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FC4F" w14:textId="513B0EFC" w:rsidR="005322D1" w:rsidRPr="005322D1" w:rsidRDefault="005322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322D1">
        <w:rPr>
          <w:rFonts w:ascii="Times New Roman" w:hAnsi="Times New Roman" w:cs="Times New Roman"/>
          <w:b/>
          <w:bCs/>
          <w:color w:val="000000" w:themeColor="text1"/>
        </w:rPr>
        <w:t>Члены Совета СРО «СОЮЗАТОМСТРОЙ»</w:t>
      </w:r>
    </w:p>
    <w:tbl>
      <w:tblPr>
        <w:tblW w:w="99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213"/>
        <w:gridCol w:w="3794"/>
        <w:gridCol w:w="3434"/>
      </w:tblGrid>
      <w:tr w:rsidR="005322D1" w:rsidRPr="005322D1" w14:paraId="66041289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4949F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688E7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EEA65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314DC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Наименование организации</w:t>
            </w:r>
          </w:p>
        </w:tc>
      </w:tr>
      <w:tr w:rsidR="005322D1" w:rsidRPr="005322D1" w14:paraId="737EF16C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81113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3D0AD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Опекунов Виктор Семенович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987B1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Президент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75B1B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СРО «СОЮЗАТОСТРОЙ»</w:t>
            </w:r>
          </w:p>
        </w:tc>
      </w:tr>
      <w:tr w:rsidR="005322D1" w:rsidRPr="005322D1" w14:paraId="4E872DA7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0BB89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767FC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Василенко Тарас Юрьевич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D19FF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Директор по развитию Филиала акционерного общества «Научно-исследовательский и конструкторский институт монтажной технологии – Атомстрой» дирекции на Нововоронежской атомной электростанции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B1165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«НИКИМТ-Атомстрой»</w:t>
            </w:r>
          </w:p>
        </w:tc>
      </w:tr>
      <w:tr w:rsidR="005322D1" w:rsidRPr="005322D1" w14:paraId="2365A7C4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F30F7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650A5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Марков Юрий Михайлович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08669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13406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</w:t>
            </w:r>
            <w:proofErr w:type="spellStart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Атомтехэнерго</w:t>
            </w:r>
            <w:proofErr w:type="spellEnd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»</w:t>
            </w:r>
          </w:p>
        </w:tc>
      </w:tr>
      <w:tr w:rsidR="005322D1" w:rsidRPr="005322D1" w14:paraId="2B478AF5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1DF06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5B456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Мосин Виктор Сергеевич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401D7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генерального директора по экономике и финансам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74A3B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ООО СЗ «ПСФ «КРОСТ»</w:t>
            </w:r>
          </w:p>
        </w:tc>
      </w:tr>
      <w:tr w:rsidR="005322D1" w:rsidRPr="005322D1" w14:paraId="4F320CD3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AB2D7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BDA25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Мушаков</w:t>
            </w:r>
            <w:proofErr w:type="spellEnd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Виктор Михайлович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C709F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директора по инвестиционному развитию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9398F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НИЦ «Курчатовский институт»</w:t>
            </w:r>
          </w:p>
        </w:tc>
      </w:tr>
      <w:tr w:rsidR="005322D1" w:rsidRPr="005322D1" w14:paraId="0BB01983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2C774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A8DF3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Нагинский</w:t>
            </w:r>
            <w:proofErr w:type="spellEnd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Григорий Михайлович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470D3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94EC7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«КОНЦЕРН ТИТАН-2»</w:t>
            </w:r>
          </w:p>
        </w:tc>
      </w:tr>
      <w:tr w:rsidR="005322D1" w:rsidRPr="005322D1" w14:paraId="30E2DB2F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F7BAC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86175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Святецкий</w:t>
            </w:r>
            <w:proofErr w:type="spellEnd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Виктор Станиславович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F9599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Первый заместитель генерального директора - исполнительный 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B1575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«Росатом Недра»</w:t>
            </w:r>
          </w:p>
        </w:tc>
      </w:tr>
      <w:tr w:rsidR="005322D1" w:rsidRPr="005322D1" w14:paraId="5DAE979F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F5DF6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46F93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Степаев</w:t>
            </w:r>
            <w:proofErr w:type="spellEnd"/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Пётр Анатольевич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91FA3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F83C2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Частного учреждения Госкорпорации «Росатом» «ОЦКС»</w:t>
            </w:r>
          </w:p>
        </w:tc>
      </w:tr>
      <w:tr w:rsidR="005322D1" w:rsidRPr="005322D1" w14:paraId="36A9D6A4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B890E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58CD8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Ушаков Юрий Львович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8FB23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директор по инвестиционному развитию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717D4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«ТВЭЛ»</w:t>
            </w:r>
          </w:p>
        </w:tc>
      </w:tr>
      <w:tr w:rsidR="005322D1" w:rsidRPr="005322D1" w14:paraId="46EF119E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C1504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F0BAC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Никоноров Виктор Анатольевич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FC1CA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Начальник отдела обеспечения качества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A496A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«Атомэнергоремонт»</w:t>
            </w:r>
          </w:p>
        </w:tc>
      </w:tr>
      <w:tr w:rsidR="005322D1" w:rsidRPr="005322D1" w14:paraId="19E25526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3B762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F1466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Виханский Николай Игоревич</w:t>
            </w: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5322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E792C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Вице-президент по капитальному строительству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B914E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«АСЭ»</w:t>
            </w:r>
          </w:p>
        </w:tc>
      </w:tr>
      <w:tr w:rsidR="005322D1" w:rsidRPr="005322D1" w14:paraId="084D779D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9575E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96C59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Жигулин Дмитрий Владимирович</w:t>
            </w: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5322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E327A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директора РФЯЦ – ВНИИЭФ по капитальному строительству - директор департамента капитального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3493C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ФГУП «РФЯЦ-ВНИИЭФ»</w:t>
            </w:r>
          </w:p>
        </w:tc>
      </w:tr>
      <w:tr w:rsidR="005322D1" w:rsidRPr="005322D1" w14:paraId="069A823B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27C55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8887E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Колупаев Дмитрий Никифорович</w:t>
            </w: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5322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92BC8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1619D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ФГУП «ГХК»</w:t>
            </w:r>
          </w:p>
        </w:tc>
      </w:tr>
      <w:tr w:rsidR="005322D1" w:rsidRPr="005322D1" w14:paraId="594A2CE7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2BBC4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A4018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Суббота Евгений Демьянович</w:t>
            </w: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5322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9B628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DE36A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ООО «Корпорация АК «ЭСКМ»</w:t>
            </w:r>
          </w:p>
        </w:tc>
      </w:tr>
      <w:tr w:rsidR="005322D1" w:rsidRPr="005322D1" w14:paraId="31E66085" w14:textId="77777777" w:rsidTr="005322D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97A21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F0028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Чумаченко Андрей Владимирович</w:t>
            </w: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5322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5D2E6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Первый заместитель генерального директора по развитию и операционной эффективности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8AFA1" w14:textId="77777777" w:rsidR="005322D1" w:rsidRPr="005322D1" w:rsidRDefault="005322D1" w:rsidP="005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322D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ФГУП «Гидрографическое предприятие»</w:t>
            </w:r>
          </w:p>
        </w:tc>
      </w:tr>
    </w:tbl>
    <w:p w14:paraId="7528CC52" w14:textId="77777777" w:rsidR="005322D1" w:rsidRPr="005322D1" w:rsidRDefault="005322D1">
      <w:pPr>
        <w:rPr>
          <w:rFonts w:ascii="Times New Roman" w:hAnsi="Times New Roman" w:cs="Times New Roman"/>
          <w:color w:val="000000" w:themeColor="text1"/>
        </w:rPr>
      </w:pPr>
    </w:p>
    <w:sectPr w:rsidR="005322D1" w:rsidRPr="005322D1" w:rsidSect="005322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D1"/>
    <w:rsid w:val="00122723"/>
    <w:rsid w:val="0053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33F5"/>
  <w15:chartTrackingRefBased/>
  <w15:docId w15:val="{395228D0-1100-4ABD-97EC-E663DA95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2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22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2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2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2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2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2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2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2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22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2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Отавина Наталья Владимировна</dc:creator>
  <cp:keywords/>
  <dc:description/>
  <cp:lastModifiedBy>Отавина Наталья Владимировна</cp:lastModifiedBy>
  <cp:revision>1</cp:revision>
  <dcterms:created xsi:type="dcterms:W3CDTF">2026-01-22T08:28:00Z</dcterms:created>
  <dcterms:modified xsi:type="dcterms:W3CDTF">2026-01-22T08:33:00Z</dcterms:modified>
</cp:coreProperties>
</file>