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8146E">
        <w:rPr>
          <w:b/>
        </w:rPr>
        <w:t>74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D6F4F">
        <w:t>09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8146E">
        <w:t>ООО «ЮСКОМ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757C2F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8146E">
        <w:t>089с</w:t>
      </w:r>
      <w:r w:rsidR="00463ABD">
        <w:t xml:space="preserve"> </w:t>
      </w:r>
      <w:r w:rsidR="00922F9A">
        <w:t xml:space="preserve">от </w:t>
      </w:r>
      <w:r w:rsidR="00ED6F4F">
        <w:t>03.10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C8146E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«ЮСКОМ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</w:t>
      </w:r>
      <w:r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>
        <w:t>3, 4, 5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8146E">
        <w:t>089с</w:t>
      </w:r>
      <w:r w:rsidR="002830EB">
        <w:t xml:space="preserve"> от </w:t>
      </w:r>
      <w:r w:rsidR="00ED6F4F">
        <w:t>03.10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C8146E">
        <w:t>ООО «ЮСКОМ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A3E19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2014-10-07T08:06:00Z</cp:lastPrinted>
  <dcterms:created xsi:type="dcterms:W3CDTF">2014-10-07T08:06:00Z</dcterms:created>
  <dcterms:modified xsi:type="dcterms:W3CDTF">2014-10-07T08:06:00Z</dcterms:modified>
</cp:coreProperties>
</file>