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250BE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250BE">
        <w:t>ООО «Уралстройэнерго</w:t>
      </w:r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B250BE">
        <w:t>7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250BE">
        <w:t>ООО «Уралстройэнерго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B250BE">
        <w:t>2, 3, 4, 5, 6, 7, 10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B250BE">
        <w:t>7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250BE">
        <w:t>ООО «Уралстройэнерго</w:t>
      </w:r>
      <w:r w:rsidR="00B30EB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045A1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97D83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2014-02-24T07:11:00Z</cp:lastPrinted>
  <dcterms:created xsi:type="dcterms:W3CDTF">2014-02-24T07:11:00Z</dcterms:created>
  <dcterms:modified xsi:type="dcterms:W3CDTF">2014-02-24T07:11:00Z</dcterms:modified>
</cp:coreProperties>
</file>