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37F96">
        <w:rPr>
          <w:b/>
        </w:rPr>
        <w:t>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C549B">
        <w:t xml:space="preserve">ие материалов выездной проверки </w:t>
      </w:r>
      <w:r w:rsidR="00637F96">
        <w:t>ООО «Следящие тест системы»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37F96">
        <w:t>004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637F9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«Следящие тест системы»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37F96">
        <w:t>004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637F96">
        <w:t>ООО «Следящие тест системы»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C0971"/>
    <w:rsid w:val="002C549B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6</cp:revision>
  <cp:lastPrinted>2015-01-30T07:54:00Z</cp:lastPrinted>
  <dcterms:created xsi:type="dcterms:W3CDTF">2015-01-30T07:54:00Z</dcterms:created>
  <dcterms:modified xsi:type="dcterms:W3CDTF">2015-03-04T12:30:00Z</dcterms:modified>
</cp:coreProperties>
</file>