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BD1C71">
        <w:rPr>
          <w:b/>
        </w:rPr>
        <w:t>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BD1C71">
        <w:t>27</w:t>
      </w:r>
      <w:r w:rsidRPr="00D92EBC">
        <w:t>»</w:t>
      </w:r>
      <w:r w:rsidR="00FB6F1F">
        <w:t xml:space="preserve"> </w:t>
      </w:r>
      <w:r w:rsidR="005F1CEF">
        <w:t>февраля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BD1C71">
        <w:t>филиала ОАО «Концерн Росэнергоатом» «Нововоронежская атомная станция»</w:t>
      </w:r>
      <w:r w:rsidR="002A14A7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0B33D5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BD1C71">
        <w:t>002</w:t>
      </w:r>
      <w:r w:rsidR="005F1CEF">
        <w:t>с</w:t>
      </w:r>
      <w:r w:rsidR="00463ABD">
        <w:t xml:space="preserve"> </w:t>
      </w:r>
      <w:r w:rsidR="00922F9A">
        <w:t xml:space="preserve">от </w:t>
      </w:r>
      <w:r w:rsidR="00BD1C71">
        <w:t>24</w:t>
      </w:r>
      <w:r w:rsidR="009B7FA5">
        <w:t>.</w:t>
      </w:r>
      <w:r w:rsidR="00BD1C71">
        <w:t>02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BD1C71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Филиал ОАО «Концерн Росэнергоатом» «Нововоронежская атомная станция»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0B33D5"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EA77EF">
        <w:t>2, 3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BD1C71">
        <w:t>002</w:t>
      </w:r>
      <w:r w:rsidR="005F1CEF">
        <w:t>с</w:t>
      </w:r>
      <w:r w:rsidR="002830EB">
        <w:t xml:space="preserve"> от </w:t>
      </w:r>
      <w:r w:rsidR="00BD1C71">
        <w:t>24.02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BD1C71">
        <w:t>филиалу ОАО «Концерн Росэнергоатом» «Нововоронежская атомная станция»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B1EA4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135D"/>
    <w:rsid w:val="00512885"/>
    <w:rsid w:val="00514AE3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D1C71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6F24"/>
    <w:rsid w:val="00F6351F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4</cp:revision>
  <cp:lastPrinted>2015-01-30T07:54:00Z</cp:lastPrinted>
  <dcterms:created xsi:type="dcterms:W3CDTF">2015-01-30T07:54:00Z</dcterms:created>
  <dcterms:modified xsi:type="dcterms:W3CDTF">2015-03-04T12:21:00Z</dcterms:modified>
</cp:coreProperties>
</file>