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6A136F0A" w14:textId="77777777" w:rsidTr="00092594">
        <w:trPr>
          <w:jc w:val="center"/>
        </w:trPr>
        <w:tc>
          <w:tcPr>
            <w:tcW w:w="9574" w:type="dxa"/>
          </w:tcPr>
          <w:p w14:paraId="706D9151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366CBCEC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0498842D" w14:textId="77777777" w:rsidR="00E16654" w:rsidRPr="00022EA1" w:rsidRDefault="00E16654" w:rsidP="00E16654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______________________________________________________________________________</w:t>
            </w:r>
          </w:p>
        </w:tc>
      </w:tr>
    </w:tbl>
    <w:p w14:paraId="0697B16C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047E2719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76AE99A9" w14:textId="77777777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2349CF59" w14:textId="77777777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61A452FC" w14:textId="77777777" w:rsidR="00425440" w:rsidRPr="00C304DC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78107C96" w14:textId="77777777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2B888E0A" w14:textId="19A09146" w:rsidR="00425440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BA5EB1">
        <w:rPr>
          <w:rFonts w:eastAsia="Calibri" w:cs="Times New Roman"/>
          <w:color w:val="auto"/>
          <w:sz w:val="28"/>
          <w:szCs w:val="28"/>
        </w:rPr>
        <w:t>;</w:t>
      </w:r>
    </w:p>
    <w:p w14:paraId="30BDDFBD" w14:textId="0146683E" w:rsidR="00425440" w:rsidRPr="006D648C" w:rsidRDefault="00BA5EB1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425440" w:rsidRPr="006D648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F3D21C9" w14:textId="77777777" w:rsidR="00425440" w:rsidRPr="006D648C" w:rsidRDefault="00425440" w:rsidP="0042544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6D648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7460AD6" w14:textId="1D7F01D9" w:rsidR="007A57AF" w:rsidRPr="007F64CD" w:rsidRDefault="00425440" w:rsidP="0042544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6D648C">
        <w:rPr>
          <w:rFonts w:eastAsia="Calibri" w:cs="Times New Roman"/>
          <w:color w:val="auto"/>
          <w:sz w:val="28"/>
          <w:szCs w:val="28"/>
        </w:rPr>
        <w:t xml:space="preserve">Протокол № </w:t>
      </w:r>
      <w:r>
        <w:rPr>
          <w:rFonts w:eastAsia="Calibri" w:cs="Times New Roman"/>
          <w:color w:val="auto"/>
          <w:sz w:val="28"/>
          <w:szCs w:val="28"/>
        </w:rPr>
        <w:t>09/04-2018 от 16 апреля 2</w:t>
      </w:r>
      <w:r w:rsidRPr="006D648C">
        <w:rPr>
          <w:rFonts w:eastAsia="Calibri" w:cs="Times New Roman"/>
          <w:color w:val="auto"/>
          <w:sz w:val="28"/>
          <w:szCs w:val="28"/>
        </w:rPr>
        <w:t>018 г.</w:t>
      </w:r>
      <w:r w:rsidR="00BA5EB1">
        <w:rPr>
          <w:rFonts w:eastAsia="Calibri" w:cs="Times New Roman"/>
          <w:color w:val="auto"/>
          <w:sz w:val="28"/>
          <w:szCs w:val="28"/>
        </w:rPr>
        <w:t>;</w:t>
      </w:r>
      <w:r w:rsidRPr="006D648C">
        <w:rPr>
          <w:rFonts w:eastAsia="Calibri" w:cs="Times New Roman"/>
          <w:color w:val="auto"/>
          <w:sz w:val="28"/>
          <w:szCs w:val="28"/>
        </w:rPr>
        <w:t xml:space="preserve"> 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  <w:r w:rsidR="00937209">
        <w:rPr>
          <w:rFonts w:eastAsia="Calibri" w:cs="Times New Roman"/>
          <w:color w:val="FF0000"/>
          <w:sz w:val="28"/>
          <w:szCs w:val="28"/>
        </w:rPr>
        <w:t xml:space="preserve">          </w:t>
      </w:r>
      <w:r w:rsidR="00BA5EB1">
        <w:rPr>
          <w:rFonts w:eastAsia="Calibri" w:cs="Times New Roman"/>
          <w:color w:val="auto"/>
          <w:sz w:val="28"/>
          <w:szCs w:val="28"/>
        </w:rPr>
        <w:t>С</w:t>
      </w:r>
      <w:r w:rsidR="007A57AF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51AA676" w14:textId="77777777" w:rsidR="007A57AF" w:rsidRPr="007F64CD" w:rsidRDefault="007A57AF" w:rsidP="007A57A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A70B3DD" w14:textId="428F1DC8" w:rsidR="007A57AF" w:rsidRDefault="000D2C67" w:rsidP="007A57A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</w:t>
      </w:r>
      <w:r w:rsidR="007A57AF"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="007A57AF" w:rsidRPr="006F4F90">
        <w:rPr>
          <w:rFonts w:eastAsia="Calibri" w:cs="Times New Roman"/>
          <w:color w:val="auto"/>
          <w:sz w:val="28"/>
          <w:szCs w:val="28"/>
        </w:rPr>
        <w:t>201</w:t>
      </w:r>
      <w:r w:rsidR="007A57AF">
        <w:rPr>
          <w:rFonts w:eastAsia="Calibri" w:cs="Times New Roman"/>
          <w:color w:val="auto"/>
          <w:sz w:val="28"/>
          <w:szCs w:val="28"/>
        </w:rPr>
        <w:t>9</w:t>
      </w:r>
      <w:r w:rsidR="007A57AF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BA5EB1">
        <w:rPr>
          <w:rFonts w:eastAsia="Calibri" w:cs="Times New Roman"/>
          <w:color w:val="auto"/>
          <w:sz w:val="28"/>
          <w:szCs w:val="28"/>
        </w:rPr>
        <w:t>;</w:t>
      </w:r>
    </w:p>
    <w:p w14:paraId="25C1C8C6" w14:textId="77777777" w:rsidR="00BA5EB1" w:rsidRPr="007F64CD" w:rsidRDefault="009C1F45" w:rsidP="00BA5EB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 w:rsidR="00BA5EB1">
        <w:rPr>
          <w:rFonts w:eastAsia="Calibri" w:cs="Times New Roman"/>
          <w:color w:val="auto"/>
          <w:sz w:val="28"/>
          <w:szCs w:val="28"/>
        </w:rPr>
        <w:t>С</w:t>
      </w:r>
      <w:r w:rsidR="00BA5EB1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6400C0E" w14:textId="77777777" w:rsidR="00BA5EB1" w:rsidRPr="007F64CD" w:rsidRDefault="00BA5EB1" w:rsidP="00BA5EB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5882354" w14:textId="59F7F7ED" w:rsidR="009E344C" w:rsidRDefault="009E344C" w:rsidP="009E344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C02D7B">
        <w:rPr>
          <w:rFonts w:eastAsia="Calibri" w:cs="Times New Roman"/>
          <w:color w:val="auto"/>
          <w:sz w:val="28"/>
          <w:szCs w:val="28"/>
        </w:rPr>
        <w:t>;</w:t>
      </w:r>
    </w:p>
    <w:p w14:paraId="11FBEEB1" w14:textId="278F370B" w:rsidR="00C02D7B" w:rsidRPr="009B1122" w:rsidRDefault="009C1F45" w:rsidP="00C02D7B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 w:rsidR="00C02D7B">
        <w:rPr>
          <w:rFonts w:eastAsia="Calibri" w:cs="Times New Roman"/>
          <w:color w:val="FF0000"/>
          <w:sz w:val="28"/>
          <w:szCs w:val="28"/>
        </w:rPr>
        <w:t xml:space="preserve">    </w:t>
      </w:r>
      <w:r w:rsidR="00C02D7B">
        <w:rPr>
          <w:rFonts w:eastAsia="Calibri" w:cs="Times New Roman"/>
          <w:sz w:val="28"/>
          <w:szCs w:val="28"/>
        </w:rPr>
        <w:t xml:space="preserve">        </w:t>
      </w:r>
      <w:r w:rsidR="00C02D7B"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  <w:r w:rsidR="00C02D7B">
        <w:rPr>
          <w:rFonts w:eastAsia="Calibri" w:cs="Times New Roman"/>
          <w:color w:val="auto"/>
          <w:sz w:val="28"/>
          <w:szCs w:val="28"/>
        </w:rPr>
        <w:t xml:space="preserve"> </w:t>
      </w:r>
      <w:r w:rsidR="00C02D7B">
        <w:rPr>
          <w:rFonts w:eastAsia="Calibri" w:cs="Times New Roman"/>
          <w:sz w:val="28"/>
          <w:szCs w:val="28"/>
        </w:rPr>
        <w:t>Совета СРО «СОЮЗАТОМСТРОЙ</w:t>
      </w:r>
      <w:r w:rsidR="00C02D7B"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0900A657" w14:textId="37768C59" w:rsidR="00C02D7B" w:rsidRPr="009B1122" w:rsidRDefault="00C02D7B" w:rsidP="00C02D7B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  <w:r w:rsidR="00AF0C49">
        <w:rPr>
          <w:rFonts w:eastAsia="Calibri" w:cs="Times New Roman"/>
          <w:color w:val="auto"/>
          <w:sz w:val="28"/>
          <w:szCs w:val="28"/>
        </w:rPr>
        <w:t>;</w:t>
      </w:r>
    </w:p>
    <w:p w14:paraId="7507E59C" w14:textId="77777777" w:rsidR="00AF0C49" w:rsidRDefault="009C1F45" w:rsidP="00AF0C4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</w:t>
      </w:r>
      <w:r w:rsidR="00AF0C49"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решением </w:t>
      </w:r>
      <w:r w:rsidR="00AF0C49">
        <w:rPr>
          <w:rFonts w:eastAsia="Calibri" w:cs="Times New Roman"/>
          <w:sz w:val="28"/>
          <w:szCs w:val="28"/>
        </w:rPr>
        <w:t>Совета СРО «СОЮЗАТОМСТРОЙ</w:t>
      </w:r>
      <w:r w:rsidR="00AF0C49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B00885C" w14:textId="77777777" w:rsidR="00AF0C49" w:rsidRDefault="00AF0C49" w:rsidP="00AF0C4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№16/08-2025</w:t>
      </w:r>
      <w:r>
        <w:rPr>
          <w:rFonts w:eastAsia="Calibri" w:cs="Times New Roman"/>
          <w:color w:val="auto"/>
          <w:sz w:val="28"/>
          <w:szCs w:val="28"/>
        </w:rPr>
        <w:t xml:space="preserve"> от 15 августа 2025 г.</w:t>
      </w:r>
    </w:p>
    <w:p w14:paraId="00B10B91" w14:textId="77777777" w:rsidR="00912A35" w:rsidRPr="00020114" w:rsidRDefault="00912A35" w:rsidP="00937209">
      <w:pPr>
        <w:jc w:val="center"/>
        <w:rPr>
          <w:rFonts w:eastAsia="Calibri" w:cs="Times New Roman"/>
          <w:color w:val="auto"/>
          <w:sz w:val="28"/>
          <w:szCs w:val="28"/>
        </w:rPr>
      </w:pPr>
    </w:p>
    <w:p w14:paraId="23156AD5" w14:textId="77777777" w:rsidR="00912A35" w:rsidRPr="0064119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7B026DB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DB8652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1BCA323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5CCB3F68" w14:textId="43011525" w:rsidR="00637643" w:rsidRDefault="00A1213C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НАЧАЛЬНИК  </w:t>
      </w:r>
      <w:r w:rsidR="000443E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ПРОИЗВОДСТВЕННО-ТЕХНИЧЕСКОГО </w:t>
      </w:r>
      <w:r w:rsidR="006E3D00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</w:p>
    <w:p w14:paraId="7C4C5820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7DDB5F8" w14:textId="77777777" w:rsidR="0055041D" w:rsidRPr="00832774" w:rsidRDefault="00637643" w:rsidP="00832774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83277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8327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A1213C" w:rsidRPr="008327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-007</w:t>
      </w:r>
      <w:r w:rsidR="00DB5C47" w:rsidRPr="008327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2F9AA5C4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AD60C4B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0A28D02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70877EB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ED4550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89112F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65337B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974D5D1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1D629E6" w14:textId="77777777" w:rsidR="00222D80" w:rsidRDefault="00222D80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EDFC30" w14:textId="493330EC" w:rsidR="0055041D" w:rsidRPr="00BE11E9" w:rsidRDefault="00BA5EB1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cs="Times New Roman"/>
          <w:color w:val="auto"/>
          <w:sz w:val="28"/>
          <w:szCs w:val="28"/>
          <w:lang w:eastAsia="en-US"/>
        </w:rPr>
        <w:t>г.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  <w:proofErr w:type="spellEnd"/>
    </w:p>
    <w:p w14:paraId="0BF0B2A1" w14:textId="096F26A8" w:rsidR="0055041D" w:rsidRPr="00BE11E9" w:rsidRDefault="00AF0C49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2025</w:t>
      </w:r>
      <w:r w:rsidR="00C02D7B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50C8B8B6" w14:textId="47FC2662" w:rsidR="00092A84" w:rsidRPr="00C02D7B" w:rsidRDefault="00337D05" w:rsidP="00C02D7B">
      <w:pPr>
        <w:pStyle w:val="10"/>
        <w:numPr>
          <w:ilvl w:val="0"/>
          <w:numId w:val="8"/>
        </w:numPr>
        <w:spacing w:before="0" w:after="0"/>
        <w:ind w:left="0" w:firstLine="567"/>
        <w:jc w:val="both"/>
        <w:rPr>
          <w:szCs w:val="28"/>
        </w:rPr>
      </w:pPr>
      <w:bookmarkStart w:id="0" w:name="_Toc434482465"/>
      <w:bookmarkStart w:id="1" w:name="_Toc460838801"/>
      <w:r w:rsidRPr="007A57AF">
        <w:rPr>
          <w:szCs w:val="28"/>
        </w:rPr>
        <w:lastRenderedPageBreak/>
        <w:t>Общие положения</w:t>
      </w:r>
      <w:bookmarkEnd w:id="0"/>
      <w:bookmarkEnd w:id="1"/>
      <w:r w:rsidR="00C02D7B">
        <w:rPr>
          <w:szCs w:val="28"/>
        </w:rPr>
        <w:t>.</w:t>
      </w:r>
      <w:r w:rsidR="00092A84" w:rsidRPr="00C02D7B">
        <w:t xml:space="preserve">     </w:t>
      </w:r>
    </w:p>
    <w:p w14:paraId="3F6301FF" w14:textId="6C9FA51F" w:rsidR="00926060" w:rsidRPr="00954B86" w:rsidRDefault="00092A84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2743B8" w:rsidRPr="00954B86">
        <w:rPr>
          <w:rFonts w:ascii="Times New Roman" w:hAnsi="Times New Roman" w:cs="Times New Roman"/>
          <w:color w:val="auto"/>
          <w:sz w:val="28"/>
          <w:szCs w:val="28"/>
        </w:rPr>
        <w:t>ачальника производственно-технического</w:t>
      </w:r>
      <w:r w:rsidR="006E3D00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по тексту - 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ачальник ПТО)</w:t>
      </w:r>
      <w:r w:rsidR="006E3D00" w:rsidRPr="00954B8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443E7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</w:t>
      </w:r>
      <w:r w:rsidR="0065284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954B86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9E34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507258" w14:textId="7AD8E4D0" w:rsidR="00D92FB3" w:rsidRPr="00954B86" w:rsidRDefault="00440FBD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Настоящи</w:t>
      </w:r>
      <w:r w:rsidR="00E76114">
        <w:rPr>
          <w:rFonts w:ascii="Times New Roman" w:hAnsi="Times New Roman" w:cs="Times New Roman"/>
          <w:color w:val="auto"/>
          <w:sz w:val="28"/>
          <w:szCs w:val="28"/>
        </w:rPr>
        <w:t xml:space="preserve">й квалификационный 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E76114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трудовые функции и 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устанавлива</w:t>
      </w:r>
      <w:r w:rsidR="00E76114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6114">
        <w:rPr>
          <w:rFonts w:ascii="Times New Roman" w:hAnsi="Times New Roman" w:cs="Times New Roman"/>
          <w:color w:val="auto"/>
          <w:sz w:val="28"/>
          <w:szCs w:val="28"/>
        </w:rPr>
        <w:t xml:space="preserve">и уровню 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>квалифика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954B86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954B8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954B8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954B86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AB305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E3D00" w:rsidRPr="00954B86">
        <w:rPr>
          <w:rFonts w:ascii="Times New Roman" w:hAnsi="Times New Roman" w:cs="Times New Roman"/>
          <w:color w:val="auto"/>
          <w:sz w:val="28"/>
          <w:szCs w:val="28"/>
        </w:rPr>
        <w:t>ачальнику</w:t>
      </w:r>
      <w:r w:rsidR="002743B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ПТО</w:t>
      </w:r>
      <w:r w:rsidR="00024C32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E31E0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7B26">
        <w:rPr>
          <w:rFonts w:ascii="Times New Roman" w:hAnsi="Times New Roman" w:cs="Times New Roman"/>
          <w:color w:val="auto"/>
          <w:sz w:val="28"/>
          <w:szCs w:val="28"/>
        </w:rPr>
        <w:t>инженерному обеспечению организации строительства, реконструкции, капитального ремонта и демонтажа</w:t>
      </w:r>
      <w:r w:rsidR="00E31E0C" w:rsidRPr="00954B8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C351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3F8A96" w14:textId="77777777" w:rsidR="00AA78AF" w:rsidRPr="00954B86" w:rsidRDefault="00AA78AF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79B4768E" w14:textId="77777777" w:rsidR="00AA78AF" w:rsidRPr="00954B86" w:rsidRDefault="00AA78AF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1B350C2A" w14:textId="77777777" w:rsidR="007A57AF" w:rsidRPr="00954B86" w:rsidRDefault="00AA78AF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5D20745C" w14:textId="271D0EA8" w:rsidR="008137F4" w:rsidRPr="00954B86" w:rsidRDefault="00440FBD" w:rsidP="00C02D7B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954B86">
        <w:rPr>
          <w:rFonts w:cs="Times New Roman"/>
          <w:color w:val="auto"/>
          <w:sz w:val="28"/>
          <w:szCs w:val="28"/>
        </w:rPr>
        <w:t>1.3</w:t>
      </w:r>
      <w:r w:rsidR="00337D05" w:rsidRPr="00954B86">
        <w:rPr>
          <w:rFonts w:cs="Times New Roman"/>
          <w:color w:val="auto"/>
          <w:sz w:val="28"/>
          <w:szCs w:val="28"/>
        </w:rPr>
        <w:t xml:space="preserve">. Настоящий стандарт </w:t>
      </w:r>
      <w:r w:rsidR="0092444F" w:rsidRPr="00954B86">
        <w:rPr>
          <w:rFonts w:cs="Times New Roman"/>
          <w:color w:val="auto"/>
          <w:sz w:val="28"/>
          <w:szCs w:val="28"/>
        </w:rPr>
        <w:t xml:space="preserve">может применяться </w:t>
      </w:r>
      <w:r w:rsidR="00EC3518" w:rsidRPr="00954B86">
        <w:rPr>
          <w:rFonts w:cs="Times New Roman"/>
          <w:color w:val="auto"/>
          <w:sz w:val="28"/>
          <w:szCs w:val="28"/>
        </w:rPr>
        <w:t>для разработки должностной инструкции</w:t>
      </w:r>
      <w:r w:rsidR="005F09ED">
        <w:rPr>
          <w:rFonts w:cs="Times New Roman"/>
          <w:color w:val="auto"/>
          <w:sz w:val="28"/>
          <w:szCs w:val="28"/>
        </w:rPr>
        <w:t xml:space="preserve"> н</w:t>
      </w:r>
      <w:r w:rsidR="006E3D00" w:rsidRPr="00954B86">
        <w:rPr>
          <w:rFonts w:cs="Times New Roman"/>
          <w:color w:val="auto"/>
          <w:sz w:val="28"/>
          <w:szCs w:val="28"/>
        </w:rPr>
        <w:t>ача</w:t>
      </w:r>
      <w:r w:rsidR="002743B8" w:rsidRPr="00954B86">
        <w:rPr>
          <w:rFonts w:cs="Times New Roman"/>
          <w:color w:val="auto"/>
          <w:sz w:val="28"/>
          <w:szCs w:val="28"/>
        </w:rPr>
        <w:t>льника ПТО</w:t>
      </w:r>
      <w:r w:rsidR="00EC3518" w:rsidRPr="00954B86">
        <w:rPr>
          <w:rFonts w:cs="Times New Roman"/>
          <w:color w:val="auto"/>
          <w:sz w:val="28"/>
          <w:szCs w:val="28"/>
        </w:rPr>
        <w:t xml:space="preserve"> </w:t>
      </w:r>
      <w:r w:rsidR="00337D05" w:rsidRPr="00954B86">
        <w:rPr>
          <w:rFonts w:cs="Times New Roman"/>
          <w:color w:val="auto"/>
          <w:sz w:val="28"/>
          <w:szCs w:val="28"/>
        </w:rPr>
        <w:t>с учетом специфики</w:t>
      </w:r>
      <w:r w:rsidR="0092444F" w:rsidRPr="00954B86">
        <w:rPr>
          <w:rFonts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954B86">
        <w:rPr>
          <w:rFonts w:cs="Times New Roman"/>
          <w:color w:val="auto"/>
          <w:sz w:val="28"/>
          <w:szCs w:val="28"/>
        </w:rPr>
        <w:t>строительства.</w:t>
      </w:r>
      <w:r w:rsidR="00337D05" w:rsidRPr="00954B86">
        <w:rPr>
          <w:rFonts w:cs="Times New Roman"/>
          <w:color w:val="auto"/>
          <w:sz w:val="28"/>
          <w:szCs w:val="28"/>
        </w:rPr>
        <w:t xml:space="preserve"> </w:t>
      </w:r>
    </w:p>
    <w:p w14:paraId="411CC3BD" w14:textId="77777777" w:rsidR="00064EA3" w:rsidRPr="00954B86" w:rsidRDefault="00C26D44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ования настоящего стандарта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954B86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078E0D18" w14:textId="77777777" w:rsidR="00064EA3" w:rsidRPr="005F09ED" w:rsidRDefault="00064EA3" w:rsidP="00C02D7B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954B86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6F99069E" w14:textId="77777777" w:rsidR="00926060" w:rsidRPr="00954B86" w:rsidRDefault="00926060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9FBE61" w14:textId="3CBA4FE8" w:rsidR="00EF722A" w:rsidRPr="00C02D7B" w:rsidRDefault="00222D80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954B86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E56573" w:rsidRPr="00954B86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>льника 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4319516" w14:textId="694ECCCF" w:rsidR="005A1EB9" w:rsidRDefault="005A1EB9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EB9">
        <w:rPr>
          <w:rFonts w:ascii="Times New Roman" w:hAnsi="Times New Roman" w:cs="Times New Roman"/>
          <w:sz w:val="28"/>
          <w:szCs w:val="28"/>
        </w:rPr>
        <w:t>Руководство формированием, ведением и соблюдением требований организационно-технологической и исполнительной документации процесса строительного производства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CF106C" w14:textId="7523E406" w:rsidR="00682960" w:rsidRPr="00954B86" w:rsidRDefault="00E76114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BE5" w:rsidRPr="00954B86">
        <w:rPr>
          <w:rFonts w:ascii="Times New Roman" w:hAnsi="Times New Roman" w:cs="Times New Roman"/>
          <w:sz w:val="28"/>
          <w:szCs w:val="28"/>
        </w:rPr>
        <w:t>2.1.</w:t>
      </w:r>
      <w:r w:rsidR="00222D80">
        <w:rPr>
          <w:rFonts w:ascii="Times New Roman" w:hAnsi="Times New Roman" w:cs="Times New Roman"/>
          <w:sz w:val="28"/>
          <w:szCs w:val="28"/>
        </w:rPr>
        <w:t xml:space="preserve"> </w:t>
      </w:r>
      <w:r w:rsidR="005A1EB9" w:rsidRPr="005A1EB9">
        <w:rPr>
          <w:rFonts w:ascii="Times New Roman" w:hAnsi="Times New Roman" w:cs="Times New Roman"/>
          <w:sz w:val="28"/>
          <w:szCs w:val="28"/>
        </w:rPr>
        <w:t>Входной контроль и согласование с заказчиком (застройщиком, техническим заказчиком) проектной и рабочей документации</w:t>
      </w:r>
      <w:r w:rsidR="005A1EB9">
        <w:rPr>
          <w:rFonts w:ascii="Times New Roman" w:hAnsi="Times New Roman" w:cs="Times New Roman"/>
          <w:sz w:val="28"/>
          <w:szCs w:val="28"/>
        </w:rPr>
        <w:t>.</w:t>
      </w:r>
    </w:p>
    <w:p w14:paraId="2AB5C3CC" w14:textId="7CEFACD1" w:rsidR="00682960" w:rsidRDefault="00222D80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BE5" w:rsidRPr="00954B8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EB9" w:rsidRPr="005A1EB9">
        <w:rPr>
          <w:rFonts w:ascii="Times New Roman" w:hAnsi="Times New Roman" w:cs="Times New Roman"/>
          <w:sz w:val="28"/>
          <w:szCs w:val="28"/>
        </w:rPr>
        <w:t>Планирование и контроль формирования и ведения организационно-технологической и исполнительной документации процесса строительного производства, в том числе выполняемых специализированными и субподрядными организациями</w:t>
      </w:r>
      <w:r w:rsidR="005A1EB9">
        <w:rPr>
          <w:rFonts w:ascii="Times New Roman" w:hAnsi="Times New Roman" w:cs="Times New Roman"/>
          <w:sz w:val="28"/>
          <w:szCs w:val="28"/>
        </w:rPr>
        <w:t>.</w:t>
      </w:r>
    </w:p>
    <w:p w14:paraId="1A25244E" w14:textId="7086395B" w:rsidR="00682960" w:rsidRDefault="009C1F45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BE5" w:rsidRPr="00954B86">
        <w:rPr>
          <w:rFonts w:ascii="Times New Roman" w:hAnsi="Times New Roman" w:cs="Times New Roman"/>
          <w:sz w:val="28"/>
          <w:szCs w:val="28"/>
        </w:rPr>
        <w:t>2.3.</w:t>
      </w:r>
      <w:r w:rsidR="00222D80">
        <w:rPr>
          <w:rFonts w:ascii="Times New Roman" w:hAnsi="Times New Roman" w:cs="Times New Roman"/>
          <w:sz w:val="28"/>
          <w:szCs w:val="28"/>
        </w:rPr>
        <w:t xml:space="preserve"> </w:t>
      </w:r>
      <w:r w:rsidR="005A1EB9" w:rsidRPr="005A1EB9">
        <w:rPr>
          <w:rFonts w:ascii="Times New Roman" w:hAnsi="Times New Roman" w:cs="Times New Roman"/>
          <w:sz w:val="28"/>
          <w:szCs w:val="28"/>
        </w:rPr>
        <w:t>Организация работ и мероприятий по повышению эффективности строительного производства, технического перевооружения строительной организации</w:t>
      </w:r>
      <w:r w:rsidR="005A1EB9">
        <w:rPr>
          <w:rFonts w:ascii="Times New Roman" w:hAnsi="Times New Roman" w:cs="Times New Roman"/>
          <w:sz w:val="28"/>
          <w:szCs w:val="28"/>
        </w:rPr>
        <w:t>.</w:t>
      </w:r>
    </w:p>
    <w:p w14:paraId="1DEE8AD9" w14:textId="77777777" w:rsidR="00222D80" w:rsidRDefault="00222D80" w:rsidP="00C02D7B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B55860" w14:textId="77777777" w:rsidR="00367104" w:rsidRDefault="00367104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D3DEBC" w14:textId="77777777" w:rsidR="00367104" w:rsidRDefault="00367104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CE7F3B" w14:textId="470C2428" w:rsidR="001E0934" w:rsidRPr="00954B86" w:rsidRDefault="00483327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r w:rsidR="00705A87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A57A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BA22EC" w:rsidRPr="00954B86">
        <w:rPr>
          <w:rFonts w:ascii="Times New Roman" w:hAnsi="Times New Roman" w:cs="Times New Roman"/>
          <w:b/>
          <w:color w:val="auto"/>
          <w:sz w:val="28"/>
          <w:szCs w:val="28"/>
        </w:rPr>
        <w:t>льника 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71F42BC" w14:textId="2B246040" w:rsidR="001E0934" w:rsidRPr="00954B86" w:rsidRDefault="00483327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ПТО</w:t>
      </w:r>
      <w:r w:rsidR="007A57A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5500DB4" w14:textId="3FD03D60" w:rsidR="00464E8E" w:rsidRPr="00954B86" w:rsidRDefault="00735B3E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>Законы и иные нормат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ивные правовые акты Российской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78AE">
        <w:rPr>
          <w:rFonts w:ascii="Times New Roman" w:hAnsi="Times New Roman" w:cs="Times New Roman"/>
          <w:color w:val="auto"/>
          <w:sz w:val="28"/>
          <w:szCs w:val="28"/>
        </w:rPr>
        <w:t>и документы системы технического регулирования и стандартизации в сфере строительства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2A58FA" w14:textId="383D30E6" w:rsidR="00682960" w:rsidRPr="00954B86" w:rsidRDefault="00735B3E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2960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 технических регламентов, документов по стандартизации</w:t>
      </w:r>
      <w:r w:rsidR="00BA22EC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82960" w:rsidRPr="00954B86">
        <w:rPr>
          <w:rFonts w:ascii="Times New Roman" w:hAnsi="Times New Roman" w:cs="Times New Roman"/>
          <w:color w:val="auto"/>
          <w:sz w:val="28"/>
          <w:szCs w:val="28"/>
        </w:rPr>
        <w:t>СП, ГОСТ, СНИП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стандартов СРО «СОЮЗАТОМСТРОЙ», НОСТРОЙ</w:t>
      </w:r>
      <w:r w:rsidR="00BA22EC" w:rsidRPr="00954B86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682960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условий и других нормативно-технических документов по строительству объектов капитального строительства</w:t>
      </w:r>
      <w:r w:rsidR="00FB02BA">
        <w:rPr>
          <w:rFonts w:ascii="Times New Roman" w:hAnsi="Times New Roman" w:cs="Times New Roman"/>
          <w:color w:val="auto"/>
          <w:sz w:val="28"/>
          <w:szCs w:val="28"/>
        </w:rPr>
        <w:t>, регулирующих производственно-техническую деятельность строительной организации, организацию строительного производства, включая организацию строительства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06A64923" w14:textId="7A624976" w:rsidR="000A5FE9" w:rsidRDefault="00735B3E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pacing w:val="-2"/>
          <w:sz w:val="28"/>
          <w:szCs w:val="28"/>
        </w:rPr>
        <w:t>3.1.</w:t>
      </w:r>
      <w:r w:rsidR="00635FA2">
        <w:rPr>
          <w:rFonts w:ascii="Times New Roman" w:hAnsi="Times New Roman" w:cs="Times New Roman"/>
          <w:color w:val="auto"/>
          <w:spacing w:val="-2"/>
          <w:sz w:val="28"/>
          <w:szCs w:val="28"/>
        </w:rPr>
        <w:t>3</w:t>
      </w:r>
      <w:r w:rsidRPr="00954B86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pacing w:val="-2"/>
          <w:sz w:val="28"/>
          <w:szCs w:val="28"/>
        </w:rPr>
        <w:t>Особенности и специальные требования к производству строительных работ в различных природных и климатических условиях.</w:t>
      </w:r>
    </w:p>
    <w:p w14:paraId="27A92456" w14:textId="5FDD7783" w:rsidR="00635FA2" w:rsidRPr="00954B86" w:rsidRDefault="00635FA2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3.1.4. </w:t>
      </w:r>
      <w:r w:rsidRPr="00635FA2">
        <w:rPr>
          <w:rFonts w:ascii="Times New Roman" w:hAnsi="Times New Roman" w:cs="Times New Roman"/>
          <w:color w:val="auto"/>
          <w:spacing w:val="-2"/>
          <w:sz w:val="28"/>
          <w:szCs w:val="28"/>
        </w:rPr>
        <w:t>Систем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у</w:t>
      </w:r>
      <w:r w:rsidRPr="00635FA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разработки согласования и утверждения </w:t>
      </w:r>
      <w:r w:rsidRPr="00635FA2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проектной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рабочей</w:t>
      </w:r>
      <w:r w:rsidRPr="00635FA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документации для строительства, реконструкции, капитального ремонта и сноса объектов капитального строительства</w:t>
      </w:r>
      <w:r w:rsidR="00C5673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а также правила внесения в неё изменений и дополнений.</w:t>
      </w:r>
    </w:p>
    <w:p w14:paraId="345085CD" w14:textId="77777777" w:rsidR="00464E8E" w:rsidRPr="00954B86" w:rsidRDefault="00735B3E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4E8E" w:rsidRPr="00954B86">
        <w:rPr>
          <w:rFonts w:ascii="Times New Roman" w:hAnsi="Times New Roman" w:cs="Times New Roman"/>
          <w:color w:val="auto"/>
          <w:sz w:val="28"/>
          <w:szCs w:val="28"/>
        </w:rPr>
        <w:t>Распорядительные, нормативные и методические документы по вопросам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производственного планирования и оперативного управления строительством.</w:t>
      </w:r>
    </w:p>
    <w:p w14:paraId="591E61A8" w14:textId="706C079F" w:rsidR="0045083E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66D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>Производственные мощности строительной организации</w:t>
      </w:r>
      <w:r w:rsidR="00D02BE5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>ее производственной базы.</w:t>
      </w:r>
    </w:p>
    <w:p w14:paraId="7D95401F" w14:textId="50B4A240" w:rsidR="0045083E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66D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83E" w:rsidRPr="00954B86">
        <w:rPr>
          <w:rFonts w:ascii="Times New Roman" w:hAnsi="Times New Roman" w:cs="Times New Roman"/>
          <w:color w:val="auto"/>
          <w:sz w:val="28"/>
          <w:szCs w:val="28"/>
        </w:rPr>
        <w:t>Специализацию</w:t>
      </w:r>
      <w:r w:rsidR="005E5BF1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подразделений строительной организации и производственные связи между ними.</w:t>
      </w:r>
    </w:p>
    <w:p w14:paraId="606D803E" w14:textId="1B4DA088" w:rsidR="00AD709C" w:rsidRDefault="00B64A65" w:rsidP="00AD709C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66D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D709C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AD709C" w:rsidRPr="00AD709C">
        <w:rPr>
          <w:rFonts w:ascii="Times New Roman" w:hAnsi="Times New Roman" w:cs="Times New Roman"/>
          <w:color w:val="auto"/>
          <w:sz w:val="28"/>
          <w:szCs w:val="28"/>
        </w:rPr>
        <w:t>остав, порядок разработки и требования к оформлению организационно-технологической и исполнительной документации процесса строительного производства</w:t>
      </w:r>
      <w:r w:rsidR="002F330C">
        <w:rPr>
          <w:rFonts w:ascii="Times New Roman" w:hAnsi="Times New Roman" w:cs="Times New Roman"/>
          <w:color w:val="auto"/>
          <w:sz w:val="28"/>
          <w:szCs w:val="28"/>
        </w:rPr>
        <w:t xml:space="preserve"> и строительного контроля,</w:t>
      </w:r>
      <w:r w:rsidR="00AD709C" w:rsidRPr="00AD709C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 электронном виде</w:t>
      </w:r>
      <w:r w:rsidR="00AD709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EF5B6E" w14:textId="61C8E2B9" w:rsidR="00AD709C" w:rsidRPr="00AD709C" w:rsidRDefault="00AD709C" w:rsidP="00AD709C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3.1.9. </w:t>
      </w:r>
      <w:r w:rsidR="00144A76">
        <w:rPr>
          <w:rFonts w:ascii="Times New Roman" w:hAnsi="Times New Roman" w:cs="Times New Roman"/>
          <w:color w:val="auto"/>
          <w:sz w:val="28"/>
          <w:szCs w:val="28"/>
        </w:rPr>
        <w:t>Порядок приемки работ и т</w:t>
      </w:r>
      <w:r w:rsidRPr="00AD709C">
        <w:rPr>
          <w:rFonts w:ascii="Times New Roman" w:hAnsi="Times New Roman" w:cs="Times New Roman"/>
          <w:color w:val="auto"/>
          <w:sz w:val="28"/>
          <w:szCs w:val="28"/>
        </w:rPr>
        <w:t>ребования к оформлению актов приемки работ, выполняемых специализированными и субподрядными организациями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C9DA26" w14:textId="07B0440B" w:rsidR="00870D64" w:rsidRDefault="00AD709C" w:rsidP="00AD709C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3.1.10. </w:t>
      </w:r>
      <w:r w:rsidRPr="00AD709C">
        <w:rPr>
          <w:rFonts w:ascii="Times New Roman" w:hAnsi="Times New Roman" w:cs="Times New Roman"/>
          <w:color w:val="auto"/>
          <w:sz w:val="28"/>
          <w:szCs w:val="28"/>
        </w:rPr>
        <w:t>Требования к оформлению технических заданий на формирование организационно-технологической и исполнительной документации процесса строительного производства</w:t>
      </w:r>
      <w:r w:rsidR="00870D64"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2534AB2" w14:textId="75812B04" w:rsidR="007966D9" w:rsidRPr="007966D9" w:rsidRDefault="007966D9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D709C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966D9">
        <w:rPr>
          <w:rFonts w:ascii="Times New Roman" w:hAnsi="Times New Roman" w:cs="Times New Roman"/>
          <w:color w:val="auto"/>
          <w:sz w:val="28"/>
          <w:szCs w:val="28"/>
        </w:rPr>
        <w:t>Принципы строительного проектирования, требования к несущим и ограждающим конструкциям зданий и сооружений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6546B6" w14:textId="294C6777" w:rsidR="007966D9" w:rsidRDefault="007966D9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D709C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966D9">
        <w:rPr>
          <w:rFonts w:ascii="Times New Roman" w:hAnsi="Times New Roman" w:cs="Times New Roman"/>
          <w:color w:val="auto"/>
          <w:sz w:val="28"/>
          <w:szCs w:val="28"/>
        </w:rPr>
        <w:t>Строительные системы и соответствующие технологии производства строительно-монтажных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AE99863" w14:textId="6A1CE9A5" w:rsidR="00AD709C" w:rsidRDefault="00AD709C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44A76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D709C">
        <w:rPr>
          <w:rFonts w:ascii="Times New Roman" w:hAnsi="Times New Roman" w:cs="Times New Roman"/>
          <w:color w:val="auto"/>
          <w:sz w:val="28"/>
          <w:szCs w:val="28"/>
        </w:rPr>
        <w:t>Средства и методы организации строительства зданий и сооружений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671BAE" w14:textId="0E09B083" w:rsidR="00D026F7" w:rsidRPr="00D026F7" w:rsidRDefault="00D026F7" w:rsidP="00D026F7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3.1.14. </w:t>
      </w:r>
      <w:r w:rsidRPr="00D026F7">
        <w:rPr>
          <w:rFonts w:ascii="Times New Roman" w:hAnsi="Times New Roman" w:cs="Times New Roman"/>
          <w:color w:val="auto"/>
          <w:sz w:val="28"/>
          <w:szCs w:val="28"/>
        </w:rPr>
        <w:t>Технологии производства строительно-монтажных работ, новые виды строительных материалов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026F7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D026F7">
        <w:rPr>
          <w:rFonts w:ascii="Times New Roman" w:hAnsi="Times New Roman" w:cs="Times New Roman"/>
          <w:color w:val="auto"/>
          <w:sz w:val="28"/>
          <w:szCs w:val="28"/>
        </w:rPr>
        <w:t>средств малой механизации, строительных машин и механизмов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условия их эксплуатации.</w:t>
      </w:r>
    </w:p>
    <w:p w14:paraId="7A34ECFD" w14:textId="75445FED" w:rsidR="00AD709C" w:rsidRDefault="00BF034E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3.1.15. Средства автоматизации и механизации в строительстве, в</w:t>
      </w:r>
      <w:r w:rsidR="00144A76" w:rsidRPr="00144A76">
        <w:rPr>
          <w:rFonts w:ascii="Times New Roman" w:hAnsi="Times New Roman" w:cs="Times New Roman"/>
          <w:color w:val="auto"/>
          <w:sz w:val="28"/>
          <w:szCs w:val="28"/>
        </w:rPr>
        <w:t>иды строительных машин и механизмов и особенности их эксплуатации</w:t>
      </w:r>
      <w:r w:rsidR="00144A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29DF59" w14:textId="4EC35B52" w:rsidR="00144A76" w:rsidRDefault="00144A76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44A76">
        <w:rPr>
          <w:rFonts w:ascii="Times New Roman" w:hAnsi="Times New Roman" w:cs="Times New Roman"/>
          <w:color w:val="auto"/>
          <w:sz w:val="28"/>
          <w:szCs w:val="28"/>
        </w:rPr>
        <w:t>Методы оценки эффективности труда в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CA4914" w14:textId="27A4FE29" w:rsidR="00D026F7" w:rsidRDefault="00D026F7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026F7">
        <w:rPr>
          <w:rFonts w:ascii="Times New Roman" w:hAnsi="Times New Roman" w:cs="Times New Roman"/>
          <w:color w:val="auto"/>
          <w:sz w:val="28"/>
          <w:szCs w:val="28"/>
        </w:rPr>
        <w:t>Методы расчета экономической эффективности организации строительства и технологий производства строительно-монтажных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FA8278" w14:textId="2F76AFCA" w:rsidR="00144A76" w:rsidRDefault="00144A76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 М</w:t>
      </w:r>
      <w:r w:rsidRPr="00144A76">
        <w:rPr>
          <w:rFonts w:ascii="Times New Roman" w:hAnsi="Times New Roman" w:cs="Times New Roman"/>
          <w:color w:val="auto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44A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6F7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144A76">
        <w:rPr>
          <w:rFonts w:ascii="Times New Roman" w:hAnsi="Times New Roman" w:cs="Times New Roman"/>
          <w:color w:val="auto"/>
          <w:sz w:val="28"/>
          <w:szCs w:val="28"/>
        </w:rPr>
        <w:t xml:space="preserve"> повышени</w:t>
      </w:r>
      <w:r w:rsidR="00D026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44A76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эффективности строительного производства, технического перевооружения строительной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6177D9" w14:textId="50EAB259" w:rsidR="00144A76" w:rsidRDefault="00144A76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44A76">
        <w:rPr>
          <w:rFonts w:ascii="Times New Roman" w:hAnsi="Times New Roman" w:cs="Times New Roman"/>
          <w:color w:val="auto"/>
          <w:sz w:val="28"/>
          <w:szCs w:val="28"/>
        </w:rPr>
        <w:t>Правила определения потребности в материально-технических и трудовых ресурсах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4F9695" w14:textId="3B829411" w:rsidR="00D026F7" w:rsidRDefault="00D026F7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F034E" w:rsidRPr="00BF034E">
        <w:rPr>
          <w:rFonts w:ascii="Times New Roman" w:hAnsi="Times New Roman" w:cs="Times New Roman"/>
          <w:color w:val="auto"/>
          <w:sz w:val="28"/>
          <w:szCs w:val="28"/>
        </w:rPr>
        <w:t>Номенклатур</w:t>
      </w:r>
      <w:r w:rsidR="00BF034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F034E" w:rsidRPr="00BF034E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материально-технических ресурсов, представленных на рынке, и условия их поставки</w:t>
      </w:r>
      <w:r w:rsidR="00BF03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81749F" w14:textId="0488D216" w:rsidR="00AD709C" w:rsidRDefault="00AD709C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D709C">
        <w:rPr>
          <w:rFonts w:ascii="Times New Roman" w:hAnsi="Times New Roman" w:cs="Times New Roman"/>
          <w:color w:val="auto"/>
          <w:sz w:val="28"/>
          <w:szCs w:val="28"/>
        </w:rPr>
        <w:t>Законодательство Российской Федерации в области закупок для государственных и муниципальных нужд, правила проведения конкурсов и аукционов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22DF55" w14:textId="125E99D3" w:rsidR="00AD709C" w:rsidRDefault="00AD709C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026F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D709C">
        <w:rPr>
          <w:rFonts w:ascii="Times New Roman" w:hAnsi="Times New Roman" w:cs="Times New Roman"/>
          <w:color w:val="auto"/>
          <w:sz w:val="28"/>
          <w:szCs w:val="28"/>
        </w:rPr>
        <w:t>Методы разработки и оформления технической части договоров подряда, договоров поставки и других видов контрактов в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833878" w14:textId="7C83A143" w:rsidR="00144A76" w:rsidRPr="007966D9" w:rsidRDefault="00144A76" w:rsidP="007966D9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026F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 Гражданскую ответственность и риски подрядчика в строительстве</w:t>
      </w:r>
      <w:r w:rsidR="00D026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66ABA5" w14:textId="6FD37E6A" w:rsidR="00D02BE5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BE5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</w:r>
    </w:p>
    <w:p w14:paraId="0B61815B" w14:textId="2DE4E6DE" w:rsidR="00AD709C" w:rsidRPr="00954B86" w:rsidRDefault="00D026F7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6F7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026F7">
        <w:rPr>
          <w:rFonts w:ascii="Times New Roman" w:hAnsi="Times New Roman" w:cs="Times New Roman"/>
          <w:color w:val="auto"/>
          <w:sz w:val="28"/>
          <w:szCs w:val="28"/>
        </w:rPr>
        <w:t>. Состав работ и порядок документального оформления консервации незавершенного объекта капитального строительства.</w:t>
      </w:r>
    </w:p>
    <w:p w14:paraId="10D39D94" w14:textId="720C3DE7" w:rsidR="000A5FE9" w:rsidRPr="00954B86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тивных правовых актов к порядку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сдачи законченных строительством объектов капитального строительства или этапов (комплексов) работ.</w:t>
      </w:r>
    </w:p>
    <w:p w14:paraId="2150F8EE" w14:textId="2057D166" w:rsidR="000A5FE9" w:rsidRDefault="00B64A65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составу и оформлению документации, представляемой органам </w:t>
      </w:r>
      <w:r w:rsidR="000A5FE9" w:rsidRPr="00954B86">
        <w:rPr>
          <w:rFonts w:ascii="Times New Roman" w:hAnsi="Times New Roman" w:cs="Times New Roman"/>
          <w:color w:val="auto"/>
          <w:spacing w:val="-4"/>
          <w:sz w:val="28"/>
          <w:szCs w:val="28"/>
        </w:rPr>
        <w:t>государственной власти, осуществляющим регулирование, контроль и надзор за деятельностью строительной организации, иным заинтересованным лицам.</w:t>
      </w:r>
    </w:p>
    <w:p w14:paraId="50B56257" w14:textId="53CA260A" w:rsidR="005C51EF" w:rsidRPr="00954B86" w:rsidRDefault="005C51EF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3.1.</w:t>
      </w:r>
      <w:r w:rsidR="00F72ADF">
        <w:rPr>
          <w:rFonts w:ascii="Times New Roman" w:hAnsi="Times New Roman" w:cs="Times New Roman"/>
          <w:color w:val="auto"/>
          <w:spacing w:val="-4"/>
          <w:sz w:val="28"/>
          <w:szCs w:val="28"/>
        </w:rPr>
        <w:t>28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. Методы и приемы производственной коммуникации в строительстве.</w:t>
      </w:r>
    </w:p>
    <w:p w14:paraId="3A6A84D9" w14:textId="73D52D2B" w:rsidR="000A5FE9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34E">
        <w:rPr>
          <w:rFonts w:ascii="Times New Roman" w:hAnsi="Times New Roman" w:cs="Times New Roman"/>
          <w:color w:val="auto"/>
          <w:sz w:val="28"/>
          <w:szCs w:val="28"/>
        </w:rPr>
        <w:t>Правила и стандарты системы контроля (менеджмента) качества строительной организации.</w:t>
      </w:r>
    </w:p>
    <w:p w14:paraId="23775020" w14:textId="5622A465" w:rsidR="000A5FE9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FE9" w:rsidRPr="00954B86">
        <w:rPr>
          <w:rFonts w:ascii="Times New Roman" w:hAnsi="Times New Roman" w:cs="Times New Roman"/>
          <w:color w:val="auto"/>
          <w:sz w:val="28"/>
          <w:szCs w:val="28"/>
        </w:rPr>
        <w:t>Основы трудового законодательства.</w:t>
      </w:r>
    </w:p>
    <w:p w14:paraId="3349A68E" w14:textId="061746F1" w:rsidR="00E31E0C" w:rsidRPr="00954B86" w:rsidRDefault="00B64A65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F72ADF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57A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51EF">
        <w:rPr>
          <w:rFonts w:ascii="Times New Roman" w:hAnsi="Times New Roman" w:cs="Times New Roman"/>
          <w:color w:val="auto"/>
          <w:sz w:val="28"/>
          <w:szCs w:val="28"/>
        </w:rPr>
        <w:t>Основные специализированные программные средства для разработки проектов производства работ или их составляющих.</w:t>
      </w:r>
    </w:p>
    <w:p w14:paraId="033CADA7" w14:textId="77777777" w:rsidR="00AF0C49" w:rsidRDefault="00AF0C49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B99212" w14:textId="251A7664" w:rsidR="001E0934" w:rsidRPr="00954B86" w:rsidRDefault="00483327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ПТО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1E0934" w:rsidRPr="00954B86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6824959C" w14:textId="7AE3EF5F" w:rsidR="00A10CA4" w:rsidRPr="005D455F" w:rsidRDefault="00A10CA4" w:rsidP="00A10CA4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0CA4">
        <w:rPr>
          <w:rFonts w:ascii="Times New Roman" w:hAnsi="Times New Roman" w:cs="Times New Roman"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10C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D455F">
        <w:rPr>
          <w:rFonts w:ascii="Times New Roman" w:hAnsi="Times New Roman" w:cs="Times New Roman"/>
          <w:color w:val="auto"/>
          <w:sz w:val="28"/>
          <w:szCs w:val="28"/>
        </w:rPr>
        <w:t>Анализировать проектную, рабочую и строительную технологическую документацию, получаемую от заказчика.</w:t>
      </w:r>
    </w:p>
    <w:p w14:paraId="5E8C8013" w14:textId="2D40D2AD" w:rsidR="00A10CA4" w:rsidRPr="005D455F" w:rsidRDefault="00A10CA4" w:rsidP="00A10CA4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55F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105122" w:rsidRPr="005D455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D455F">
        <w:rPr>
          <w:rFonts w:ascii="Times New Roman" w:hAnsi="Times New Roman" w:cs="Times New Roman"/>
          <w:color w:val="auto"/>
          <w:sz w:val="28"/>
          <w:szCs w:val="28"/>
        </w:rPr>
        <w:t>. Выявлять недостатки проектных решений и несоответствий в составе и объемах строительно-монтажных работ.</w:t>
      </w:r>
    </w:p>
    <w:p w14:paraId="4F1A4326" w14:textId="14429B50" w:rsidR="00A10CA4" w:rsidRPr="005D455F" w:rsidRDefault="00A10CA4" w:rsidP="00A10CA4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55F">
        <w:rPr>
          <w:rFonts w:ascii="Times New Roman" w:hAnsi="Times New Roman" w:cs="Times New Roman"/>
          <w:color w:val="auto"/>
          <w:sz w:val="28"/>
          <w:szCs w:val="28"/>
        </w:rPr>
        <w:t>3.2.3. Формулировать предложения по уточнению рабочей документации.</w:t>
      </w:r>
    </w:p>
    <w:p w14:paraId="5EA8AB7A" w14:textId="034A4F96" w:rsidR="00A10CA4" w:rsidRDefault="00A10CA4" w:rsidP="00A10CA4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55F">
        <w:rPr>
          <w:rFonts w:ascii="Times New Roman" w:hAnsi="Times New Roman" w:cs="Times New Roman"/>
          <w:color w:val="auto"/>
          <w:sz w:val="28"/>
          <w:szCs w:val="28"/>
        </w:rPr>
        <w:t>3.2.4. Анализировать сметную документацию и формулировать предложения по ее уточнению</w:t>
      </w:r>
    </w:p>
    <w:p w14:paraId="122CFD74" w14:textId="1E9FCD96" w:rsidR="00A10CA4" w:rsidRDefault="00A10CA4" w:rsidP="00A10CA4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Pr="00A10CA4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своевременным обеспечением строек проектно-сметной документацией, технически</w:t>
      </w:r>
      <w:r w:rsidR="00105122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A10CA4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105122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A10CA4">
        <w:rPr>
          <w:rFonts w:ascii="Times New Roman" w:hAnsi="Times New Roman" w:cs="Times New Roman"/>
          <w:color w:val="auto"/>
          <w:sz w:val="28"/>
          <w:szCs w:val="28"/>
        </w:rPr>
        <w:t>, строительн</w:t>
      </w:r>
      <w:r w:rsidR="00105122">
        <w:rPr>
          <w:rFonts w:ascii="Times New Roman" w:hAnsi="Times New Roman" w:cs="Times New Roman"/>
          <w:color w:val="auto"/>
          <w:sz w:val="28"/>
          <w:szCs w:val="28"/>
        </w:rPr>
        <w:t>ыми</w:t>
      </w:r>
      <w:r w:rsidRPr="00A10CA4">
        <w:rPr>
          <w:rFonts w:ascii="Times New Roman" w:hAnsi="Times New Roman" w:cs="Times New Roman"/>
          <w:color w:val="auto"/>
          <w:sz w:val="28"/>
          <w:szCs w:val="28"/>
        </w:rPr>
        <w:t xml:space="preserve"> норм</w:t>
      </w:r>
      <w:r w:rsidR="00105122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A10CA4">
        <w:rPr>
          <w:rFonts w:ascii="Times New Roman" w:hAnsi="Times New Roman" w:cs="Times New Roman"/>
          <w:color w:val="auto"/>
          <w:sz w:val="28"/>
          <w:szCs w:val="28"/>
        </w:rPr>
        <w:t xml:space="preserve"> и правил</w:t>
      </w:r>
      <w:r w:rsidR="00105122">
        <w:rPr>
          <w:rFonts w:ascii="Times New Roman" w:hAnsi="Times New Roman" w:cs="Times New Roman"/>
          <w:color w:val="auto"/>
          <w:sz w:val="28"/>
          <w:szCs w:val="28"/>
        </w:rPr>
        <w:t>ами, организационно технологической документацией.</w:t>
      </w:r>
    </w:p>
    <w:p w14:paraId="404055CB" w14:textId="461DB4D3" w:rsidR="00D52AFD" w:rsidRPr="00954B86" w:rsidRDefault="00BA22EC" w:rsidP="00A10CA4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10512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AFD" w:rsidRPr="00954B86">
        <w:rPr>
          <w:rFonts w:ascii="Times New Roman" w:hAnsi="Times New Roman" w:cs="Times New Roman"/>
          <w:color w:val="auto"/>
          <w:sz w:val="28"/>
          <w:szCs w:val="28"/>
        </w:rPr>
        <w:t>Обеспечивать высокий технический уровень строительства, увязку технологической последовательности и сроков выполнения работ подрядными и субподрядными организациями.</w:t>
      </w:r>
    </w:p>
    <w:p w14:paraId="1412675F" w14:textId="5841067E" w:rsidR="00A44636" w:rsidRDefault="00A44636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3.2.10. </w:t>
      </w:r>
      <w:r w:rsidRPr="00A44636">
        <w:rPr>
          <w:rFonts w:ascii="Times New Roman" w:hAnsi="Times New Roman" w:cs="Times New Roman"/>
          <w:color w:val="auto"/>
          <w:sz w:val="28"/>
          <w:szCs w:val="28"/>
        </w:rPr>
        <w:t>Анализировать своевременность и качество разработки и ведения организационно-технологической и исполнительной документации процесса строительного производства, в том числе в электронном виде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9028FD" w14:textId="3E61CF19" w:rsidR="00105122" w:rsidRDefault="004C7CE0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3.2.11. </w:t>
      </w:r>
      <w:r w:rsidRPr="004C7CE0">
        <w:rPr>
          <w:rFonts w:ascii="Times New Roman" w:hAnsi="Times New Roman" w:cs="Times New Roman"/>
          <w:color w:val="auto"/>
          <w:sz w:val="28"/>
          <w:szCs w:val="28"/>
        </w:rPr>
        <w:t>Применять требования к оформлению актов приемки работ, выполняемых специализированными и субподрядными организациями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235E4C" w14:textId="2C52FE09" w:rsidR="00105122" w:rsidRDefault="004C7CE0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CE0">
        <w:rPr>
          <w:rFonts w:ascii="Times New Roman" w:hAnsi="Times New Roman" w:cs="Times New Roman"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4C7CE0">
        <w:rPr>
          <w:rFonts w:ascii="Times New Roman" w:hAnsi="Times New Roman" w:cs="Times New Roman"/>
          <w:color w:val="auto"/>
          <w:sz w:val="28"/>
          <w:szCs w:val="28"/>
        </w:rPr>
        <w:t>. Осуществлять руководство разработкой производственных программ и календарных графиков строительства, их корректировкой в течение планируемого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7CE0">
        <w:rPr>
          <w:rFonts w:ascii="Times New Roman" w:hAnsi="Times New Roman" w:cs="Times New Roman"/>
          <w:color w:val="auto"/>
          <w:sz w:val="28"/>
          <w:szCs w:val="28"/>
        </w:rPr>
        <w:t>периода, разработкой и внедрением нормативов                                    для оперативно-производственного планирования.</w:t>
      </w:r>
    </w:p>
    <w:p w14:paraId="3007DF06" w14:textId="77777777" w:rsidR="004C7CE0" w:rsidRDefault="004C7CE0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3.2.13. </w:t>
      </w:r>
      <w:r w:rsidRPr="004C7CE0">
        <w:rPr>
          <w:rFonts w:ascii="Times New Roman" w:hAnsi="Times New Roman" w:cs="Times New Roman"/>
          <w:color w:val="auto"/>
          <w:sz w:val="28"/>
          <w:szCs w:val="28"/>
        </w:rPr>
        <w:t>Определять состав заданий работникам строительной организации с учетом содержания и объемов производственных заданий, профессиональных и квалификационных требований к их выполнению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E87C1C" w14:textId="26F46287" w:rsidR="004C7CE0" w:rsidRDefault="004C7CE0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CE0">
        <w:rPr>
          <w:rFonts w:ascii="Times New Roman" w:hAnsi="Times New Roman" w:cs="Times New Roman"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4C7CE0">
        <w:rPr>
          <w:rFonts w:ascii="Times New Roman" w:hAnsi="Times New Roman" w:cs="Times New Roman"/>
          <w:color w:val="auto"/>
          <w:sz w:val="28"/>
          <w:szCs w:val="28"/>
        </w:rPr>
        <w:t>. Организовывать оперативный контроль за ходом строительства,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4C7CE0">
        <w:rPr>
          <w:rFonts w:ascii="Times New Roman" w:hAnsi="Times New Roman" w:cs="Times New Roman"/>
          <w:color w:val="auto"/>
          <w:sz w:val="28"/>
          <w:szCs w:val="28"/>
        </w:rPr>
        <w:t xml:space="preserve">беспечивать ежедневный оперативный учет хода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строительства. </w:t>
      </w:r>
    </w:p>
    <w:p w14:paraId="19CF2D0E" w14:textId="77777777" w:rsidR="001F264D" w:rsidRDefault="00533125" w:rsidP="001F264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125">
        <w:rPr>
          <w:rFonts w:ascii="Times New Roman" w:hAnsi="Times New Roman" w:cs="Times New Roman"/>
          <w:color w:val="auto"/>
          <w:sz w:val="28"/>
          <w:szCs w:val="28"/>
        </w:rPr>
        <w:t>3.2.1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33125">
        <w:rPr>
          <w:rFonts w:ascii="Times New Roman" w:hAnsi="Times New Roman" w:cs="Times New Roman"/>
          <w:color w:val="auto"/>
          <w:sz w:val="28"/>
          <w:szCs w:val="28"/>
        </w:rPr>
        <w:t>. Организовывать разработку мероприятий по совершенствованию оперативного планирования, текущего учета производства и механизации</w:t>
      </w:r>
      <w:r w:rsidR="001F264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11B852" w14:textId="24B90F5B" w:rsidR="0026095E" w:rsidRDefault="00533125" w:rsidP="001F264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1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264D">
        <w:rPr>
          <w:rFonts w:ascii="Times New Roman" w:hAnsi="Times New Roman" w:cs="Times New Roman"/>
          <w:color w:val="auto"/>
          <w:sz w:val="28"/>
          <w:szCs w:val="28"/>
        </w:rPr>
        <w:t xml:space="preserve">3.2.16. Организовывать работу </w:t>
      </w:r>
      <w:r w:rsidRPr="00533125">
        <w:rPr>
          <w:rFonts w:ascii="Times New Roman" w:hAnsi="Times New Roman" w:cs="Times New Roman"/>
          <w:color w:val="auto"/>
          <w:sz w:val="28"/>
          <w:szCs w:val="28"/>
        </w:rPr>
        <w:t>диспетчерской службы,</w:t>
      </w:r>
      <w:r w:rsidR="001F264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1F264D" w:rsidRPr="001F264D">
        <w:rPr>
          <w:rFonts w:ascii="Times New Roman" w:hAnsi="Times New Roman" w:cs="Times New Roman"/>
          <w:color w:val="auto"/>
          <w:sz w:val="28"/>
          <w:szCs w:val="28"/>
        </w:rPr>
        <w:t>ыбирать эффективные приемы производственной коммуникации в строительной организации</w:t>
      </w:r>
      <w:r w:rsidR="001F26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33125">
        <w:rPr>
          <w:rFonts w:ascii="Times New Roman" w:hAnsi="Times New Roman" w:cs="Times New Roman"/>
          <w:color w:val="auto"/>
          <w:sz w:val="28"/>
          <w:szCs w:val="28"/>
        </w:rPr>
        <w:t>внедр</w:t>
      </w:r>
      <w:r w:rsidR="001F264D">
        <w:rPr>
          <w:rFonts w:ascii="Times New Roman" w:hAnsi="Times New Roman" w:cs="Times New Roman"/>
          <w:color w:val="auto"/>
          <w:sz w:val="28"/>
          <w:szCs w:val="28"/>
        </w:rPr>
        <w:t>ять</w:t>
      </w:r>
      <w:r w:rsidRPr="00533125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современных средств вычислительной техники, коммуникаций и связи.</w:t>
      </w:r>
    </w:p>
    <w:p w14:paraId="6B57E372" w14:textId="77FD9950" w:rsidR="004C7CE0" w:rsidRDefault="004C7CE0" w:rsidP="004C7CE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1F264D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D455F">
        <w:rPr>
          <w:rFonts w:ascii="Times New Roman" w:hAnsi="Times New Roman" w:cs="Times New Roman"/>
          <w:color w:val="auto"/>
          <w:sz w:val="28"/>
          <w:szCs w:val="28"/>
        </w:rPr>
        <w:t>Анализировать причины несоблюдения сроков выполнения строительно-монтажных работ, выполняемых производственными подразделениями строительной организации, специализированными и субподрядными организациями.</w:t>
      </w:r>
    </w:p>
    <w:p w14:paraId="56EF7E12" w14:textId="0E67B5C1" w:rsidR="00EA1BE6" w:rsidRPr="004C7CE0" w:rsidRDefault="00EA1BE6" w:rsidP="004C7CE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3.2.18. </w:t>
      </w:r>
      <w:r w:rsidRPr="00EA1BE6">
        <w:rPr>
          <w:rFonts w:ascii="Times New Roman" w:hAnsi="Times New Roman" w:cs="Times New Roman"/>
          <w:color w:val="auto"/>
          <w:sz w:val="28"/>
          <w:szCs w:val="28"/>
        </w:rPr>
        <w:t>Координировать работу подразделений организации, принимать меры по обеспечению ритмичности выполнения календарных планов производства, предупреждению и устранению нарушений хода производственного процесса.</w:t>
      </w:r>
    </w:p>
    <w:p w14:paraId="07C92BC1" w14:textId="131B04D2" w:rsidR="004C7CE0" w:rsidRDefault="004C7CE0" w:rsidP="004C7CE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EA1BE6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D455F">
        <w:rPr>
          <w:rFonts w:ascii="Times New Roman" w:hAnsi="Times New Roman" w:cs="Times New Roman"/>
          <w:color w:val="auto"/>
          <w:sz w:val="28"/>
          <w:szCs w:val="28"/>
        </w:rPr>
        <w:t>Анализировать и выявлять несоответствие качества производства строительно-монтажных работ, выполняемых производственными подразделениями строительной организации, специализированными и субподрядными организациями</w:t>
      </w:r>
      <w:r w:rsidR="001F264D" w:rsidRPr="005D455F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строительного контроля</w:t>
      </w:r>
      <w:r w:rsidRPr="005D45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09F30B" w14:textId="1241F8F5" w:rsidR="00EA1BE6" w:rsidRDefault="00EA1BE6" w:rsidP="004C7CE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3.2.20. </w:t>
      </w:r>
      <w:r w:rsidRPr="00EA1BE6">
        <w:rPr>
          <w:rFonts w:ascii="Times New Roman" w:hAnsi="Times New Roman" w:cs="Times New Roman"/>
          <w:color w:val="auto"/>
          <w:sz w:val="28"/>
          <w:szCs w:val="28"/>
        </w:rPr>
        <w:t>Обосновывать претензии для изменения условий договора подряда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E6C1A7" w14:textId="04EBA82C" w:rsidR="001F264D" w:rsidRPr="00ED120C" w:rsidRDefault="001F264D" w:rsidP="001F264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EA1BE6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D120C">
        <w:rPr>
          <w:rFonts w:ascii="Times New Roman" w:hAnsi="Times New Roman" w:cs="Times New Roman"/>
          <w:color w:val="auto"/>
          <w:sz w:val="28"/>
          <w:szCs w:val="28"/>
        </w:rPr>
        <w:t>Анализировать производственные процессы в строительстве и выявлять технологические операции, подлежащие оптимизации.</w:t>
      </w:r>
    </w:p>
    <w:p w14:paraId="51322734" w14:textId="7F7F79F5" w:rsidR="001F264D" w:rsidRDefault="00BD5AA4" w:rsidP="001F264D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120C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A1BE6" w:rsidRPr="00ED120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D120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F264D" w:rsidRPr="00ED120C">
        <w:rPr>
          <w:rFonts w:ascii="Times New Roman" w:hAnsi="Times New Roman" w:cs="Times New Roman"/>
          <w:color w:val="auto"/>
          <w:sz w:val="28"/>
          <w:szCs w:val="28"/>
        </w:rPr>
        <w:t>Анализировать соблюдение требований к эксплуатации строительных машин, механизмов и оборудования</w:t>
      </w:r>
      <w:r w:rsidRPr="00ED12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1FA146" w14:textId="5A0CF258" w:rsidR="006C6BE6" w:rsidRDefault="006C6BE6" w:rsidP="006C6BE6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A1BE6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C6BE6">
        <w:rPr>
          <w:rFonts w:ascii="Times New Roman" w:hAnsi="Times New Roman" w:cs="Times New Roman"/>
          <w:color w:val="auto"/>
          <w:sz w:val="28"/>
          <w:szCs w:val="28"/>
        </w:rPr>
        <w:t>Определять состав и сроки проведения мероприятий по повышению эффективности строительного производства, повышению производительности труда и снижению себестоимости строительства в строительной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802BDE" w14:textId="23D92635" w:rsidR="00BD5AA4" w:rsidRPr="00ED120C" w:rsidRDefault="006C6BE6" w:rsidP="006C6BE6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A1BE6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D120C">
        <w:rPr>
          <w:rFonts w:ascii="Times New Roman" w:hAnsi="Times New Roman" w:cs="Times New Roman"/>
          <w:color w:val="auto"/>
          <w:sz w:val="28"/>
          <w:szCs w:val="28"/>
        </w:rPr>
        <w:t>Определять состав и сроки проведения организационно-технических и технологических мероприятий по техническому перевооружению строительной организации.</w:t>
      </w:r>
    </w:p>
    <w:p w14:paraId="22C10782" w14:textId="54730BC0" w:rsidR="006C6BE6" w:rsidRPr="006C6BE6" w:rsidRDefault="006C6BE6" w:rsidP="006C6BE6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120C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A1BE6" w:rsidRPr="00ED12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D120C">
        <w:rPr>
          <w:rFonts w:ascii="Times New Roman" w:hAnsi="Times New Roman" w:cs="Times New Roman"/>
          <w:color w:val="auto"/>
          <w:sz w:val="28"/>
          <w:szCs w:val="28"/>
        </w:rPr>
        <w:t>. Определять состав предложений по совершенствованию технологии производства строительно-монтажных работ в строительной организации.</w:t>
      </w:r>
    </w:p>
    <w:p w14:paraId="28CC2999" w14:textId="185A8386" w:rsidR="006C6BE6" w:rsidRPr="00954B86" w:rsidRDefault="006C6BE6" w:rsidP="006C6BE6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A1BE6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2" w:name="_Hlk198734075"/>
      <w:r w:rsidRPr="00ED120C">
        <w:rPr>
          <w:rFonts w:ascii="Times New Roman" w:hAnsi="Times New Roman" w:cs="Times New Roman"/>
          <w:color w:val="auto"/>
          <w:sz w:val="28"/>
          <w:szCs w:val="28"/>
        </w:rPr>
        <w:t>Анализировать рыночные предложения о поставке инновационных материально-технических ресурсов для строительного производства.</w:t>
      </w:r>
    </w:p>
    <w:bookmarkEnd w:id="2"/>
    <w:p w14:paraId="7E92B1EB" w14:textId="48F173C1" w:rsidR="00735B3E" w:rsidRPr="00954B86" w:rsidRDefault="00BA22EC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EA1BE6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B3E" w:rsidRPr="00954B86">
        <w:rPr>
          <w:rFonts w:ascii="Times New Roman" w:hAnsi="Times New Roman" w:cs="Times New Roman"/>
          <w:color w:val="auto"/>
          <w:sz w:val="28"/>
          <w:szCs w:val="28"/>
        </w:rPr>
        <w:t>Организовывать и осуществлять мониторинг профессионального уровня сотрудников отдела и определять недостающие умения, знания и компетенции.</w:t>
      </w:r>
    </w:p>
    <w:p w14:paraId="5CC08D6A" w14:textId="3F1F7610" w:rsidR="00735B3E" w:rsidRPr="00954B86" w:rsidRDefault="00BA22EC" w:rsidP="00C02D7B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EA1BE6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B343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B3E" w:rsidRPr="00954B86">
        <w:rPr>
          <w:rFonts w:ascii="Times New Roman" w:hAnsi="Times New Roman" w:cs="Times New Roman"/>
          <w:color w:val="auto"/>
          <w:sz w:val="28"/>
          <w:szCs w:val="28"/>
        </w:rPr>
        <w:t>Определять требования к содержанию и формам организации</w:t>
      </w:r>
      <w:r w:rsidR="00735B3E" w:rsidRPr="00954B8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профессионального обучения и повышения квалификации работников.</w:t>
      </w:r>
    </w:p>
    <w:p w14:paraId="61FDFDE3" w14:textId="77777777" w:rsidR="00B124A1" w:rsidRPr="00954B86" w:rsidRDefault="00B124A1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01DA42" w14:textId="0EC7B6F2" w:rsidR="00C24241" w:rsidRPr="00954B86" w:rsidRDefault="00E530DB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954B86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954B8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954B86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2743B8" w:rsidRPr="00954B86">
        <w:rPr>
          <w:rFonts w:ascii="Times New Roman" w:hAnsi="Times New Roman" w:cs="Times New Roman"/>
          <w:b/>
          <w:color w:val="auto"/>
          <w:sz w:val="28"/>
          <w:szCs w:val="28"/>
        </w:rPr>
        <w:t>льника 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4274575" w14:textId="42754D77" w:rsidR="00C73558" w:rsidRPr="00954B86" w:rsidRDefault="00E530DB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CB343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A0536C" w14:textId="07E8C91D" w:rsidR="00C73558" w:rsidRPr="000A7113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0A7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</w:t>
      </w:r>
      <w:r w:rsidR="00066E1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(магистратура или специалитет)</w:t>
      </w:r>
      <w:r w:rsidR="00897567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направлению подготовки в области</w:t>
      </w:r>
      <w:r w:rsidR="00C26D44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70616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0A71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0A7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7A57A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0A71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14.05.02,141403), атомные электрические  станции и установки (коды 101000,140404), ато</w:t>
      </w:r>
      <w:r w:rsidR="00AF0C49">
        <w:rPr>
          <w:rFonts w:ascii="Times New Roman" w:hAnsi="Times New Roman" w:cs="Times New Roman"/>
          <w:color w:val="auto"/>
          <w:sz w:val="28"/>
          <w:szCs w:val="28"/>
        </w:rPr>
        <w:t xml:space="preserve">мные электростанции и установки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CB343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0310, 10.10), гидротехническое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строительство (коды 270104, 290400, 29.04), градостроительство (коды 07.03.04, 07.</w:t>
      </w:r>
      <w:r w:rsidR="00960EFA" w:rsidRPr="000A7113">
        <w:rPr>
          <w:rFonts w:ascii="Times New Roman" w:hAnsi="Times New Roman" w:cs="Times New Roman"/>
          <w:color w:val="auto"/>
          <w:sz w:val="28"/>
          <w:szCs w:val="28"/>
        </w:rPr>
        <w:t>04.04, 270400, 270900, 271000</w:t>
      </w:r>
      <w:r w:rsidR="00980F6C" w:rsidRPr="000A7113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гидроэлектростанции (код 140209), городское строительство (код 1206), градостроительство (коды 07.03.04, 07.04.04,</w:t>
      </w:r>
      <w:r w:rsidR="005F0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5F0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270900, 271000), коммунальное строительство и хозяйство (код 29.05), котлостроение (код 0520), мосты и тоннели (код 1212), мосты и транспортные тоннели (коды 270201, 191100, 29.11), </w:t>
      </w:r>
      <w:r w:rsidR="004C2719" w:rsidRPr="000A7113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(код1748),</w:t>
      </w:r>
      <w:r w:rsidR="008F1A3E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парогенераторостроение (код 0520), плазменные энергетические установки (коды 140505,101100), 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 270102, 290300, 29.03), строите</w:t>
      </w:r>
      <w:r w:rsidR="00B4526A" w:rsidRPr="000A7113">
        <w:rPr>
          <w:rFonts w:ascii="Times New Roman" w:hAnsi="Times New Roman" w:cs="Times New Roman"/>
          <w:color w:val="auto"/>
          <w:sz w:val="28"/>
          <w:szCs w:val="28"/>
        </w:rPr>
        <w:t>льство (коды 08.03.01, 08.04.01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, 219,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</w:t>
      </w:r>
      <w:r w:rsidR="00AF0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(код 29.10), строительство аэродромов (код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271101), строительство, эксплуатация, восстановление и техническое прикрытие автомобильных дорог, мостов и тоннелей (коды 08.05.02,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271502), тепловые электрические станции (коды 0305,100500, 10.05,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140101), транспортное строительство (коды 270200, 653600), турбиностроение (код 0521), шахтное и подземное строительство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(коды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090400,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CC6" w:rsidRPr="000A7113">
        <w:rPr>
          <w:rFonts w:ascii="Times New Roman" w:hAnsi="Times New Roman" w:cs="Times New Roman"/>
          <w:color w:val="auto"/>
          <w:sz w:val="28"/>
          <w:szCs w:val="28"/>
        </w:rPr>
        <w:t>130406),</w:t>
      </w:r>
      <w:r w:rsidR="00B4526A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техника и технология строительства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D35742" w:rsidRPr="000A7113">
        <w:rPr>
          <w:rFonts w:ascii="Times New Roman" w:hAnsi="Times New Roman" w:cs="Times New Roman"/>
          <w:color w:val="auto"/>
          <w:sz w:val="28"/>
          <w:szCs w:val="28"/>
        </w:rPr>
        <w:t>(коды 08.06.01,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08.07.01), </w:t>
      </w:r>
      <w:r w:rsidR="00897567" w:rsidRPr="000A7113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 080502),</w:t>
      </w:r>
      <w:r w:rsidR="005A5301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ние в строительстве (код 07.08),</w:t>
      </w:r>
      <w:r w:rsidR="00A666EE" w:rsidRPr="000A71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03D2F" w:rsidRPr="000A7113">
        <w:rPr>
          <w:rFonts w:ascii="Times New Roman" w:hAnsi="Times New Roman" w:cs="Times New Roman"/>
          <w:color w:val="auto"/>
          <w:sz w:val="28"/>
          <w:szCs w:val="28"/>
        </w:rPr>
        <w:t>ядерные реакторы и энергетические установки (коды 140305, 070500);</w:t>
      </w:r>
    </w:p>
    <w:p w14:paraId="2EAD3FBC" w14:textId="22448BA5" w:rsidR="0092444F" w:rsidRPr="000A7113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11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0A7113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0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066E1B">
        <w:rPr>
          <w:rFonts w:ascii="Times New Roman" w:hAnsi="Times New Roman" w:cs="Times New Roman"/>
          <w:color w:val="auto"/>
          <w:sz w:val="28"/>
          <w:szCs w:val="28"/>
        </w:rPr>
        <w:t xml:space="preserve">(магистратура или специалитет) </w:t>
      </w:r>
      <w:r w:rsidR="00EA496C" w:rsidRPr="000A711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0A711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0A7113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0A7113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</w:t>
      </w:r>
      <w:r w:rsidR="00066E1B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строительства</w:t>
      </w:r>
      <w:r w:rsidRPr="000A71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772DF8C" w14:textId="294B1303" w:rsidR="00C73558" w:rsidRPr="00954B86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7113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6867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ED60D6">
        <w:rPr>
          <w:rFonts w:ascii="Times New Roman" w:hAnsi="Times New Roman" w:cs="Times New Roman"/>
          <w:color w:val="auto"/>
          <w:sz w:val="28"/>
          <w:szCs w:val="28"/>
        </w:rPr>
        <w:t>организационно-технического и технологического обеспечения строительного производства</w:t>
      </w:r>
      <w:r w:rsidR="00B20E3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CF6C5F1" w14:textId="77777777" w:rsidR="00C73558" w:rsidRPr="00954B86" w:rsidRDefault="00E530DB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954B86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2147E5A" w14:textId="31FBFB02" w:rsidR="000356F7" w:rsidRPr="00954B86" w:rsidRDefault="000356F7" w:rsidP="00C02D7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86">
        <w:rPr>
          <w:rFonts w:ascii="Times New Roman" w:hAnsi="Times New Roman" w:cs="Times New Roman"/>
          <w:sz w:val="28"/>
          <w:szCs w:val="28"/>
        </w:rPr>
        <w:t xml:space="preserve">- стаж работы </w:t>
      </w:r>
      <w:r w:rsidR="00ED60D6">
        <w:rPr>
          <w:rFonts w:ascii="Times New Roman" w:hAnsi="Times New Roman" w:cs="Times New Roman"/>
          <w:sz w:val="28"/>
          <w:szCs w:val="28"/>
        </w:rPr>
        <w:t xml:space="preserve">в области организационно-технического и технологического обеспечения строительства - </w:t>
      </w:r>
      <w:r w:rsidRPr="00954B8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D60D6">
        <w:rPr>
          <w:rFonts w:ascii="Times New Roman" w:hAnsi="Times New Roman" w:cs="Times New Roman"/>
          <w:sz w:val="28"/>
          <w:szCs w:val="28"/>
        </w:rPr>
        <w:t>пяти</w:t>
      </w:r>
      <w:r w:rsidRPr="00954B8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B7FA339" w14:textId="77777777" w:rsidR="00AF0C49" w:rsidRDefault="00AF0C49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400755" w14:textId="1C8EC09A" w:rsidR="00C73558" w:rsidRPr="00954B86" w:rsidRDefault="00E530DB" w:rsidP="00C02D7B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GoBack"/>
      <w:bookmarkEnd w:id="3"/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954B8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5E660A0A" w14:textId="42FA5404" w:rsidR="00C73558" w:rsidRDefault="00C73558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5F09ED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1875E443" w14:textId="126A17E4" w:rsidR="00ED60D6" w:rsidRPr="00954B86" w:rsidRDefault="00ED60D6" w:rsidP="00ED60D6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D60D6">
        <w:rPr>
          <w:rFonts w:ascii="Times New Roman" w:hAnsi="Times New Roman" w:cs="Times New Roman"/>
          <w:color w:val="auto"/>
          <w:sz w:val="28"/>
          <w:szCs w:val="28"/>
        </w:rPr>
        <w:t>прохождение независимой оценки квалификации на соответствие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ED60D6">
        <w:rPr>
          <w:rFonts w:ascii="Times New Roman" w:hAnsi="Times New Roman" w:cs="Times New Roman"/>
          <w:color w:val="auto"/>
          <w:sz w:val="28"/>
          <w:szCs w:val="28"/>
        </w:rPr>
        <w:t>рофессиональному стандарту, устанавливающего 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0D6">
        <w:rPr>
          <w:rFonts w:ascii="Times New Roman" w:hAnsi="Times New Roman" w:cs="Times New Roman"/>
          <w:color w:val="auto"/>
          <w:sz w:val="28"/>
          <w:szCs w:val="28"/>
        </w:rPr>
        <w:t>квалификации, необходимой работнику для осуществления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0D6">
        <w:rPr>
          <w:rFonts w:ascii="Times New Roman" w:hAnsi="Times New Roman" w:cs="Times New Roman"/>
          <w:color w:val="auto"/>
          <w:sz w:val="28"/>
          <w:szCs w:val="28"/>
        </w:rPr>
        <w:t>указанного вида профессиональной деятельности, выполнения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60D6">
        <w:rPr>
          <w:rFonts w:ascii="Times New Roman" w:hAnsi="Times New Roman" w:cs="Times New Roman"/>
          <w:color w:val="auto"/>
          <w:sz w:val="28"/>
          <w:szCs w:val="28"/>
        </w:rPr>
        <w:t xml:space="preserve">трудовых </w:t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ED60D6">
        <w:rPr>
          <w:rFonts w:ascii="Times New Roman" w:hAnsi="Times New Roman" w:cs="Times New Roman"/>
          <w:color w:val="auto"/>
          <w:sz w:val="28"/>
          <w:szCs w:val="28"/>
        </w:rPr>
        <w:t>ункций, должных обязанностей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9C0A63" w14:textId="77777777" w:rsidR="0092444F" w:rsidRPr="00954B86" w:rsidRDefault="0092444F" w:rsidP="00C02D7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4728E4" w14:textId="5A893F65" w:rsidR="009C1F45" w:rsidRDefault="00BE11E9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BA5E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5A87" w:rsidRPr="00954B86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</w:t>
      </w:r>
      <w:r w:rsidR="00D933A5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D933A5" w:rsidRPr="00954B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ачальника </w:t>
      </w:r>
      <w:r w:rsidR="009C1F45">
        <w:rPr>
          <w:rFonts w:ascii="Times New Roman" w:hAnsi="Times New Roman" w:cs="Times New Roman"/>
          <w:b/>
          <w:color w:val="auto"/>
          <w:sz w:val="28"/>
          <w:szCs w:val="28"/>
        </w:rPr>
        <w:t>ПТО</w:t>
      </w:r>
      <w:r w:rsidR="00C02D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DBD0550" w14:textId="5461E91F" w:rsidR="00BE11E9" w:rsidRPr="009C1F45" w:rsidRDefault="00705A87" w:rsidP="00C02D7B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4B86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1489F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>начальнику ПТО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полномочий по результатам прохождения аттестации</w:t>
      </w:r>
      <w:r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489F" w:rsidRPr="00954B86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</w:t>
      </w:r>
      <w:r w:rsidR="009C1F45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D933A5" w:rsidRPr="00954B86">
        <w:rPr>
          <w:rFonts w:ascii="Times New Roman" w:hAnsi="Times New Roman" w:cs="Times New Roman"/>
          <w:color w:val="auto"/>
          <w:sz w:val="28"/>
          <w:szCs w:val="28"/>
        </w:rPr>
        <w:t>ачал</w:t>
      </w:r>
      <w:r w:rsidR="0057740F">
        <w:rPr>
          <w:rFonts w:ascii="Times New Roman" w:hAnsi="Times New Roman" w:cs="Times New Roman"/>
          <w:color w:val="auto"/>
          <w:sz w:val="28"/>
          <w:szCs w:val="28"/>
        </w:rPr>
        <w:t xml:space="preserve">ьника </w:t>
      </w:r>
      <w:r w:rsidR="002743B8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ПТО </w:t>
      </w:r>
      <w:r w:rsidR="00BA5EB1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должностной инструкции 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954B86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C02D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EA496C" w:rsidRPr="00954B86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954B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0781B5EB" w14:textId="77777777" w:rsidR="00BE11E9" w:rsidRPr="00954B86" w:rsidRDefault="00BE11E9" w:rsidP="009C1F45">
      <w:pPr>
        <w:pStyle w:val="aa"/>
        <w:ind w:left="190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2CA28F" w14:textId="77777777" w:rsidR="00337D05" w:rsidRPr="00954B86" w:rsidRDefault="00337D05" w:rsidP="007A57AF">
      <w:pPr>
        <w:ind w:firstLine="851"/>
        <w:jc w:val="both"/>
        <w:rPr>
          <w:rFonts w:cs="Times New Roman"/>
          <w:color w:val="auto"/>
          <w:sz w:val="28"/>
          <w:szCs w:val="28"/>
        </w:rPr>
      </w:pPr>
    </w:p>
    <w:sectPr w:rsidR="00337D05" w:rsidRPr="00954B86" w:rsidSect="00FA2819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07B05" w14:textId="77777777" w:rsidR="00A152DA" w:rsidRDefault="00A152DA" w:rsidP="00337D05">
      <w:r>
        <w:separator/>
      </w:r>
    </w:p>
  </w:endnote>
  <w:endnote w:type="continuationSeparator" w:id="0">
    <w:p w14:paraId="6655C539" w14:textId="77777777" w:rsidR="00A152DA" w:rsidRDefault="00A152DA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3F930AAF" w14:textId="5B98B17E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C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0DA515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1773" w14:textId="77777777" w:rsidR="00A152DA" w:rsidRDefault="00A152DA" w:rsidP="00337D05">
      <w:r>
        <w:separator/>
      </w:r>
    </w:p>
  </w:footnote>
  <w:footnote w:type="continuationSeparator" w:id="0">
    <w:p w14:paraId="562C5B9D" w14:textId="77777777" w:rsidR="00A152DA" w:rsidRDefault="00A152DA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4" w:hanging="360"/>
      </w:pPr>
    </w:lvl>
    <w:lvl w:ilvl="2" w:tplc="0419001B" w:tentative="1">
      <w:start w:val="1"/>
      <w:numFmt w:val="lowerRoman"/>
      <w:lvlText w:val="%3."/>
      <w:lvlJc w:val="right"/>
      <w:pPr>
        <w:ind w:left="7314" w:hanging="180"/>
      </w:pPr>
    </w:lvl>
    <w:lvl w:ilvl="3" w:tplc="0419000F" w:tentative="1">
      <w:start w:val="1"/>
      <w:numFmt w:val="decimal"/>
      <w:lvlText w:val="%4."/>
      <w:lvlJc w:val="left"/>
      <w:pPr>
        <w:ind w:left="8034" w:hanging="360"/>
      </w:pPr>
    </w:lvl>
    <w:lvl w:ilvl="4" w:tplc="04190019" w:tentative="1">
      <w:start w:val="1"/>
      <w:numFmt w:val="lowerLetter"/>
      <w:lvlText w:val="%5."/>
      <w:lvlJc w:val="left"/>
      <w:pPr>
        <w:ind w:left="8754" w:hanging="360"/>
      </w:pPr>
    </w:lvl>
    <w:lvl w:ilvl="5" w:tplc="0419001B" w:tentative="1">
      <w:start w:val="1"/>
      <w:numFmt w:val="lowerRoman"/>
      <w:lvlText w:val="%6."/>
      <w:lvlJc w:val="right"/>
      <w:pPr>
        <w:ind w:left="9474" w:hanging="180"/>
      </w:pPr>
    </w:lvl>
    <w:lvl w:ilvl="6" w:tplc="0419000F" w:tentative="1">
      <w:start w:val="1"/>
      <w:numFmt w:val="decimal"/>
      <w:lvlText w:val="%7."/>
      <w:lvlJc w:val="left"/>
      <w:pPr>
        <w:ind w:left="10194" w:hanging="360"/>
      </w:pPr>
    </w:lvl>
    <w:lvl w:ilvl="7" w:tplc="04190019" w:tentative="1">
      <w:start w:val="1"/>
      <w:numFmt w:val="lowerLetter"/>
      <w:lvlText w:val="%8."/>
      <w:lvlJc w:val="left"/>
      <w:pPr>
        <w:ind w:left="10914" w:hanging="360"/>
      </w:pPr>
    </w:lvl>
    <w:lvl w:ilvl="8" w:tplc="0419001B" w:tentative="1">
      <w:start w:val="1"/>
      <w:numFmt w:val="lowerRoman"/>
      <w:lvlText w:val="%9."/>
      <w:lvlJc w:val="right"/>
      <w:pPr>
        <w:ind w:left="11634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22A07"/>
    <w:rsid w:val="00022EA1"/>
    <w:rsid w:val="00024C32"/>
    <w:rsid w:val="0002526C"/>
    <w:rsid w:val="00025B0E"/>
    <w:rsid w:val="000261F0"/>
    <w:rsid w:val="00031CF2"/>
    <w:rsid w:val="000356F7"/>
    <w:rsid w:val="000443E7"/>
    <w:rsid w:val="00047C2D"/>
    <w:rsid w:val="00060AA6"/>
    <w:rsid w:val="000617F7"/>
    <w:rsid w:val="00063BE0"/>
    <w:rsid w:val="00064035"/>
    <w:rsid w:val="00064EA3"/>
    <w:rsid w:val="00066E1B"/>
    <w:rsid w:val="00071216"/>
    <w:rsid w:val="00073F72"/>
    <w:rsid w:val="00080171"/>
    <w:rsid w:val="00083C7D"/>
    <w:rsid w:val="00086330"/>
    <w:rsid w:val="0008787A"/>
    <w:rsid w:val="00092594"/>
    <w:rsid w:val="00092A84"/>
    <w:rsid w:val="0009548F"/>
    <w:rsid w:val="000A202B"/>
    <w:rsid w:val="000A2C7C"/>
    <w:rsid w:val="000A5DC7"/>
    <w:rsid w:val="000A5E3D"/>
    <w:rsid w:val="000A5FE9"/>
    <w:rsid w:val="000A7113"/>
    <w:rsid w:val="000B394C"/>
    <w:rsid w:val="000B72FD"/>
    <w:rsid w:val="000D0FF8"/>
    <w:rsid w:val="000D2C67"/>
    <w:rsid w:val="000D5B51"/>
    <w:rsid w:val="000E4608"/>
    <w:rsid w:val="000F2C60"/>
    <w:rsid w:val="000F5919"/>
    <w:rsid w:val="000F5A36"/>
    <w:rsid w:val="00104104"/>
    <w:rsid w:val="00105122"/>
    <w:rsid w:val="00105712"/>
    <w:rsid w:val="0010758E"/>
    <w:rsid w:val="001162A2"/>
    <w:rsid w:val="00126C4D"/>
    <w:rsid w:val="0013210E"/>
    <w:rsid w:val="001355A3"/>
    <w:rsid w:val="00137168"/>
    <w:rsid w:val="00140633"/>
    <w:rsid w:val="00142DC4"/>
    <w:rsid w:val="001435CA"/>
    <w:rsid w:val="00143C1B"/>
    <w:rsid w:val="00144A76"/>
    <w:rsid w:val="00146867"/>
    <w:rsid w:val="00152D3C"/>
    <w:rsid w:val="00156340"/>
    <w:rsid w:val="0017707D"/>
    <w:rsid w:val="00180773"/>
    <w:rsid w:val="001876AC"/>
    <w:rsid w:val="00190688"/>
    <w:rsid w:val="0019661F"/>
    <w:rsid w:val="001A0C96"/>
    <w:rsid w:val="001A7DDD"/>
    <w:rsid w:val="001B44FE"/>
    <w:rsid w:val="001C6835"/>
    <w:rsid w:val="001D35A2"/>
    <w:rsid w:val="001E03E7"/>
    <w:rsid w:val="001E0934"/>
    <w:rsid w:val="001E50C1"/>
    <w:rsid w:val="001E6B91"/>
    <w:rsid w:val="001F2479"/>
    <w:rsid w:val="001F264D"/>
    <w:rsid w:val="00202E05"/>
    <w:rsid w:val="00203E73"/>
    <w:rsid w:val="002069C3"/>
    <w:rsid w:val="00210FB2"/>
    <w:rsid w:val="002123FF"/>
    <w:rsid w:val="0021601B"/>
    <w:rsid w:val="00222D80"/>
    <w:rsid w:val="0022548E"/>
    <w:rsid w:val="00231C66"/>
    <w:rsid w:val="00240662"/>
    <w:rsid w:val="00240E56"/>
    <w:rsid w:val="00241FCB"/>
    <w:rsid w:val="00243264"/>
    <w:rsid w:val="002436E9"/>
    <w:rsid w:val="002458AE"/>
    <w:rsid w:val="00251C36"/>
    <w:rsid w:val="00252C5E"/>
    <w:rsid w:val="002543A4"/>
    <w:rsid w:val="0026095E"/>
    <w:rsid w:val="00264C5B"/>
    <w:rsid w:val="00267A43"/>
    <w:rsid w:val="00270616"/>
    <w:rsid w:val="002723A4"/>
    <w:rsid w:val="002743B8"/>
    <w:rsid w:val="00280373"/>
    <w:rsid w:val="00280460"/>
    <w:rsid w:val="0028194A"/>
    <w:rsid w:val="00287652"/>
    <w:rsid w:val="002938A3"/>
    <w:rsid w:val="002979AA"/>
    <w:rsid w:val="002A3244"/>
    <w:rsid w:val="002A5AD6"/>
    <w:rsid w:val="002A658B"/>
    <w:rsid w:val="002B4145"/>
    <w:rsid w:val="002C4E7B"/>
    <w:rsid w:val="002D178E"/>
    <w:rsid w:val="002D4357"/>
    <w:rsid w:val="002D7A77"/>
    <w:rsid w:val="002E0F7E"/>
    <w:rsid w:val="002E1179"/>
    <w:rsid w:val="002E1B7C"/>
    <w:rsid w:val="002E5215"/>
    <w:rsid w:val="002F1858"/>
    <w:rsid w:val="002F330C"/>
    <w:rsid w:val="002F55A6"/>
    <w:rsid w:val="00303D2F"/>
    <w:rsid w:val="003142C7"/>
    <w:rsid w:val="00315F5B"/>
    <w:rsid w:val="003164FF"/>
    <w:rsid w:val="00323C78"/>
    <w:rsid w:val="00325656"/>
    <w:rsid w:val="003322AE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68EF"/>
    <w:rsid w:val="00367104"/>
    <w:rsid w:val="00367BD1"/>
    <w:rsid w:val="00370096"/>
    <w:rsid w:val="0038132D"/>
    <w:rsid w:val="00381C84"/>
    <w:rsid w:val="00383430"/>
    <w:rsid w:val="00386BB0"/>
    <w:rsid w:val="00394A67"/>
    <w:rsid w:val="003A0455"/>
    <w:rsid w:val="003B2997"/>
    <w:rsid w:val="003B6C7E"/>
    <w:rsid w:val="003C385F"/>
    <w:rsid w:val="003C672A"/>
    <w:rsid w:val="003C6DFC"/>
    <w:rsid w:val="003D0661"/>
    <w:rsid w:val="003D3C7C"/>
    <w:rsid w:val="003D5C1C"/>
    <w:rsid w:val="003E45F3"/>
    <w:rsid w:val="003E590B"/>
    <w:rsid w:val="003F532E"/>
    <w:rsid w:val="004025FF"/>
    <w:rsid w:val="00404639"/>
    <w:rsid w:val="00420593"/>
    <w:rsid w:val="00425440"/>
    <w:rsid w:val="0042683C"/>
    <w:rsid w:val="00432308"/>
    <w:rsid w:val="00436194"/>
    <w:rsid w:val="004403B0"/>
    <w:rsid w:val="00440FBD"/>
    <w:rsid w:val="00441BC4"/>
    <w:rsid w:val="00447D72"/>
    <w:rsid w:val="0045083E"/>
    <w:rsid w:val="00456BF6"/>
    <w:rsid w:val="00461A4F"/>
    <w:rsid w:val="00464E8E"/>
    <w:rsid w:val="00466374"/>
    <w:rsid w:val="00466AC0"/>
    <w:rsid w:val="00474411"/>
    <w:rsid w:val="00477439"/>
    <w:rsid w:val="00483327"/>
    <w:rsid w:val="0048552A"/>
    <w:rsid w:val="00485765"/>
    <w:rsid w:val="00486D83"/>
    <w:rsid w:val="00491533"/>
    <w:rsid w:val="0049529D"/>
    <w:rsid w:val="004B3E42"/>
    <w:rsid w:val="004B728C"/>
    <w:rsid w:val="004C2719"/>
    <w:rsid w:val="004C7CE0"/>
    <w:rsid w:val="004D04B0"/>
    <w:rsid w:val="004D0ED5"/>
    <w:rsid w:val="004D2094"/>
    <w:rsid w:val="004D28AC"/>
    <w:rsid w:val="004E1C28"/>
    <w:rsid w:val="004E3495"/>
    <w:rsid w:val="004E4ADC"/>
    <w:rsid w:val="004E4E74"/>
    <w:rsid w:val="004E709C"/>
    <w:rsid w:val="004F15AA"/>
    <w:rsid w:val="004F209D"/>
    <w:rsid w:val="00506A30"/>
    <w:rsid w:val="005073E9"/>
    <w:rsid w:val="005078AE"/>
    <w:rsid w:val="00514B7D"/>
    <w:rsid w:val="00517B26"/>
    <w:rsid w:val="00521503"/>
    <w:rsid w:val="00521A81"/>
    <w:rsid w:val="00524EA7"/>
    <w:rsid w:val="005302FC"/>
    <w:rsid w:val="00533125"/>
    <w:rsid w:val="00534991"/>
    <w:rsid w:val="0055041D"/>
    <w:rsid w:val="005520C5"/>
    <w:rsid w:val="00570245"/>
    <w:rsid w:val="00571FF2"/>
    <w:rsid w:val="0057740F"/>
    <w:rsid w:val="005778E1"/>
    <w:rsid w:val="005829D3"/>
    <w:rsid w:val="005864D7"/>
    <w:rsid w:val="00595082"/>
    <w:rsid w:val="00595F52"/>
    <w:rsid w:val="00597C25"/>
    <w:rsid w:val="005A0900"/>
    <w:rsid w:val="005A1EB9"/>
    <w:rsid w:val="005A5301"/>
    <w:rsid w:val="005A687B"/>
    <w:rsid w:val="005B0732"/>
    <w:rsid w:val="005B26A6"/>
    <w:rsid w:val="005B497B"/>
    <w:rsid w:val="005B49B9"/>
    <w:rsid w:val="005B5AFC"/>
    <w:rsid w:val="005B643B"/>
    <w:rsid w:val="005B6F2F"/>
    <w:rsid w:val="005B7A9D"/>
    <w:rsid w:val="005C10F8"/>
    <w:rsid w:val="005C2FCB"/>
    <w:rsid w:val="005C51EF"/>
    <w:rsid w:val="005C6087"/>
    <w:rsid w:val="005D455F"/>
    <w:rsid w:val="005D7DF5"/>
    <w:rsid w:val="005E13CC"/>
    <w:rsid w:val="005E1806"/>
    <w:rsid w:val="005E5BF1"/>
    <w:rsid w:val="005F09ED"/>
    <w:rsid w:val="005F4699"/>
    <w:rsid w:val="005F5586"/>
    <w:rsid w:val="006003CF"/>
    <w:rsid w:val="006069D5"/>
    <w:rsid w:val="00607F78"/>
    <w:rsid w:val="00613D2C"/>
    <w:rsid w:val="00620E36"/>
    <w:rsid w:val="0062606C"/>
    <w:rsid w:val="00630065"/>
    <w:rsid w:val="00635FA2"/>
    <w:rsid w:val="00636292"/>
    <w:rsid w:val="00637643"/>
    <w:rsid w:val="006403F6"/>
    <w:rsid w:val="0064119D"/>
    <w:rsid w:val="00643860"/>
    <w:rsid w:val="006472BA"/>
    <w:rsid w:val="0065090E"/>
    <w:rsid w:val="00652844"/>
    <w:rsid w:val="00652A58"/>
    <w:rsid w:val="00653FCD"/>
    <w:rsid w:val="00664714"/>
    <w:rsid w:val="00673BCE"/>
    <w:rsid w:val="00677A72"/>
    <w:rsid w:val="00681EBC"/>
    <w:rsid w:val="0068284F"/>
    <w:rsid w:val="00682960"/>
    <w:rsid w:val="00684E70"/>
    <w:rsid w:val="0068685F"/>
    <w:rsid w:val="006906C2"/>
    <w:rsid w:val="00694404"/>
    <w:rsid w:val="006A1D48"/>
    <w:rsid w:val="006A21E5"/>
    <w:rsid w:val="006B3F34"/>
    <w:rsid w:val="006C6BE6"/>
    <w:rsid w:val="006C7161"/>
    <w:rsid w:val="006D4B8A"/>
    <w:rsid w:val="006E3647"/>
    <w:rsid w:val="006E3D00"/>
    <w:rsid w:val="006E4AAD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27343"/>
    <w:rsid w:val="0073473D"/>
    <w:rsid w:val="00735B3E"/>
    <w:rsid w:val="007430EB"/>
    <w:rsid w:val="00745921"/>
    <w:rsid w:val="00754FF5"/>
    <w:rsid w:val="00756ECC"/>
    <w:rsid w:val="007609EE"/>
    <w:rsid w:val="007716AC"/>
    <w:rsid w:val="00774416"/>
    <w:rsid w:val="0077594D"/>
    <w:rsid w:val="00782AB2"/>
    <w:rsid w:val="00792845"/>
    <w:rsid w:val="007961A9"/>
    <w:rsid w:val="007966D9"/>
    <w:rsid w:val="007A57AF"/>
    <w:rsid w:val="007B4D00"/>
    <w:rsid w:val="007B78FB"/>
    <w:rsid w:val="007B7D21"/>
    <w:rsid w:val="007C52C8"/>
    <w:rsid w:val="007C5F4D"/>
    <w:rsid w:val="007D0433"/>
    <w:rsid w:val="007D4C63"/>
    <w:rsid w:val="007E67F9"/>
    <w:rsid w:val="007F0DC1"/>
    <w:rsid w:val="007F4261"/>
    <w:rsid w:val="00800938"/>
    <w:rsid w:val="0081249E"/>
    <w:rsid w:val="008137F4"/>
    <w:rsid w:val="008143E5"/>
    <w:rsid w:val="0081489F"/>
    <w:rsid w:val="0082480B"/>
    <w:rsid w:val="00830362"/>
    <w:rsid w:val="008319BE"/>
    <w:rsid w:val="00832774"/>
    <w:rsid w:val="00845171"/>
    <w:rsid w:val="0084789C"/>
    <w:rsid w:val="00851D8F"/>
    <w:rsid w:val="00852BC3"/>
    <w:rsid w:val="00853D97"/>
    <w:rsid w:val="0085612D"/>
    <w:rsid w:val="0086493C"/>
    <w:rsid w:val="008677E2"/>
    <w:rsid w:val="00867890"/>
    <w:rsid w:val="0087000D"/>
    <w:rsid w:val="00870D64"/>
    <w:rsid w:val="008730AA"/>
    <w:rsid w:val="00875E01"/>
    <w:rsid w:val="00881359"/>
    <w:rsid w:val="00892411"/>
    <w:rsid w:val="0089362D"/>
    <w:rsid w:val="00897567"/>
    <w:rsid w:val="008A27B4"/>
    <w:rsid w:val="008A716B"/>
    <w:rsid w:val="008B0138"/>
    <w:rsid w:val="008B2AFB"/>
    <w:rsid w:val="008C03DD"/>
    <w:rsid w:val="008C0E4B"/>
    <w:rsid w:val="008C0F36"/>
    <w:rsid w:val="008C16C2"/>
    <w:rsid w:val="008D1324"/>
    <w:rsid w:val="008D1E4F"/>
    <w:rsid w:val="008D2D23"/>
    <w:rsid w:val="008D6238"/>
    <w:rsid w:val="008D7208"/>
    <w:rsid w:val="008E4945"/>
    <w:rsid w:val="008E52C0"/>
    <w:rsid w:val="008E63BA"/>
    <w:rsid w:val="008F1A3E"/>
    <w:rsid w:val="008F2EDA"/>
    <w:rsid w:val="008F5BE3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6741"/>
    <w:rsid w:val="00937209"/>
    <w:rsid w:val="00942C16"/>
    <w:rsid w:val="00943D50"/>
    <w:rsid w:val="00944493"/>
    <w:rsid w:val="0094781F"/>
    <w:rsid w:val="00952C09"/>
    <w:rsid w:val="0095331A"/>
    <w:rsid w:val="00953C1B"/>
    <w:rsid w:val="00954B86"/>
    <w:rsid w:val="009551E2"/>
    <w:rsid w:val="009558BE"/>
    <w:rsid w:val="00960EFA"/>
    <w:rsid w:val="00962650"/>
    <w:rsid w:val="009672A2"/>
    <w:rsid w:val="009758B5"/>
    <w:rsid w:val="009765D0"/>
    <w:rsid w:val="009776A1"/>
    <w:rsid w:val="00977F3A"/>
    <w:rsid w:val="00980F6C"/>
    <w:rsid w:val="00993837"/>
    <w:rsid w:val="00997154"/>
    <w:rsid w:val="009A11E2"/>
    <w:rsid w:val="009A328F"/>
    <w:rsid w:val="009B2026"/>
    <w:rsid w:val="009B2641"/>
    <w:rsid w:val="009B7CBD"/>
    <w:rsid w:val="009C1F45"/>
    <w:rsid w:val="009C6AE4"/>
    <w:rsid w:val="009D3663"/>
    <w:rsid w:val="009D5D84"/>
    <w:rsid w:val="009D7CA4"/>
    <w:rsid w:val="009E25F8"/>
    <w:rsid w:val="009E344C"/>
    <w:rsid w:val="009E418C"/>
    <w:rsid w:val="009E5FDB"/>
    <w:rsid w:val="009F2628"/>
    <w:rsid w:val="009F4BC2"/>
    <w:rsid w:val="00A10CA4"/>
    <w:rsid w:val="00A1213C"/>
    <w:rsid w:val="00A14819"/>
    <w:rsid w:val="00A152DA"/>
    <w:rsid w:val="00A21CA6"/>
    <w:rsid w:val="00A25264"/>
    <w:rsid w:val="00A31A27"/>
    <w:rsid w:val="00A32210"/>
    <w:rsid w:val="00A32FB3"/>
    <w:rsid w:val="00A36E0D"/>
    <w:rsid w:val="00A376F4"/>
    <w:rsid w:val="00A44636"/>
    <w:rsid w:val="00A476ED"/>
    <w:rsid w:val="00A50C19"/>
    <w:rsid w:val="00A514F2"/>
    <w:rsid w:val="00A54A9E"/>
    <w:rsid w:val="00A602FD"/>
    <w:rsid w:val="00A62222"/>
    <w:rsid w:val="00A6268C"/>
    <w:rsid w:val="00A6279C"/>
    <w:rsid w:val="00A666EE"/>
    <w:rsid w:val="00A71991"/>
    <w:rsid w:val="00A809BE"/>
    <w:rsid w:val="00A81B37"/>
    <w:rsid w:val="00A82300"/>
    <w:rsid w:val="00A824EA"/>
    <w:rsid w:val="00A82907"/>
    <w:rsid w:val="00A850B8"/>
    <w:rsid w:val="00A90234"/>
    <w:rsid w:val="00A903C8"/>
    <w:rsid w:val="00AA3DE0"/>
    <w:rsid w:val="00AA4F2F"/>
    <w:rsid w:val="00AA78AF"/>
    <w:rsid w:val="00AA7F12"/>
    <w:rsid w:val="00AB305C"/>
    <w:rsid w:val="00AB4DA0"/>
    <w:rsid w:val="00AB62BD"/>
    <w:rsid w:val="00AC395B"/>
    <w:rsid w:val="00AD041E"/>
    <w:rsid w:val="00AD0DAF"/>
    <w:rsid w:val="00AD709C"/>
    <w:rsid w:val="00AE5C71"/>
    <w:rsid w:val="00AF0C49"/>
    <w:rsid w:val="00AF2C0F"/>
    <w:rsid w:val="00AF4249"/>
    <w:rsid w:val="00B124A1"/>
    <w:rsid w:val="00B13C49"/>
    <w:rsid w:val="00B17CC6"/>
    <w:rsid w:val="00B20E38"/>
    <w:rsid w:val="00B220E9"/>
    <w:rsid w:val="00B25C85"/>
    <w:rsid w:val="00B27F20"/>
    <w:rsid w:val="00B30D7C"/>
    <w:rsid w:val="00B4526A"/>
    <w:rsid w:val="00B56470"/>
    <w:rsid w:val="00B56592"/>
    <w:rsid w:val="00B56BA1"/>
    <w:rsid w:val="00B61C26"/>
    <w:rsid w:val="00B629CE"/>
    <w:rsid w:val="00B64A65"/>
    <w:rsid w:val="00B65A44"/>
    <w:rsid w:val="00B7241C"/>
    <w:rsid w:val="00B73C75"/>
    <w:rsid w:val="00B749C1"/>
    <w:rsid w:val="00B9042C"/>
    <w:rsid w:val="00B911F9"/>
    <w:rsid w:val="00B92466"/>
    <w:rsid w:val="00B97EF5"/>
    <w:rsid w:val="00BA0FE0"/>
    <w:rsid w:val="00BA187B"/>
    <w:rsid w:val="00BA1B46"/>
    <w:rsid w:val="00BA22EC"/>
    <w:rsid w:val="00BA5EB1"/>
    <w:rsid w:val="00BB13D9"/>
    <w:rsid w:val="00BB4DD5"/>
    <w:rsid w:val="00BB5128"/>
    <w:rsid w:val="00BC691F"/>
    <w:rsid w:val="00BC6EDE"/>
    <w:rsid w:val="00BC7380"/>
    <w:rsid w:val="00BD4E3E"/>
    <w:rsid w:val="00BD5AA4"/>
    <w:rsid w:val="00BD6F42"/>
    <w:rsid w:val="00BD7129"/>
    <w:rsid w:val="00BE11E9"/>
    <w:rsid w:val="00BF02BB"/>
    <w:rsid w:val="00BF034E"/>
    <w:rsid w:val="00BF295F"/>
    <w:rsid w:val="00BF5DE7"/>
    <w:rsid w:val="00BF67A1"/>
    <w:rsid w:val="00C01B94"/>
    <w:rsid w:val="00C02D7B"/>
    <w:rsid w:val="00C14C7F"/>
    <w:rsid w:val="00C16877"/>
    <w:rsid w:val="00C24241"/>
    <w:rsid w:val="00C25AD4"/>
    <w:rsid w:val="00C25F13"/>
    <w:rsid w:val="00C26D44"/>
    <w:rsid w:val="00C26E68"/>
    <w:rsid w:val="00C40E9B"/>
    <w:rsid w:val="00C433D3"/>
    <w:rsid w:val="00C463B5"/>
    <w:rsid w:val="00C5156B"/>
    <w:rsid w:val="00C537C7"/>
    <w:rsid w:val="00C53D6D"/>
    <w:rsid w:val="00C54005"/>
    <w:rsid w:val="00C547B3"/>
    <w:rsid w:val="00C56731"/>
    <w:rsid w:val="00C62337"/>
    <w:rsid w:val="00C64671"/>
    <w:rsid w:val="00C73558"/>
    <w:rsid w:val="00C8554F"/>
    <w:rsid w:val="00C94EE1"/>
    <w:rsid w:val="00C97494"/>
    <w:rsid w:val="00CA2116"/>
    <w:rsid w:val="00CB2529"/>
    <w:rsid w:val="00CB343F"/>
    <w:rsid w:val="00CC11BD"/>
    <w:rsid w:val="00CC21DB"/>
    <w:rsid w:val="00CF333E"/>
    <w:rsid w:val="00CF6EE8"/>
    <w:rsid w:val="00D0004F"/>
    <w:rsid w:val="00D0198C"/>
    <w:rsid w:val="00D026F7"/>
    <w:rsid w:val="00D02911"/>
    <w:rsid w:val="00D02BE5"/>
    <w:rsid w:val="00D02FC8"/>
    <w:rsid w:val="00D053F8"/>
    <w:rsid w:val="00D101DB"/>
    <w:rsid w:val="00D200AE"/>
    <w:rsid w:val="00D2010C"/>
    <w:rsid w:val="00D2214D"/>
    <w:rsid w:val="00D22213"/>
    <w:rsid w:val="00D254C3"/>
    <w:rsid w:val="00D32F6D"/>
    <w:rsid w:val="00D35742"/>
    <w:rsid w:val="00D4301D"/>
    <w:rsid w:val="00D45451"/>
    <w:rsid w:val="00D52AFD"/>
    <w:rsid w:val="00D6210B"/>
    <w:rsid w:val="00D65297"/>
    <w:rsid w:val="00D67108"/>
    <w:rsid w:val="00D72FED"/>
    <w:rsid w:val="00D73B37"/>
    <w:rsid w:val="00D8016B"/>
    <w:rsid w:val="00D82047"/>
    <w:rsid w:val="00D8336C"/>
    <w:rsid w:val="00D91219"/>
    <w:rsid w:val="00D92FB3"/>
    <w:rsid w:val="00D933A5"/>
    <w:rsid w:val="00D95018"/>
    <w:rsid w:val="00D95037"/>
    <w:rsid w:val="00D962C1"/>
    <w:rsid w:val="00DA42EF"/>
    <w:rsid w:val="00DA4D59"/>
    <w:rsid w:val="00DB1C8A"/>
    <w:rsid w:val="00DB5C47"/>
    <w:rsid w:val="00DB74AD"/>
    <w:rsid w:val="00DC52C9"/>
    <w:rsid w:val="00DD161A"/>
    <w:rsid w:val="00DD2504"/>
    <w:rsid w:val="00DD3400"/>
    <w:rsid w:val="00DD65A7"/>
    <w:rsid w:val="00DE455F"/>
    <w:rsid w:val="00DE5258"/>
    <w:rsid w:val="00DE5BFC"/>
    <w:rsid w:val="00DF0C80"/>
    <w:rsid w:val="00E10AD5"/>
    <w:rsid w:val="00E110E1"/>
    <w:rsid w:val="00E135E1"/>
    <w:rsid w:val="00E16654"/>
    <w:rsid w:val="00E20EF8"/>
    <w:rsid w:val="00E238E8"/>
    <w:rsid w:val="00E26056"/>
    <w:rsid w:val="00E3157D"/>
    <w:rsid w:val="00E31BE2"/>
    <w:rsid w:val="00E31E0C"/>
    <w:rsid w:val="00E31F4B"/>
    <w:rsid w:val="00E3411A"/>
    <w:rsid w:val="00E342D9"/>
    <w:rsid w:val="00E41C9D"/>
    <w:rsid w:val="00E47898"/>
    <w:rsid w:val="00E52DDC"/>
    <w:rsid w:val="00E530DB"/>
    <w:rsid w:val="00E56573"/>
    <w:rsid w:val="00E57122"/>
    <w:rsid w:val="00E6148E"/>
    <w:rsid w:val="00E735CE"/>
    <w:rsid w:val="00E76114"/>
    <w:rsid w:val="00E801C8"/>
    <w:rsid w:val="00E93F8D"/>
    <w:rsid w:val="00EA0DEF"/>
    <w:rsid w:val="00EA1BE6"/>
    <w:rsid w:val="00EA3558"/>
    <w:rsid w:val="00EA496C"/>
    <w:rsid w:val="00EC3518"/>
    <w:rsid w:val="00EC619B"/>
    <w:rsid w:val="00ED120C"/>
    <w:rsid w:val="00ED1B30"/>
    <w:rsid w:val="00ED2A7A"/>
    <w:rsid w:val="00ED435A"/>
    <w:rsid w:val="00ED530B"/>
    <w:rsid w:val="00ED60D6"/>
    <w:rsid w:val="00ED6A7D"/>
    <w:rsid w:val="00EE7145"/>
    <w:rsid w:val="00EF1763"/>
    <w:rsid w:val="00EF3B22"/>
    <w:rsid w:val="00EF65C5"/>
    <w:rsid w:val="00EF722A"/>
    <w:rsid w:val="00F133AD"/>
    <w:rsid w:val="00F21FB1"/>
    <w:rsid w:val="00F42ADC"/>
    <w:rsid w:val="00F42BD5"/>
    <w:rsid w:val="00F478B7"/>
    <w:rsid w:val="00F54B2D"/>
    <w:rsid w:val="00F56DD5"/>
    <w:rsid w:val="00F57C50"/>
    <w:rsid w:val="00F72ADF"/>
    <w:rsid w:val="00F73CE2"/>
    <w:rsid w:val="00F75AB5"/>
    <w:rsid w:val="00F80369"/>
    <w:rsid w:val="00F81C85"/>
    <w:rsid w:val="00F82EA3"/>
    <w:rsid w:val="00FA2819"/>
    <w:rsid w:val="00FA72A3"/>
    <w:rsid w:val="00FB02BA"/>
    <w:rsid w:val="00FC5E1E"/>
    <w:rsid w:val="00FD5F68"/>
    <w:rsid w:val="00FE377E"/>
    <w:rsid w:val="00FE3C83"/>
    <w:rsid w:val="00FF07AA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A9CD"/>
  <w15:docId w15:val="{A2ED554B-D707-4A03-BA58-C23F8DE3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.FORMATTEXT"/>
    <w:uiPriority w:val="99"/>
    <w:rsid w:val="006829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D9FE-61FA-49C0-BF30-D0EAA503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3</cp:revision>
  <cp:lastPrinted>2018-12-02T14:49:00Z</cp:lastPrinted>
  <dcterms:created xsi:type="dcterms:W3CDTF">2025-08-04T09:05:00Z</dcterms:created>
  <dcterms:modified xsi:type="dcterms:W3CDTF">2025-08-06T12:28:00Z</dcterms:modified>
</cp:coreProperties>
</file>