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A23DB" w14:textId="77777777" w:rsidR="009940BF" w:rsidRDefault="009940BF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0FC26B22" w14:textId="77777777" w:rsidTr="00092594">
        <w:trPr>
          <w:jc w:val="center"/>
        </w:trPr>
        <w:tc>
          <w:tcPr>
            <w:tcW w:w="9574" w:type="dxa"/>
          </w:tcPr>
          <w:p w14:paraId="735E6B9C" w14:textId="03B6CA4E" w:rsidR="00873F9E" w:rsidRDefault="0014364A" w:rsidP="00A51BDC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873F9E">
              <w:rPr>
                <w:rFonts w:cs="Times New Roman"/>
                <w:b/>
                <w:lang w:eastAsia="en-US"/>
              </w:rPr>
              <w:t xml:space="preserve"> АССОЦИАЦИЯ</w:t>
            </w:r>
          </w:p>
          <w:p w14:paraId="085344D3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 w:rsidR="00F25650"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7D83FD95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4BA44067" w14:textId="26350AE2" w:rsidR="0055041D" w:rsidRDefault="00363338" w:rsidP="00A51BDC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</w:t>
            </w:r>
            <w:r w:rsidR="0014364A" w:rsidRPr="00022EA1">
              <w:rPr>
                <w:rFonts w:cs="Times New Roman"/>
                <w:b/>
                <w:lang w:eastAsia="en-US"/>
              </w:rPr>
              <w:t>«СОЮЗАТОМ</w:t>
            </w:r>
            <w:r w:rsidR="0014364A">
              <w:rPr>
                <w:rFonts w:cs="Times New Roman"/>
                <w:b/>
                <w:lang w:eastAsia="en-US"/>
              </w:rPr>
              <w:t>СТРОЙ</w:t>
            </w:r>
            <w:r w:rsidR="0014364A" w:rsidRPr="00022EA1">
              <w:rPr>
                <w:rFonts w:cs="Times New Roman"/>
                <w:b/>
                <w:lang w:eastAsia="en-US"/>
              </w:rPr>
              <w:t>»</w:t>
            </w:r>
          </w:p>
          <w:p w14:paraId="7747923F" w14:textId="77777777" w:rsidR="00A51BDC" w:rsidRPr="00A51BDC" w:rsidRDefault="00A51BDC" w:rsidP="00A51BDC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</w:t>
            </w:r>
          </w:p>
        </w:tc>
      </w:tr>
    </w:tbl>
    <w:p w14:paraId="3094AEBA" w14:textId="77777777" w:rsidR="0055041D" w:rsidRPr="0064119D" w:rsidRDefault="0055041D" w:rsidP="00A51BDC">
      <w:pPr>
        <w:ind w:left="4962"/>
        <w:rPr>
          <w:rFonts w:eastAsia="Calibri" w:cs="Times New Roman"/>
          <w:b/>
          <w:color w:val="auto"/>
          <w:sz w:val="28"/>
          <w:szCs w:val="28"/>
        </w:rPr>
      </w:pPr>
    </w:p>
    <w:p w14:paraId="52FFD1F6" w14:textId="77777777" w:rsidR="0009194A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3B26B3A4" w14:textId="77777777" w:rsidR="0009194A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56C67C49" w14:textId="77777777" w:rsidR="0009194A" w:rsidRPr="00C304DC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179AD0F7" w14:textId="77777777" w:rsidR="0009194A" w:rsidRDefault="00F90F58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</w:t>
      </w:r>
      <w:r w:rsidR="005D753C">
        <w:rPr>
          <w:rFonts w:eastAsia="Calibri" w:cs="Times New Roman"/>
          <w:color w:val="auto"/>
          <w:sz w:val="28"/>
          <w:szCs w:val="28"/>
        </w:rPr>
        <w:t xml:space="preserve"> № 52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294F6268" w14:textId="4DECFBFB" w:rsidR="00EE0F06" w:rsidRDefault="00533907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363338">
        <w:rPr>
          <w:rFonts w:eastAsia="Calibri" w:cs="Times New Roman"/>
          <w:color w:val="auto"/>
          <w:sz w:val="28"/>
          <w:szCs w:val="28"/>
        </w:rPr>
        <w:t>;</w:t>
      </w:r>
    </w:p>
    <w:p w14:paraId="657EFEFA" w14:textId="3744F0DF" w:rsidR="00EE0F06" w:rsidRPr="00EE0F06" w:rsidRDefault="00363338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EE0F06" w:rsidRPr="00EE0F06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408BCCC" w14:textId="77777777" w:rsidR="00EE0F06" w:rsidRPr="00EE0F06" w:rsidRDefault="00EE0F06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E3FC13D" w14:textId="189CA0FD" w:rsidR="0009194A" w:rsidRPr="00C304DC" w:rsidRDefault="00EE0F06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>Протокол №</w:t>
      </w:r>
      <w:r w:rsidR="00A144F9">
        <w:rPr>
          <w:rFonts w:eastAsia="Calibri" w:cs="Times New Roman"/>
          <w:color w:val="auto"/>
          <w:sz w:val="28"/>
          <w:szCs w:val="28"/>
        </w:rPr>
        <w:t xml:space="preserve">09/04-2018 от 16 апреля </w:t>
      </w:r>
      <w:r w:rsidRPr="00EE0F06">
        <w:rPr>
          <w:rFonts w:eastAsia="Calibri" w:cs="Times New Roman"/>
          <w:color w:val="auto"/>
          <w:sz w:val="28"/>
          <w:szCs w:val="28"/>
        </w:rPr>
        <w:t>201</w:t>
      </w:r>
      <w:r>
        <w:rPr>
          <w:rFonts w:eastAsia="Calibri" w:cs="Times New Roman"/>
          <w:color w:val="auto"/>
          <w:sz w:val="28"/>
          <w:szCs w:val="28"/>
        </w:rPr>
        <w:t>8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г.</w:t>
      </w:r>
      <w:r w:rsidR="00363338">
        <w:rPr>
          <w:rFonts w:eastAsia="Calibri" w:cs="Times New Roman"/>
          <w:color w:val="auto"/>
          <w:sz w:val="28"/>
          <w:szCs w:val="28"/>
        </w:rPr>
        <w:t>;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26A67171" w14:textId="77777777" w:rsidR="00363338" w:rsidRPr="00EE0F06" w:rsidRDefault="00363338" w:rsidP="0036333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A5ACF12" w14:textId="77777777" w:rsidR="00363338" w:rsidRPr="00EE0F06" w:rsidRDefault="00363338" w:rsidP="0036333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1228230" w14:textId="2C55179D" w:rsidR="006934B4" w:rsidRDefault="006934B4" w:rsidP="006934B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F3251B">
        <w:rPr>
          <w:rFonts w:eastAsia="Calibri" w:cs="Times New Roman"/>
          <w:color w:val="auto"/>
          <w:sz w:val="28"/>
          <w:szCs w:val="28"/>
        </w:rPr>
        <w:t>;</w:t>
      </w:r>
    </w:p>
    <w:p w14:paraId="14D8851A" w14:textId="77777777" w:rsidR="00F3251B" w:rsidRDefault="00F3251B" w:rsidP="00F3251B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решением </w:t>
      </w:r>
      <w:r>
        <w:rPr>
          <w:rFonts w:eastAsia="Calibri" w:cs="Times New Roman"/>
          <w:sz w:val="28"/>
          <w:szCs w:val="28"/>
        </w:rPr>
        <w:t>Совета СРО «СОЮЗАТОМСТРОЙ</w:t>
      </w:r>
      <w:r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5176EE91" w14:textId="77777777" w:rsidR="00F3251B" w:rsidRDefault="00F3251B" w:rsidP="00F3251B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№16/08-2025</w:t>
      </w:r>
      <w:r>
        <w:rPr>
          <w:rFonts w:eastAsia="Calibri" w:cs="Times New Roman"/>
          <w:color w:val="auto"/>
          <w:sz w:val="28"/>
          <w:szCs w:val="28"/>
        </w:rPr>
        <w:t xml:space="preserve"> от 15 августа 2025 г.</w:t>
      </w:r>
    </w:p>
    <w:p w14:paraId="1EE526EA" w14:textId="77777777" w:rsidR="0055041D" w:rsidRPr="0064119D" w:rsidRDefault="0055041D" w:rsidP="0009194A">
      <w:pPr>
        <w:ind w:left="4962"/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5812AC42" w14:textId="77777777" w:rsidR="0055041D" w:rsidRPr="0064119D" w:rsidRDefault="0055041D" w:rsidP="0009194A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5F67443B" w14:textId="77777777" w:rsidR="0055041D" w:rsidRPr="0064119D" w:rsidRDefault="0055041D" w:rsidP="0009194A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17B166A0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BBABDC7" w14:textId="77777777" w:rsidR="00873F9E" w:rsidRPr="00426F1D" w:rsidRDefault="00873F9E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45BAD320" w14:textId="77777777" w:rsidR="0055041D" w:rsidRPr="00426F1D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2B424EDD" w14:textId="77777777" w:rsidR="00942C16" w:rsidRPr="00426F1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29D83EC4" w14:textId="77777777" w:rsidR="00637643" w:rsidRPr="00426F1D" w:rsidRDefault="00490B5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>МАСТЕР</w:t>
      </w:r>
    </w:p>
    <w:p w14:paraId="67ECADCE" w14:textId="77777777" w:rsidR="00426F1D" w:rsidRDefault="00426F1D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НАПРАВЛЕНИЕ ДЕЯТЕЛЬНОСТИ:</w:t>
      </w:r>
    </w:p>
    <w:p w14:paraId="7DD4B869" w14:textId="35F9A4CE" w:rsidR="00490B5E" w:rsidRPr="00426F1D" w:rsidRDefault="00A51BDC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6738B9">
        <w:rPr>
          <w:rFonts w:ascii="Times New Roman" w:hAnsi="Times New Roman" w:cs="Times New Roman"/>
          <w:smallCaps/>
          <w:color w:val="auto"/>
          <w:sz w:val="28"/>
          <w:szCs w:val="28"/>
        </w:rPr>
        <w:t>ЭЛЕКТР</w:t>
      </w:r>
      <w:r w:rsidR="00FA01B0">
        <w:rPr>
          <w:rFonts w:ascii="Times New Roman" w:hAnsi="Times New Roman" w:cs="Times New Roman"/>
          <w:smallCaps/>
          <w:color w:val="auto"/>
          <w:sz w:val="28"/>
          <w:szCs w:val="28"/>
        </w:rPr>
        <w:t>ОМОНТАЖНЫЕ</w:t>
      </w:r>
      <w:r w:rsidR="00490B5E"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РАБОТ</w:t>
      </w:r>
      <w:r w:rsidR="00426F1D">
        <w:rPr>
          <w:rFonts w:ascii="Times New Roman" w:hAnsi="Times New Roman" w:cs="Times New Roman"/>
          <w:smallCaps/>
          <w:color w:val="auto"/>
          <w:sz w:val="28"/>
          <w:szCs w:val="28"/>
        </w:rPr>
        <w:t>Ы</w:t>
      </w:r>
    </w:p>
    <w:p w14:paraId="568E8041" w14:textId="405E3F0E" w:rsidR="00942C16" w:rsidRPr="00426F1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33DB14AE" w14:textId="001B554B" w:rsidR="0055041D" w:rsidRPr="00426F1D" w:rsidRDefault="00A51BDC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КС-С-0</w:t>
      </w:r>
      <w:r w:rsidR="00FA01B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1</w:t>
      </w:r>
      <w:r w:rsidR="006738B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5</w:t>
      </w:r>
      <w:r w:rsidRPr="00426F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-2017</w:t>
      </w:r>
    </w:p>
    <w:p w14:paraId="76B53398" w14:textId="77777777" w:rsidR="0055041D" w:rsidRPr="0064119D" w:rsidRDefault="0055041D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20894D00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E5BB95D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E2FFC0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27A2FDC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48ACCDD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BE1E7C5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4852DDC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43D1ABA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7372830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9E4A3EE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371D18E" w14:textId="77777777" w:rsidR="0055041D" w:rsidRPr="00466AC0" w:rsidRDefault="00480836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081043C" w14:textId="1E6083B6" w:rsidR="0055041D" w:rsidRDefault="00363338" w:rsidP="00363338">
      <w:pPr>
        <w:pStyle w:val="31"/>
        <w:spacing w:after="0"/>
        <w:ind w:left="0" w:firstLine="567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</w:t>
      </w:r>
      <w:r w:rsidR="006F5772">
        <w:rPr>
          <w:rFonts w:cs="Times New Roman"/>
          <w:color w:val="auto"/>
          <w:sz w:val="28"/>
          <w:szCs w:val="28"/>
          <w:lang w:eastAsia="en-US"/>
        </w:rPr>
        <w:t>5</w:t>
      </w:r>
      <w:r w:rsidR="00480836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008C4EDD" w14:textId="7962780F" w:rsidR="008E63BA" w:rsidRDefault="00F3251B" w:rsidP="004A1082">
      <w:pPr>
        <w:pStyle w:val="1"/>
        <w:tabs>
          <w:tab w:val="left" w:pos="0"/>
        </w:tabs>
        <w:spacing w:before="0" w:after="0"/>
        <w:ind w:firstLine="0"/>
        <w:rPr>
          <w:szCs w:val="28"/>
        </w:rPr>
      </w:pPr>
      <w:bookmarkStart w:id="0" w:name="_Toc434482465"/>
      <w:bookmarkStart w:id="1" w:name="_Toc460838801"/>
      <w:r>
        <w:rPr>
          <w:szCs w:val="28"/>
        </w:rPr>
        <w:lastRenderedPageBreak/>
        <w:t xml:space="preserve">          </w:t>
      </w:r>
      <w:r w:rsidR="004A1082">
        <w:rPr>
          <w:szCs w:val="28"/>
        </w:rPr>
        <w:t xml:space="preserve">1. </w:t>
      </w:r>
      <w:r w:rsidR="008E63BA" w:rsidRPr="008E63BA">
        <w:rPr>
          <w:szCs w:val="28"/>
        </w:rPr>
        <w:t>Введение</w:t>
      </w:r>
      <w:r>
        <w:rPr>
          <w:szCs w:val="28"/>
        </w:rPr>
        <w:t>.</w:t>
      </w:r>
    </w:p>
    <w:p w14:paraId="7B441027" w14:textId="2A75536E" w:rsidR="008E63BA" w:rsidRDefault="00A144F9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22207" w:rsidRPr="00A22207">
        <w:rPr>
          <w:sz w:val="28"/>
          <w:szCs w:val="28"/>
        </w:rPr>
        <w:t xml:space="preserve">Настоящий стандарт предназначен для проведения оценки соответствия квалификации мастера участка </w:t>
      </w:r>
      <w:r w:rsidR="00A22207">
        <w:rPr>
          <w:sz w:val="28"/>
          <w:szCs w:val="28"/>
        </w:rPr>
        <w:t>электромонтажных</w:t>
      </w:r>
      <w:r w:rsidR="00A22207" w:rsidRPr="00A22207">
        <w:rPr>
          <w:sz w:val="28"/>
          <w:szCs w:val="28"/>
        </w:rPr>
        <w:t xml:space="preserve"> работ, выполняемой в порядке, установленном внутренними документами СРО «СОЮЗАТОМСТРОЙ», в соответствии с требованиями законодательства Российской Федерации.</w:t>
      </w:r>
    </w:p>
    <w:p w14:paraId="7D2C9200" w14:textId="682EAD0C" w:rsidR="00FA2819" w:rsidRDefault="00A144F9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22207" w:rsidRPr="00A22207">
        <w:rPr>
          <w:sz w:val="28"/>
          <w:szCs w:val="28"/>
        </w:rPr>
        <w:t xml:space="preserve">Настоящий квалификационный стандарт определяет трудовые функции и устанавливает требования к характеристикам квалификации (необходимые знания и умения) и уровню квалификации (образование и трудовой опыт), а также уровень самостоятельности для мастера участка </w:t>
      </w:r>
      <w:r w:rsidR="00A22207">
        <w:rPr>
          <w:sz w:val="28"/>
          <w:szCs w:val="28"/>
        </w:rPr>
        <w:t>электромонтажных</w:t>
      </w:r>
      <w:r w:rsidR="00A22207" w:rsidRPr="00A22207">
        <w:rPr>
          <w:sz w:val="28"/>
          <w:szCs w:val="28"/>
        </w:rPr>
        <w:t xml:space="preserve"> работ в целях осуществления основного вида профессиональной деятельности – организации капитального строительства, реконструкции, капитального ремонта и демонтажа объектов капитального строительства, в том числе опасных,  технически сложных, уникальных объектов и объектов использования атомной энергии (далее Строительство).</w:t>
      </w:r>
    </w:p>
    <w:p w14:paraId="18928D14" w14:textId="7E0802EA" w:rsidR="00B51728" w:rsidRPr="00490B5E" w:rsidRDefault="00B51728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5172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51728">
        <w:rPr>
          <w:sz w:val="28"/>
          <w:szCs w:val="28"/>
        </w:rPr>
        <w:t xml:space="preserve">. Настоящий стандарт может применяться членами саморегулируемой организации «СОЮЗАТОМСТРОЙ» для разработки должностных инструкций мастеров участков </w:t>
      </w:r>
      <w:r w:rsidR="00FC256D">
        <w:rPr>
          <w:sz w:val="28"/>
          <w:szCs w:val="28"/>
        </w:rPr>
        <w:t>электро</w:t>
      </w:r>
      <w:r w:rsidR="00797752">
        <w:rPr>
          <w:sz w:val="28"/>
          <w:szCs w:val="28"/>
        </w:rPr>
        <w:t xml:space="preserve">монтажных </w:t>
      </w:r>
      <w:r w:rsidRPr="00B51728">
        <w:rPr>
          <w:sz w:val="28"/>
          <w:szCs w:val="28"/>
        </w:rPr>
        <w:t>работ, с учетом специфики выполняемых работ в области строительства, реконструкции и капитального ремонта объектов.</w:t>
      </w:r>
    </w:p>
    <w:p w14:paraId="31EA0CE7" w14:textId="000F13AE" w:rsidR="00926060" w:rsidRDefault="00744026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4026">
        <w:rPr>
          <w:sz w:val="28"/>
          <w:szCs w:val="28"/>
        </w:rPr>
        <w:t>Если в строительной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</w:t>
      </w:r>
      <w:r w:rsidR="00797752">
        <w:rPr>
          <w:sz w:val="28"/>
          <w:szCs w:val="28"/>
        </w:rPr>
        <w:t xml:space="preserve"> </w:t>
      </w:r>
      <w:r w:rsidRPr="00744026">
        <w:rPr>
          <w:sz w:val="28"/>
          <w:szCs w:val="28"/>
        </w:rPr>
        <w:t xml:space="preserve">то требования настоящего стандарта должны быть учтены при разработке </w:t>
      </w:r>
      <w:r w:rsidR="00275421">
        <w:rPr>
          <w:sz w:val="28"/>
          <w:szCs w:val="28"/>
        </w:rPr>
        <w:t>этого</w:t>
      </w:r>
      <w:r w:rsidRPr="00744026">
        <w:rPr>
          <w:sz w:val="28"/>
          <w:szCs w:val="28"/>
        </w:rPr>
        <w:t xml:space="preserve"> документа.</w:t>
      </w:r>
    </w:p>
    <w:p w14:paraId="03B73703" w14:textId="77777777" w:rsidR="00744026" w:rsidRPr="008E63BA" w:rsidRDefault="00744026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bookmarkEnd w:id="0"/>
    <w:bookmarkEnd w:id="1"/>
    <w:p w14:paraId="7AFDB9FA" w14:textId="2E10316F" w:rsidR="00337D05" w:rsidRDefault="00F3251B" w:rsidP="00F3251B">
      <w:pPr>
        <w:pStyle w:val="1"/>
        <w:tabs>
          <w:tab w:val="left" w:pos="0"/>
          <w:tab w:val="left" w:pos="993"/>
          <w:tab w:val="left" w:pos="1701"/>
        </w:tabs>
        <w:spacing w:before="0" w:after="0"/>
        <w:ind w:firstLine="0"/>
        <w:jc w:val="both"/>
        <w:rPr>
          <w:szCs w:val="28"/>
        </w:rPr>
      </w:pPr>
      <w:r>
        <w:rPr>
          <w:szCs w:val="28"/>
        </w:rPr>
        <w:t xml:space="preserve">          </w:t>
      </w:r>
      <w:r w:rsidR="004A1082">
        <w:rPr>
          <w:szCs w:val="28"/>
        </w:rPr>
        <w:t xml:space="preserve">2. </w:t>
      </w:r>
      <w:r w:rsidR="00744026">
        <w:rPr>
          <w:szCs w:val="28"/>
        </w:rPr>
        <w:t xml:space="preserve">Трудовые функции мастера участка </w:t>
      </w:r>
      <w:r w:rsidR="00A4510C">
        <w:rPr>
          <w:szCs w:val="28"/>
        </w:rPr>
        <w:t xml:space="preserve">производства </w:t>
      </w:r>
      <w:r w:rsidR="00FC256D">
        <w:rPr>
          <w:szCs w:val="28"/>
        </w:rPr>
        <w:t>электро</w:t>
      </w:r>
      <w:r w:rsidR="008B1A8F">
        <w:rPr>
          <w:szCs w:val="28"/>
        </w:rPr>
        <w:t>монтажных</w:t>
      </w:r>
      <w:r w:rsidR="00744026">
        <w:rPr>
          <w:szCs w:val="28"/>
        </w:rPr>
        <w:t xml:space="preserve"> работ</w:t>
      </w:r>
      <w:r>
        <w:rPr>
          <w:szCs w:val="28"/>
        </w:rPr>
        <w:t>.</w:t>
      </w:r>
    </w:p>
    <w:p w14:paraId="2ABADCD9" w14:textId="71C0F04E" w:rsidR="00030B2F" w:rsidRDefault="00030B2F" w:rsidP="00030B2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0B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 Управление деятельностью участка производства электромонтажных работ и управление работниками на участке производства электромонтажных работ. </w:t>
      </w:r>
    </w:p>
    <w:p w14:paraId="5DB72EF2" w14:textId="79EDAF53" w:rsidR="00030B2F" w:rsidRPr="00030B2F" w:rsidRDefault="00030B2F" w:rsidP="00030B2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0B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Обеспечение соответствия результатов выполняемых электромонтажных работ требованиям 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 по строительству, реконструкции, капитальному ремонту разборке и сносу особо опасных, технически сложных и уникальных объектов капитального строительства. </w:t>
      </w:r>
    </w:p>
    <w:p w14:paraId="5790EA01" w14:textId="77777777" w:rsidR="00030B2F" w:rsidRPr="00030B2F" w:rsidRDefault="00030B2F" w:rsidP="00030B2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0B2F">
        <w:rPr>
          <w:rFonts w:ascii="Times New Roman" w:hAnsi="Times New Roman" w:cs="Times New Roman"/>
          <w:bCs/>
          <w:color w:val="auto"/>
          <w:sz w:val="28"/>
          <w:szCs w:val="28"/>
        </w:rPr>
        <w:t>2.3. Ведение исполнительной и учетной документации в процессе производства электромонтажных работ.</w:t>
      </w:r>
    </w:p>
    <w:p w14:paraId="17BC4EF3" w14:textId="2B24E84D" w:rsidR="00554015" w:rsidRDefault="00030B2F" w:rsidP="00030B2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0B2F">
        <w:rPr>
          <w:rFonts w:ascii="Times New Roman" w:hAnsi="Times New Roman" w:cs="Times New Roman"/>
          <w:bCs/>
          <w:color w:val="auto"/>
          <w:sz w:val="28"/>
          <w:szCs w:val="28"/>
        </w:rPr>
        <w:t>2.4. Формирование и ведение сведений, документов и материалов по производству электромонтажных работ, включаемых в информационную модель объекта капитального строительства (при ее наличии).</w:t>
      </w:r>
    </w:p>
    <w:p w14:paraId="349BA8ED" w14:textId="77777777" w:rsidR="004A1082" w:rsidRDefault="004A1082" w:rsidP="004A1082">
      <w:pPr>
        <w:pStyle w:val="aa"/>
        <w:widowControl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1855FE9" w14:textId="77777777" w:rsidR="00F3251B" w:rsidRDefault="00F3251B" w:rsidP="00F3251B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D9A5D56" w14:textId="77777777" w:rsidR="00F3251B" w:rsidRDefault="00F3251B" w:rsidP="00F3251B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40099BA" w14:textId="77777777" w:rsidR="00F3251B" w:rsidRDefault="00F3251B" w:rsidP="00F3251B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5221269" w14:textId="74D2B481" w:rsidR="00030B2F" w:rsidRPr="00030B2F" w:rsidRDefault="00030B2F" w:rsidP="00F3251B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Pr="00030B2F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Квалификационные характеристики мастера участка производства электромонтажных работ</w:t>
      </w:r>
      <w:r w:rsidR="00F3251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0AD4590" w14:textId="2E981FD7" w:rsidR="00554015" w:rsidRPr="00554015" w:rsidRDefault="00554015" w:rsidP="00554015">
      <w:pPr>
        <w:pStyle w:val="aa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3.1. Мастер участка </w:t>
      </w:r>
      <w:r w:rsidR="00511A5F">
        <w:rPr>
          <w:rFonts w:ascii="Times New Roman" w:hAnsi="Times New Roman" w:cs="Times New Roman"/>
          <w:b/>
          <w:color w:val="auto"/>
          <w:sz w:val="28"/>
          <w:szCs w:val="28"/>
        </w:rPr>
        <w:t>тепломонтажных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 должен знать:</w:t>
      </w:r>
    </w:p>
    <w:p w14:paraId="53C69E41" w14:textId="601EB3D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3.1.1. Требования нормативных правовых актов, документов системы технического регулирования и стандартизации к выполнению инженерных подготовительных работ</w:t>
      </w:r>
      <w:r w:rsidR="006103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порядку обустройства строительной площадки и помещений для </w:t>
      </w: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производства электромонтажных работ, организации, технологическому процессу производства </w:t>
      </w:r>
      <w:r w:rsidR="006103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электромонтажных работ </w:t>
      </w: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контролю качества внутренних и наружных электромонтажных работ при </w:t>
      </w:r>
      <w:r w:rsidR="006103A3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троительстве.</w:t>
      </w:r>
    </w:p>
    <w:p w14:paraId="05B1FD02" w14:textId="18DCED90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3.1.2. Монтажную документацию (ППР, производственно-технологическую документацию, заводскую </w:t>
      </w:r>
      <w:proofErr w:type="gramStart"/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документацию, </w:t>
      </w:r>
      <w:r w:rsidR="00F325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proofErr w:type="gramEnd"/>
      <w:r w:rsidR="00F325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</w:t>
      </w: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на электромонтажные работы).</w:t>
      </w:r>
    </w:p>
    <w:p w14:paraId="1843DD97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3.1.3. Принципы организации производства, технологические карты, карты технологических процессов электромонтажных работ, работ по устройству внутренних и наружных систем электроснабжения, монтажа основного и вспомогательного электрооборудования КРУ, КРУЭ, ОРУ, трансформаторных подстанций, кабельных сетей.</w:t>
      </w:r>
    </w:p>
    <w:p w14:paraId="7E98B59B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3.1.4. Принципы геодезического обеспечения при производстве электромонтажных работ.</w:t>
      </w:r>
    </w:p>
    <w:p w14:paraId="437BEDA6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3.1.5. Виды и технические характеристики основных строительных материалов, конструкций и оборудования, используемых при производстве электромонтажных работ.</w:t>
      </w:r>
    </w:p>
    <w:p w14:paraId="0458DA57" w14:textId="18DA7370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3.1.6. Требования нормативных правовых актов, документов системы технического регулирования и стандартизации в сфере градостроительной деятельности к строительным материалам, изделиям, конструкциям и оборудованию, используемым при производстве электромонтажных </w:t>
      </w:r>
      <w:proofErr w:type="gramStart"/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работ, </w:t>
      </w:r>
      <w:r w:rsidR="00F325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proofErr w:type="gramEnd"/>
      <w:r w:rsidR="00F325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</w:t>
      </w: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и их складированию и хранению.</w:t>
      </w:r>
    </w:p>
    <w:p w14:paraId="5FBCF7B2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3.1.7. Требования нормативных технических и руководящих документов по охране труда, пожарной безопасности и охране окружающей среды при производстве электромонтажных работ.</w:t>
      </w:r>
    </w:p>
    <w:p w14:paraId="6F775B6D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3.1.8. Вредные и опасные факторы воздействия производства электромонтажных работ на работников и окружающую среду, методы и средства их минимизации и предотвращения.</w:t>
      </w:r>
    </w:p>
    <w:p w14:paraId="50FB56CA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3.1.9. Требования нормативных технических и руководящих документов к оформлению наряда-допуска на строительно-монтажные работы повышенной опасности.</w:t>
      </w:r>
    </w:p>
    <w:p w14:paraId="553D5654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3.1.10. Основные специализированные программные средства, используемые для ведения исполнительной и учетной документации в строительстве.</w:t>
      </w:r>
    </w:p>
    <w:p w14:paraId="2D25B147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3.1.11. Форматы, 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наличии).</w:t>
      </w:r>
    </w:p>
    <w:p w14:paraId="1A0EC5B0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3.1.12. 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производства электромонтажных работ, профессиям и квалификации привлеченных работников.</w:t>
      </w:r>
    </w:p>
    <w:p w14:paraId="43C2C30F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3.1.13. Основные требования трудового законодательства, права и обязанности работников.</w:t>
      </w:r>
    </w:p>
    <w:p w14:paraId="21C1F34A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3.1.14. Виды и технические характеристики основного строительного оборудования и инструментов, используемых при производстве электромонтажных работ.</w:t>
      </w:r>
    </w:p>
    <w:p w14:paraId="289F1362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3.1.15. Виды и технические характеристики строительных машин, механизмов, энергетических установок, транспортных средств, используемых при производстве электромонтажных работ.</w:t>
      </w:r>
    </w:p>
    <w:p w14:paraId="79B76499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3.1.16. 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среды.</w:t>
      </w:r>
    </w:p>
    <w:p w14:paraId="0B9B4529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3.1.17. Методы и средства контроля соответствия строительных материалов, изделий, конструкций и оборудования, используемых при производстве электромонтажных работ, требованиям нормативных технических документов.</w:t>
      </w:r>
    </w:p>
    <w:p w14:paraId="5EB8E7DF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3.1.18. Входной, операционный и приемочный контроль выполненных электромонтажных работ.</w:t>
      </w:r>
    </w:p>
    <w:p w14:paraId="76A435C4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3.1.19. Виды, цели и схемы </w:t>
      </w: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ab/>
        <w:t>операционного контроля качества производства электромонтажных работ.</w:t>
      </w:r>
    </w:p>
    <w:p w14:paraId="14AFA5A7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3.1.20. Виды строительно-монтажных работ, оказывающих влияние на безопасность объекта капитального строительства, контроль выполнения которых не может быть проведен после выполнения других видов строительных работ.</w:t>
      </w:r>
    </w:p>
    <w:p w14:paraId="3172BE7A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3.1.21.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и документации контроля качества производства электромонтажных работ.</w:t>
      </w:r>
    </w:p>
    <w:p w14:paraId="1A021AC0" w14:textId="77777777" w:rsidR="0092729E" w:rsidRPr="0092729E" w:rsidRDefault="0092729E" w:rsidP="0092729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729E">
        <w:rPr>
          <w:rFonts w:ascii="Times New Roman" w:hAnsi="Times New Roman" w:cs="Times New Roman"/>
          <w:bCs/>
          <w:color w:val="auto"/>
          <w:sz w:val="28"/>
          <w:szCs w:val="28"/>
        </w:rPr>
        <w:t>3.1.22. Порядок и правила производственной коммуникации в строительстве.</w:t>
      </w:r>
    </w:p>
    <w:p w14:paraId="6519B7F3" w14:textId="77777777" w:rsidR="00E850B9" w:rsidRDefault="00E850B9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48F3BD4" w14:textId="4FE876A4" w:rsidR="000D46A4" w:rsidRPr="00A602AE" w:rsidRDefault="000D46A4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Мастер участка </w:t>
      </w:r>
      <w:r w:rsidR="00A451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производства </w:t>
      </w:r>
      <w:r w:rsidR="007E01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тепломонтажных </w:t>
      </w:r>
      <w:r w:rsidRPr="00A602AE">
        <w:rPr>
          <w:rFonts w:ascii="Times New Roman" w:hAnsi="Times New Roman" w:cs="Times New Roman"/>
          <w:b/>
          <w:color w:val="auto"/>
          <w:sz w:val="28"/>
          <w:szCs w:val="28"/>
        </w:rPr>
        <w:t>работ должен уметь:</w:t>
      </w:r>
    </w:p>
    <w:p w14:paraId="26725107" w14:textId="77777777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3.2.1. Читать, анализировать и использовать техническую и технологическую документацию (приемка помещений под монтаж, проведения работ по подготовке под монтаж внутренних и наружных сетей электроснабжения и оборудования, монтаж основного и вспомогательного электрооборудования, КРУ, КРУЭ, ОРУ, трансформаторных подстанций, кабельных сетей) для производства электромонтажных работ.</w:t>
      </w:r>
    </w:p>
    <w:p w14:paraId="0A9B3869" w14:textId="77777777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3.2.2. Определять виды и уровень сложности электромонтажных работ, порядок их выполнения и рассчитывать объемы подготовительных и основных работ на участке производства электромонтажных работ.</w:t>
      </w:r>
    </w:p>
    <w:p w14:paraId="7FCFD6D4" w14:textId="77777777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3.2.3. Осуществлять подготовку участка производства электромонтажных работ, включая инженерную подготовку принятых под монтаж помещений и фронта работ, определение состава и объемов вспомогательных работ по подготовке и оборудованию участка производства электромонтажных работ, выдачу производственных заданий бригадам, звеньям и отдельным работникам, расстановку работников участка производства электромонтажных работ по рабочим местам, формирование бригад и звеньев, проведение производственного инструктажа и инструктажа по технике безопасности при проведении электромонтажных работ, выдачу наряд-допусков на работы повышенной опасности.</w:t>
      </w:r>
    </w:p>
    <w:p w14:paraId="6371762E" w14:textId="5F006CD7" w:rsid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</w:t>
      </w:r>
      <w:r w:rsidR="00A954D3">
        <w:rPr>
          <w:rFonts w:ascii="Times New Roman" w:hAnsi="Times New Roman" w:cs="Times New Roman"/>
          <w:bCs/>
          <w:sz w:val="28"/>
          <w:szCs w:val="28"/>
        </w:rPr>
        <w:t>4</w:t>
      </w:r>
      <w:r w:rsidRPr="009706F6">
        <w:rPr>
          <w:rFonts w:ascii="Times New Roman" w:hAnsi="Times New Roman" w:cs="Times New Roman"/>
          <w:bCs/>
          <w:sz w:val="28"/>
          <w:szCs w:val="28"/>
        </w:rPr>
        <w:t xml:space="preserve">. Проверять </w:t>
      </w:r>
      <w:r w:rsidR="00A954D3">
        <w:rPr>
          <w:rFonts w:ascii="Times New Roman" w:hAnsi="Times New Roman" w:cs="Times New Roman"/>
          <w:bCs/>
          <w:sz w:val="28"/>
          <w:szCs w:val="28"/>
        </w:rPr>
        <w:t>исправность</w:t>
      </w:r>
      <w:r w:rsidRPr="009706F6">
        <w:rPr>
          <w:rFonts w:ascii="Times New Roman" w:hAnsi="Times New Roman" w:cs="Times New Roman"/>
          <w:bCs/>
          <w:sz w:val="28"/>
          <w:szCs w:val="28"/>
        </w:rPr>
        <w:t xml:space="preserve"> и эксплуатационные характеристики коллективных и индивидуальных средств защиты работников от вредных и опасных факторов производства электромонтажных работ.</w:t>
      </w:r>
    </w:p>
    <w:p w14:paraId="2E5C567D" w14:textId="3B7BF21A" w:rsidR="004A1082" w:rsidRDefault="004A1082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082">
        <w:rPr>
          <w:rFonts w:ascii="Times New Roman" w:hAnsi="Times New Roman" w:cs="Times New Roman"/>
          <w:bCs/>
          <w:sz w:val="28"/>
          <w:szCs w:val="28"/>
        </w:rPr>
        <w:t>3.2.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A1082">
        <w:rPr>
          <w:rFonts w:ascii="Times New Roman" w:hAnsi="Times New Roman" w:cs="Times New Roman"/>
          <w:bCs/>
          <w:sz w:val="28"/>
          <w:szCs w:val="28"/>
        </w:rPr>
        <w:t>. Оформлять наряд-допуск на строительные и монтажные работы повышенной опасности.</w:t>
      </w:r>
    </w:p>
    <w:p w14:paraId="7C4A895E" w14:textId="2DE18574" w:rsidR="004A1082" w:rsidRPr="009706F6" w:rsidRDefault="004A1082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082">
        <w:rPr>
          <w:rFonts w:ascii="Times New Roman" w:hAnsi="Times New Roman" w:cs="Times New Roman"/>
          <w:bCs/>
          <w:sz w:val="28"/>
          <w:szCs w:val="28"/>
        </w:rPr>
        <w:t>3.2.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A1082">
        <w:rPr>
          <w:rFonts w:ascii="Times New Roman" w:hAnsi="Times New Roman" w:cs="Times New Roman"/>
          <w:bCs/>
          <w:sz w:val="28"/>
          <w:szCs w:val="28"/>
        </w:rPr>
        <w:t>. Осуществлять производственный инструктаж и инструктаж рабочих непосредственно на рабочем месте по безопасным методам выполнения работ.</w:t>
      </w:r>
    </w:p>
    <w:p w14:paraId="12CFA399" w14:textId="32EA4294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</w:t>
      </w:r>
      <w:r w:rsidR="004A1082">
        <w:rPr>
          <w:rFonts w:ascii="Times New Roman" w:hAnsi="Times New Roman" w:cs="Times New Roman"/>
          <w:bCs/>
          <w:sz w:val="28"/>
          <w:szCs w:val="28"/>
        </w:rPr>
        <w:t>7</w:t>
      </w:r>
      <w:r w:rsidRPr="009706F6">
        <w:rPr>
          <w:rFonts w:ascii="Times New Roman" w:hAnsi="Times New Roman" w:cs="Times New Roman"/>
          <w:bCs/>
          <w:sz w:val="28"/>
          <w:szCs w:val="28"/>
        </w:rPr>
        <w:t>. Представлять сведения, документы и материалы по подготовке, производству, контролю качества, исполнительной и учетной документации производства электромонтажных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виде.</w:t>
      </w:r>
    </w:p>
    <w:p w14:paraId="42C3D2BD" w14:textId="5536217B" w:rsid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</w:t>
      </w:r>
      <w:r w:rsidR="004A1082">
        <w:rPr>
          <w:rFonts w:ascii="Times New Roman" w:hAnsi="Times New Roman" w:cs="Times New Roman"/>
          <w:bCs/>
          <w:sz w:val="28"/>
          <w:szCs w:val="28"/>
        </w:rPr>
        <w:t>8</w:t>
      </w:r>
      <w:r w:rsidRPr="009706F6">
        <w:rPr>
          <w:rFonts w:ascii="Times New Roman" w:hAnsi="Times New Roman" w:cs="Times New Roman"/>
          <w:bCs/>
          <w:sz w:val="28"/>
          <w:szCs w:val="28"/>
        </w:rPr>
        <w:t>. Разрабатывать и корректировать оперативные планы производства электромонтажных работ.</w:t>
      </w:r>
    </w:p>
    <w:p w14:paraId="3A546C32" w14:textId="15A68764" w:rsidR="004A1082" w:rsidRPr="009706F6" w:rsidRDefault="004A1082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082">
        <w:rPr>
          <w:rFonts w:ascii="Times New Roman" w:hAnsi="Times New Roman" w:cs="Times New Roman"/>
          <w:bCs/>
          <w:sz w:val="28"/>
          <w:szCs w:val="28"/>
        </w:rPr>
        <w:t>3.2.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4A1082">
        <w:rPr>
          <w:rFonts w:ascii="Times New Roman" w:hAnsi="Times New Roman" w:cs="Times New Roman"/>
          <w:bCs/>
          <w:sz w:val="28"/>
          <w:szCs w:val="28"/>
        </w:rPr>
        <w:t>. Распределять производственные задания между бригадами, звеньями и отдельными работниками участка производства тепломонтажных работ с учетом их специализации и квалификации и организовывать их работу.</w:t>
      </w:r>
    </w:p>
    <w:p w14:paraId="6D78724D" w14:textId="1A3CA958" w:rsid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</w:t>
      </w:r>
      <w:r w:rsidR="004A1082">
        <w:rPr>
          <w:rFonts w:ascii="Times New Roman" w:hAnsi="Times New Roman" w:cs="Times New Roman"/>
          <w:bCs/>
          <w:sz w:val="28"/>
          <w:szCs w:val="28"/>
        </w:rPr>
        <w:t>10</w:t>
      </w:r>
      <w:r w:rsidR="00A954D3">
        <w:rPr>
          <w:rFonts w:ascii="Times New Roman" w:hAnsi="Times New Roman" w:cs="Times New Roman"/>
          <w:bCs/>
          <w:sz w:val="28"/>
          <w:szCs w:val="28"/>
        </w:rPr>
        <w:t>.</w:t>
      </w:r>
      <w:r w:rsidRPr="009706F6">
        <w:rPr>
          <w:rFonts w:ascii="Times New Roman" w:hAnsi="Times New Roman" w:cs="Times New Roman"/>
          <w:bCs/>
          <w:sz w:val="28"/>
          <w:szCs w:val="28"/>
        </w:rPr>
        <w:t xml:space="preserve"> Применять технологическую оснастку (леса, подмости, защитные приспособления, крепление стенок котлованов и траншей, подкосов, кондукторов и других устройств), строительные машин, энергетические установки, транспортные средства и средства защиты работающих.</w:t>
      </w:r>
    </w:p>
    <w:p w14:paraId="67AABEE6" w14:textId="542D78EF" w:rsidR="006C3D61" w:rsidRPr="009706F6" w:rsidRDefault="006C3D61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4A1082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Пользоваться геодезическими инструментами, средствами измерений и контроля и применять их при производстве работ. </w:t>
      </w:r>
    </w:p>
    <w:p w14:paraId="40C5E56A" w14:textId="7035E42F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</w:t>
      </w:r>
      <w:r w:rsidR="004A1082">
        <w:rPr>
          <w:rFonts w:ascii="Times New Roman" w:hAnsi="Times New Roman" w:cs="Times New Roman"/>
          <w:bCs/>
          <w:sz w:val="28"/>
          <w:szCs w:val="28"/>
        </w:rPr>
        <w:t>12</w:t>
      </w:r>
      <w:r w:rsidRPr="009706F6">
        <w:rPr>
          <w:rFonts w:ascii="Times New Roman" w:hAnsi="Times New Roman" w:cs="Times New Roman"/>
          <w:bCs/>
          <w:sz w:val="28"/>
          <w:szCs w:val="28"/>
        </w:rPr>
        <w:t xml:space="preserve">. Анализировать текущие показатели выполнения производственных заданий и оценивать их соответствие оперативным планам производства тепломонтажных работ. </w:t>
      </w:r>
    </w:p>
    <w:p w14:paraId="02FEEDA7" w14:textId="6813363A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3.2.1</w:t>
      </w:r>
      <w:r w:rsidR="004A1082">
        <w:rPr>
          <w:rFonts w:ascii="Times New Roman" w:hAnsi="Times New Roman" w:cs="Times New Roman"/>
          <w:bCs/>
          <w:sz w:val="28"/>
          <w:szCs w:val="28"/>
        </w:rPr>
        <w:t>3</w:t>
      </w:r>
      <w:r w:rsidRPr="009706F6">
        <w:rPr>
          <w:rFonts w:ascii="Times New Roman" w:hAnsi="Times New Roman" w:cs="Times New Roman"/>
          <w:bCs/>
          <w:sz w:val="28"/>
          <w:szCs w:val="28"/>
        </w:rPr>
        <w:t>. Рассчитывать потребность в материальных и технических ресурсах, используемых при производстве тепломонтажных работ.</w:t>
      </w:r>
    </w:p>
    <w:p w14:paraId="08EFC07E" w14:textId="59EA2555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3.2.1</w:t>
      </w:r>
      <w:r w:rsidR="004A1082">
        <w:rPr>
          <w:rFonts w:ascii="Times New Roman" w:hAnsi="Times New Roman" w:cs="Times New Roman"/>
          <w:bCs/>
          <w:sz w:val="28"/>
          <w:szCs w:val="28"/>
        </w:rPr>
        <w:t>4</w:t>
      </w:r>
      <w:r w:rsidRPr="009706F6">
        <w:rPr>
          <w:rFonts w:ascii="Times New Roman" w:hAnsi="Times New Roman" w:cs="Times New Roman"/>
          <w:bCs/>
          <w:sz w:val="28"/>
          <w:szCs w:val="28"/>
        </w:rPr>
        <w:t xml:space="preserve">. Осуществлять документальный, визуальный и инструментальный контроль складирования и хранения, объема (количества) поставленных материальных и технических ресурсов, используемых при производстве электромонтажных работ и их соответствия требованиям нормативных технических документов, проектной и рабочей документации.  </w:t>
      </w:r>
    </w:p>
    <w:p w14:paraId="70B84451" w14:textId="54BFA2E6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3.2.1</w:t>
      </w:r>
      <w:r w:rsidR="004A1082">
        <w:rPr>
          <w:rFonts w:ascii="Times New Roman" w:hAnsi="Times New Roman" w:cs="Times New Roman"/>
          <w:bCs/>
          <w:sz w:val="28"/>
          <w:szCs w:val="28"/>
        </w:rPr>
        <w:t>5</w:t>
      </w:r>
      <w:r w:rsidRPr="009706F6">
        <w:rPr>
          <w:rFonts w:ascii="Times New Roman" w:hAnsi="Times New Roman" w:cs="Times New Roman"/>
          <w:bCs/>
          <w:sz w:val="28"/>
          <w:szCs w:val="28"/>
        </w:rPr>
        <w:t>. Оформлять исполнительную и учетную документацию в процессе производства и контроля качества электромонтажных работ.</w:t>
      </w:r>
    </w:p>
    <w:p w14:paraId="6821BE24" w14:textId="63F83825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95101928"/>
      <w:r w:rsidRPr="004A1082">
        <w:rPr>
          <w:rFonts w:ascii="Times New Roman" w:hAnsi="Times New Roman" w:cs="Times New Roman"/>
          <w:bCs/>
          <w:sz w:val="28"/>
          <w:szCs w:val="28"/>
        </w:rPr>
        <w:t>3.2.1</w:t>
      </w:r>
      <w:r w:rsidR="004A1082">
        <w:rPr>
          <w:rFonts w:ascii="Times New Roman" w:hAnsi="Times New Roman" w:cs="Times New Roman"/>
          <w:bCs/>
          <w:sz w:val="28"/>
          <w:szCs w:val="28"/>
        </w:rPr>
        <w:t>6</w:t>
      </w:r>
      <w:r w:rsidRPr="004A1082">
        <w:rPr>
          <w:rFonts w:ascii="Times New Roman" w:hAnsi="Times New Roman" w:cs="Times New Roman"/>
          <w:bCs/>
          <w:sz w:val="28"/>
          <w:szCs w:val="28"/>
        </w:rPr>
        <w:t>.</w:t>
      </w:r>
      <w:r w:rsidR="00A954D3" w:rsidRPr="004A1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82">
        <w:rPr>
          <w:rFonts w:ascii="Times New Roman" w:hAnsi="Times New Roman" w:cs="Times New Roman"/>
          <w:bCs/>
          <w:sz w:val="28"/>
          <w:szCs w:val="28"/>
        </w:rPr>
        <w:t>Определять соответствие технологии осуществляемых электромонтажных работ проектной документации, нормативным техническим документам, техническим условиям, технологическим картам и картам трудовых процессов.</w:t>
      </w:r>
    </w:p>
    <w:bookmarkEnd w:id="2"/>
    <w:p w14:paraId="71885D31" w14:textId="38896512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3.2.1</w:t>
      </w:r>
      <w:r w:rsidR="004A1082">
        <w:rPr>
          <w:rFonts w:ascii="Times New Roman" w:hAnsi="Times New Roman" w:cs="Times New Roman"/>
          <w:bCs/>
          <w:sz w:val="28"/>
          <w:szCs w:val="28"/>
        </w:rPr>
        <w:t>7</w:t>
      </w:r>
      <w:r w:rsidRPr="009706F6">
        <w:rPr>
          <w:rFonts w:ascii="Times New Roman" w:hAnsi="Times New Roman" w:cs="Times New Roman"/>
          <w:bCs/>
          <w:sz w:val="28"/>
          <w:szCs w:val="28"/>
        </w:rPr>
        <w:t>. Осуществлять контроль соблюдения требований охраны труда, пожарной безопасности и охраны окружающей среды, правил внутреннего трудового распорядка при производстве тепломонтажных работ.</w:t>
      </w:r>
    </w:p>
    <w:p w14:paraId="176C1325" w14:textId="6D25A1F8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95102000"/>
      <w:r w:rsidRPr="004A1082">
        <w:rPr>
          <w:rFonts w:ascii="Times New Roman" w:hAnsi="Times New Roman" w:cs="Times New Roman"/>
          <w:bCs/>
          <w:sz w:val="28"/>
          <w:szCs w:val="28"/>
        </w:rPr>
        <w:t>3.2.</w:t>
      </w:r>
      <w:r w:rsidR="00A954D3" w:rsidRPr="004A1082">
        <w:rPr>
          <w:rFonts w:ascii="Times New Roman" w:hAnsi="Times New Roman" w:cs="Times New Roman"/>
          <w:bCs/>
          <w:sz w:val="28"/>
          <w:szCs w:val="28"/>
        </w:rPr>
        <w:t>1</w:t>
      </w:r>
      <w:r w:rsidR="004A1082">
        <w:rPr>
          <w:rFonts w:ascii="Times New Roman" w:hAnsi="Times New Roman" w:cs="Times New Roman"/>
          <w:bCs/>
          <w:sz w:val="28"/>
          <w:szCs w:val="28"/>
        </w:rPr>
        <w:t>8</w:t>
      </w:r>
      <w:r w:rsidRPr="004A1082">
        <w:rPr>
          <w:rFonts w:ascii="Times New Roman" w:hAnsi="Times New Roman" w:cs="Times New Roman"/>
          <w:bCs/>
          <w:sz w:val="28"/>
          <w:szCs w:val="28"/>
        </w:rPr>
        <w:t>. Осуществлять документальное сопровождение производства электромонтажных работ (журналы производства работ, табели учета рабочего                 времени, акты выполненных работ).</w:t>
      </w:r>
    </w:p>
    <w:bookmarkEnd w:id="3"/>
    <w:p w14:paraId="28272D1D" w14:textId="0460E98A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3.2.1</w:t>
      </w:r>
      <w:r w:rsidR="004A1082">
        <w:rPr>
          <w:rFonts w:ascii="Times New Roman" w:hAnsi="Times New Roman" w:cs="Times New Roman"/>
          <w:bCs/>
          <w:sz w:val="28"/>
          <w:szCs w:val="28"/>
        </w:rPr>
        <w:t>9</w:t>
      </w:r>
      <w:r w:rsidRPr="009706F6">
        <w:rPr>
          <w:rFonts w:ascii="Times New Roman" w:hAnsi="Times New Roman" w:cs="Times New Roman"/>
          <w:bCs/>
          <w:sz w:val="28"/>
          <w:szCs w:val="28"/>
        </w:rPr>
        <w:t>. Оформлять документацию по исполнению правил по охране труда, требований пожарной безопасности и охраны окружающей среды.</w:t>
      </w:r>
    </w:p>
    <w:p w14:paraId="01FA6DA2" w14:textId="16944736" w:rsidR="009706F6" w:rsidRPr="009706F6" w:rsidRDefault="009706F6" w:rsidP="009706F6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6F6">
        <w:rPr>
          <w:rFonts w:ascii="Times New Roman" w:hAnsi="Times New Roman" w:cs="Times New Roman"/>
          <w:bCs/>
          <w:sz w:val="28"/>
          <w:szCs w:val="28"/>
        </w:rPr>
        <w:t>3.2.</w:t>
      </w:r>
      <w:r w:rsidR="004A1082">
        <w:rPr>
          <w:rFonts w:ascii="Times New Roman" w:hAnsi="Times New Roman" w:cs="Times New Roman"/>
          <w:bCs/>
          <w:sz w:val="28"/>
          <w:szCs w:val="28"/>
        </w:rPr>
        <w:t>20</w:t>
      </w:r>
      <w:r w:rsidRPr="009706F6">
        <w:rPr>
          <w:rFonts w:ascii="Times New Roman" w:hAnsi="Times New Roman" w:cs="Times New Roman"/>
          <w:bCs/>
          <w:sz w:val="28"/>
          <w:szCs w:val="28"/>
        </w:rPr>
        <w:t>. Осуществлять производственную коммуникацию при производстве, оперативном управлении производством, контроле качества и оформлении исполнительной и учетной документации подготовительных и основных работ на участке производства электромонтажных работ.</w:t>
      </w:r>
    </w:p>
    <w:p w14:paraId="2D41E014" w14:textId="77777777" w:rsidR="009706F6" w:rsidRDefault="009706F6" w:rsidP="00D57E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9E872" w14:textId="0AF67353" w:rsidR="00C24241" w:rsidRDefault="00F3251B" w:rsidP="004A1082">
      <w:pPr>
        <w:pStyle w:val="aa"/>
        <w:widowControl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D5C37">
        <w:rPr>
          <w:rFonts w:ascii="Times New Roman" w:hAnsi="Times New Roman" w:cs="Times New Roman"/>
          <w:b/>
          <w:sz w:val="28"/>
          <w:szCs w:val="28"/>
        </w:rPr>
        <w:t>4</w:t>
      </w:r>
      <w:r w:rsidR="009F4981" w:rsidRPr="009F4981">
        <w:rPr>
          <w:rFonts w:ascii="Times New Roman" w:hAnsi="Times New Roman" w:cs="Times New Roman"/>
          <w:b/>
          <w:sz w:val="28"/>
          <w:szCs w:val="28"/>
        </w:rPr>
        <w:t>.</w:t>
      </w:r>
      <w:r w:rsidR="009F4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44F"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F4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мастера </w:t>
      </w:r>
      <w:r w:rsidR="004D5C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участка </w:t>
      </w:r>
      <w:r w:rsidR="00A451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производства </w:t>
      </w:r>
      <w:r w:rsidR="00511EF4">
        <w:rPr>
          <w:rFonts w:ascii="Times New Roman" w:hAnsi="Times New Roman" w:cs="Times New Roman"/>
          <w:b/>
          <w:color w:val="auto"/>
          <w:sz w:val="28"/>
          <w:szCs w:val="28"/>
        </w:rPr>
        <w:t>электро</w:t>
      </w:r>
      <w:r w:rsidR="003D51BF">
        <w:rPr>
          <w:rFonts w:ascii="Times New Roman" w:hAnsi="Times New Roman" w:cs="Times New Roman"/>
          <w:b/>
          <w:color w:val="auto"/>
          <w:sz w:val="28"/>
          <w:szCs w:val="28"/>
        </w:rPr>
        <w:t>монтажных</w:t>
      </w:r>
      <w:r w:rsidR="004D5C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работ:</w:t>
      </w:r>
    </w:p>
    <w:p w14:paraId="7C76BAE9" w14:textId="583F9676" w:rsidR="00C73558" w:rsidRPr="0065090E" w:rsidRDefault="0066481F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92444F"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71ED6504" w14:textId="243BC131" w:rsidR="00647BDE" w:rsidRPr="008D2745" w:rsidRDefault="00647BDE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3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среднее </w:t>
      </w:r>
      <w:r w:rsidR="008B103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профессиональное образование - </w:t>
      </w:r>
      <w:r w:rsidRPr="00C02353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Pr="00C02353">
        <w:rPr>
          <w:rFonts w:ascii="Times New Roman" w:hAnsi="Times New Roman" w:cs="Times New Roman"/>
          <w:sz w:val="28"/>
          <w:szCs w:val="28"/>
        </w:rPr>
        <w:t xml:space="preserve"> в области строительства соответствующего профиля </w:t>
      </w:r>
      <w:r w:rsidR="00EF0814">
        <w:rPr>
          <w:rFonts w:ascii="Times New Roman" w:hAnsi="Times New Roman" w:cs="Times New Roman"/>
          <w:sz w:val="28"/>
          <w:szCs w:val="28"/>
        </w:rPr>
        <w:t xml:space="preserve">или высшее профессиональное </w:t>
      </w:r>
      <w:r w:rsidRPr="00C0235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EF0814">
        <w:rPr>
          <w:rFonts w:ascii="Times New Roman" w:hAnsi="Times New Roman" w:cs="Times New Roman"/>
          <w:sz w:val="28"/>
          <w:szCs w:val="28"/>
        </w:rPr>
        <w:t xml:space="preserve">соответствующего профиля                          </w:t>
      </w:r>
      <w:r w:rsidR="00EF0814" w:rsidRPr="00C02353">
        <w:rPr>
          <w:rFonts w:ascii="Times New Roman" w:hAnsi="Times New Roman" w:cs="Times New Roman"/>
          <w:sz w:val="28"/>
          <w:szCs w:val="28"/>
        </w:rPr>
        <w:t>по специальности или направлению</w:t>
      </w:r>
      <w:r w:rsidR="00004D56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C02353">
        <w:rPr>
          <w:rFonts w:ascii="Times New Roman" w:hAnsi="Times New Roman" w:cs="Times New Roman"/>
          <w:sz w:val="28"/>
          <w:szCs w:val="28"/>
        </w:rPr>
        <w:t>в соответствии</w:t>
      </w:r>
      <w:r w:rsidRPr="008D27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>с приказом Минстроя России от 06.11.2020г. №672/пр.:</w:t>
      </w:r>
      <w:r w:rsidR="002754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421" w:rsidRPr="00275421">
        <w:rPr>
          <w:rFonts w:ascii="Times New Roman" w:hAnsi="Times New Roman" w:cs="Times New Roman"/>
          <w:color w:val="auto"/>
          <w:sz w:val="28"/>
          <w:szCs w:val="28"/>
        </w:rPr>
        <w:t>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07.04.04, 270400, 270900, 271000), гидроэлектростанции (код 140209), городское строительство (код 1206), градостроительство (коды 07.03.04, 07.04.04,</w:t>
      </w:r>
      <w:r w:rsidR="00F32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421" w:rsidRPr="00275421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F32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421" w:rsidRPr="00275421">
        <w:rPr>
          <w:rFonts w:ascii="Times New Roman" w:hAnsi="Times New Roman" w:cs="Times New Roman"/>
          <w:color w:val="auto"/>
          <w:sz w:val="28"/>
          <w:szCs w:val="28"/>
        </w:rPr>
        <w:t>270900, 271000), коммунальное строительство и хозяйство (код 29.05), котлостроение (код 0520), мосты и тоннели (код 1212), мосты и транспортные тоннели (коды 270201, 191100, 29.11), парогенераторостроение (код 0520), плазменные энергетические установки (коды 140505,101100),   промышленное и гражданское строительство (коды 1202, 270102, 290300, 29.03), строительство (коды 08.03.01, 08.04.01, 219,</w:t>
      </w:r>
      <w:r w:rsidR="00F32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421" w:rsidRPr="00275421">
        <w:rPr>
          <w:rFonts w:ascii="Times New Roman" w:hAnsi="Times New Roman" w:cs="Times New Roman"/>
          <w:color w:val="auto"/>
          <w:sz w:val="28"/>
          <w:szCs w:val="28"/>
        </w:rPr>
        <w:t>270100, 270800, 550100, 653500), строительство автомобильных дорог и аэродромов (код 29.10), строительство аэродромов (код</w:t>
      </w:r>
      <w:r w:rsidR="00F32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421" w:rsidRPr="00275421">
        <w:rPr>
          <w:rFonts w:ascii="Times New Roman" w:hAnsi="Times New Roman" w:cs="Times New Roman"/>
          <w:color w:val="auto"/>
          <w:sz w:val="28"/>
          <w:szCs w:val="28"/>
        </w:rPr>
        <w:t>12132), строительство горных предприятий (код 0206), строительство железных дорог (код 1210),   строительство тепловых и атомных станций (код 29.12), строительство уникальных зданий и сооружений (коды 08.05.01,</w:t>
      </w:r>
      <w:r w:rsidR="00F32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421" w:rsidRPr="00275421">
        <w:rPr>
          <w:rFonts w:ascii="Times New Roman" w:hAnsi="Times New Roman" w:cs="Times New Roman"/>
          <w:color w:val="auto"/>
          <w:sz w:val="28"/>
          <w:szCs w:val="28"/>
        </w:rPr>
        <w:t>271101), тепловые электрические станции (коды 0305,</w:t>
      </w:r>
      <w:r w:rsidR="00F32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421" w:rsidRPr="00275421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F32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421" w:rsidRPr="00275421">
        <w:rPr>
          <w:rFonts w:ascii="Times New Roman" w:hAnsi="Times New Roman" w:cs="Times New Roman"/>
          <w:color w:val="auto"/>
          <w:sz w:val="28"/>
          <w:szCs w:val="28"/>
        </w:rPr>
        <w:t>140101), транспортное строительство (коды 270200, 653600), турбиностроение (код 0521), шахтное и подземное строительство (коды 090400,</w:t>
      </w:r>
      <w:r w:rsidR="00F32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421" w:rsidRPr="00275421">
        <w:rPr>
          <w:rFonts w:ascii="Times New Roman" w:hAnsi="Times New Roman" w:cs="Times New Roman"/>
          <w:color w:val="auto"/>
          <w:sz w:val="28"/>
          <w:szCs w:val="28"/>
        </w:rPr>
        <w:t>09.04,</w:t>
      </w:r>
      <w:r w:rsidR="00F32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421" w:rsidRPr="00275421">
        <w:rPr>
          <w:rFonts w:ascii="Times New Roman" w:hAnsi="Times New Roman" w:cs="Times New Roman"/>
          <w:color w:val="auto"/>
          <w:sz w:val="28"/>
          <w:szCs w:val="28"/>
        </w:rPr>
        <w:t>130406), техника и технология строительства (коды 08.06.01,</w:t>
      </w:r>
      <w:r w:rsidR="00F32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421" w:rsidRPr="00275421">
        <w:rPr>
          <w:rFonts w:ascii="Times New Roman" w:hAnsi="Times New Roman" w:cs="Times New Roman"/>
          <w:color w:val="auto"/>
          <w:sz w:val="28"/>
          <w:szCs w:val="28"/>
        </w:rPr>
        <w:t>08.07.01), ядерные реакторы и энергетические установки (коды 140305, 070500);</w:t>
      </w:r>
    </w:p>
    <w:p w14:paraId="3B494BB4" w14:textId="77777777" w:rsidR="003D3A50" w:rsidRPr="003D3A50" w:rsidRDefault="003D3A50" w:rsidP="00D57EAE">
      <w:pPr>
        <w:tabs>
          <w:tab w:val="left" w:pos="0"/>
        </w:tabs>
        <w:ind w:firstLine="709"/>
        <w:jc w:val="both"/>
        <w:rPr>
          <w:bCs/>
          <w:spacing w:val="-4"/>
          <w:sz w:val="28"/>
          <w:szCs w:val="28"/>
        </w:rPr>
      </w:pPr>
      <w:r w:rsidRPr="008D2745">
        <w:rPr>
          <w:bCs/>
          <w:spacing w:val="-4"/>
          <w:sz w:val="28"/>
          <w:szCs w:val="28"/>
        </w:rPr>
        <w:t>- дополнительные профессиональные программы – программы повышения</w:t>
      </w:r>
      <w:r w:rsidRPr="003D3A50">
        <w:rPr>
          <w:bCs/>
          <w:spacing w:val="-4"/>
          <w:sz w:val="28"/>
          <w:szCs w:val="28"/>
        </w:rPr>
        <w:t xml:space="preserve"> квалификации, программы профессиональной переподготовки</w:t>
      </w:r>
      <w:r>
        <w:rPr>
          <w:bCs/>
          <w:spacing w:val="-4"/>
          <w:sz w:val="28"/>
          <w:szCs w:val="28"/>
        </w:rPr>
        <w:t>;</w:t>
      </w:r>
    </w:p>
    <w:p w14:paraId="05EA1EF9" w14:textId="77777777" w:rsidR="003D3A50" w:rsidRPr="003D3A50" w:rsidRDefault="003D3A50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D3A50">
        <w:rPr>
          <w:rFonts w:ascii="Times New Roman" w:hAnsi="Times New Roman"/>
          <w:sz w:val="28"/>
          <w:szCs w:val="28"/>
        </w:rPr>
        <w:t>овышение квалификации в области строительства не реже одного раза в пять лет</w:t>
      </w:r>
      <w:r w:rsidR="004D043E">
        <w:rPr>
          <w:rFonts w:ascii="Times New Roman" w:hAnsi="Times New Roman"/>
          <w:sz w:val="28"/>
          <w:szCs w:val="28"/>
        </w:rPr>
        <w:t>.</w:t>
      </w:r>
    </w:p>
    <w:p w14:paraId="01B2DD20" w14:textId="77777777" w:rsidR="00004D56" w:rsidRDefault="00004D56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D9BD9C" w14:textId="220CCDD4" w:rsidR="00C73558" w:rsidRPr="0065090E" w:rsidRDefault="00A4510C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мастера участка производства </w:t>
      </w:r>
      <w:r w:rsidR="00511EF4">
        <w:rPr>
          <w:rFonts w:ascii="Times New Roman" w:hAnsi="Times New Roman" w:cs="Times New Roman"/>
          <w:b/>
          <w:color w:val="auto"/>
          <w:sz w:val="28"/>
          <w:szCs w:val="28"/>
        </w:rPr>
        <w:t>электро</w:t>
      </w:r>
      <w:r w:rsidR="00D13C46">
        <w:rPr>
          <w:rFonts w:ascii="Times New Roman" w:hAnsi="Times New Roman" w:cs="Times New Roman"/>
          <w:b/>
          <w:color w:val="auto"/>
          <w:sz w:val="28"/>
          <w:szCs w:val="28"/>
        </w:rPr>
        <w:t>монтажных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2CBF8FAA" w14:textId="787A1961" w:rsidR="00F3251B" w:rsidRPr="00F20749" w:rsidRDefault="00F3251B" w:rsidP="00F3251B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>
        <w:rPr>
          <w:rFonts w:ascii="Times New Roman" w:hAnsi="Times New Roman" w:cs="Times New Roman"/>
          <w:color w:val="auto"/>
          <w:sz w:val="28"/>
          <w:szCs w:val="28"/>
        </w:rPr>
        <w:t>опыта</w:t>
      </w:r>
      <w:r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работы в организациях, выполняющих проектирование газооборудования котельных и малых ТЭЦ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5AC6FF" w14:textId="77777777" w:rsidR="00F3251B" w:rsidRDefault="00F3251B" w:rsidP="00F3251B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FE4D56" w14:textId="097096ED" w:rsidR="00C73558" w:rsidRDefault="00A4510C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02AB5887" w14:textId="77777777" w:rsidR="00F3251B" w:rsidRPr="00F20749" w:rsidRDefault="00F3251B" w:rsidP="00F3251B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GoBack"/>
      <w:bookmarkEnd w:id="4"/>
      <w:r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14:paraId="2EF8C750" w14:textId="77777777" w:rsidR="00F3251B" w:rsidRDefault="00F3251B" w:rsidP="00A4510C">
      <w:pPr>
        <w:pStyle w:val="aa"/>
        <w:widowControl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14:paraId="2D27B301" w14:textId="5D8413CF" w:rsidR="00203E73" w:rsidRDefault="00A4510C" w:rsidP="00F3251B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3E73" w:rsidRPr="00CA746E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r w:rsidR="003D3A50">
        <w:rPr>
          <w:rFonts w:ascii="Times New Roman" w:hAnsi="Times New Roman" w:cs="Times New Roman"/>
          <w:b/>
          <w:sz w:val="28"/>
          <w:szCs w:val="28"/>
        </w:rPr>
        <w:t xml:space="preserve">мастера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участка производства </w:t>
      </w:r>
      <w:r w:rsidR="00511EF4">
        <w:rPr>
          <w:rFonts w:ascii="Times New Roman" w:hAnsi="Times New Roman" w:cs="Times New Roman"/>
          <w:b/>
          <w:sz w:val="28"/>
          <w:szCs w:val="28"/>
        </w:rPr>
        <w:t>электро</w:t>
      </w:r>
      <w:r w:rsidR="00D13C46">
        <w:rPr>
          <w:rFonts w:ascii="Times New Roman" w:hAnsi="Times New Roman" w:cs="Times New Roman"/>
          <w:b/>
          <w:sz w:val="28"/>
          <w:szCs w:val="28"/>
        </w:rPr>
        <w:t>монтажных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работ:</w:t>
      </w:r>
    </w:p>
    <w:p w14:paraId="2C7C4EF0" w14:textId="562AB64E" w:rsidR="00B56470" w:rsidRDefault="00A4510C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</w:t>
      </w:r>
      <w:r w:rsidR="00B56470"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 w:rsidR="00B56470"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 w:rsidR="00B56470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 w:rsidR="00B56470"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 xml:space="preserve">нацелен на достижение требуемых результатов при выполнении соответствующей трудовой функции, установленной в трудовых договорах </w:t>
      </w:r>
      <w:r w:rsidR="003D3A50">
        <w:rPr>
          <w:rFonts w:cs="Times New Roman"/>
          <w:sz w:val="28"/>
          <w:szCs w:val="28"/>
        </w:rPr>
        <w:t xml:space="preserve">мастеров </w:t>
      </w:r>
      <w:r>
        <w:rPr>
          <w:rFonts w:cs="Times New Roman"/>
          <w:sz w:val="28"/>
          <w:szCs w:val="28"/>
        </w:rPr>
        <w:t xml:space="preserve">участков производства </w:t>
      </w:r>
      <w:r w:rsidR="00511EF4">
        <w:rPr>
          <w:rFonts w:cs="Times New Roman"/>
          <w:sz w:val="28"/>
          <w:szCs w:val="28"/>
        </w:rPr>
        <w:t>электро</w:t>
      </w:r>
      <w:r w:rsidR="00D13C46">
        <w:rPr>
          <w:rFonts w:cs="Times New Roman"/>
          <w:sz w:val="28"/>
          <w:szCs w:val="28"/>
        </w:rPr>
        <w:t>монтажных</w:t>
      </w:r>
      <w:r>
        <w:rPr>
          <w:rFonts w:cs="Times New Roman"/>
          <w:sz w:val="28"/>
          <w:szCs w:val="28"/>
        </w:rPr>
        <w:t xml:space="preserve"> работ</w:t>
      </w:r>
      <w:r w:rsidR="003D3A50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>с</w:t>
      </w:r>
      <w:r w:rsidR="00A55CB2">
        <w:rPr>
          <w:rFonts w:cs="Times New Roman"/>
          <w:sz w:val="28"/>
          <w:szCs w:val="28"/>
        </w:rPr>
        <w:t>о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</w:t>
      </w:r>
      <w:r w:rsidR="00D13C46">
        <w:rPr>
          <w:rFonts w:cs="Times New Roman"/>
          <w:sz w:val="28"/>
          <w:szCs w:val="28"/>
        </w:rPr>
        <w:t>-монтажной</w:t>
      </w:r>
      <w:r w:rsidR="00B56470"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37ED04EF" w14:textId="58062693" w:rsidR="00B56470" w:rsidRDefault="00A4510C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 </w:t>
      </w:r>
      <w:r w:rsidR="003D3A50">
        <w:rPr>
          <w:rFonts w:cs="Times New Roman"/>
          <w:sz w:val="28"/>
          <w:szCs w:val="28"/>
        </w:rPr>
        <w:t xml:space="preserve">Мастер участка производства </w:t>
      </w:r>
      <w:r w:rsidR="00511EF4">
        <w:rPr>
          <w:rFonts w:cs="Times New Roman"/>
          <w:sz w:val="28"/>
          <w:szCs w:val="28"/>
        </w:rPr>
        <w:t>электро</w:t>
      </w:r>
      <w:r w:rsidR="00D13C46">
        <w:rPr>
          <w:rFonts w:cs="Times New Roman"/>
          <w:sz w:val="28"/>
          <w:szCs w:val="28"/>
        </w:rPr>
        <w:t>монтажных</w:t>
      </w:r>
      <w:r w:rsidR="003D3A50">
        <w:rPr>
          <w:rFonts w:cs="Times New Roman"/>
          <w:sz w:val="28"/>
          <w:szCs w:val="28"/>
        </w:rPr>
        <w:t xml:space="preserve"> работ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 w:rsidR="00B56470"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1AE32410" w14:textId="00BAC47C" w:rsidR="008319BE" w:rsidRPr="008319BE" w:rsidRDefault="00A4510C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5.3. </w:t>
      </w:r>
      <w:r w:rsidR="008319BE"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r w:rsidR="003D3A50">
        <w:rPr>
          <w:rFonts w:cs="Times New Roman"/>
          <w:sz w:val="28"/>
          <w:szCs w:val="28"/>
        </w:rPr>
        <w:t xml:space="preserve">мастера участка производства </w:t>
      </w:r>
      <w:r w:rsidR="00511EF4">
        <w:rPr>
          <w:rFonts w:cs="Times New Roman"/>
          <w:sz w:val="28"/>
          <w:szCs w:val="28"/>
        </w:rPr>
        <w:t>электро</w:t>
      </w:r>
      <w:r w:rsidR="00D13C46">
        <w:rPr>
          <w:rFonts w:cs="Times New Roman"/>
          <w:sz w:val="28"/>
          <w:szCs w:val="28"/>
        </w:rPr>
        <w:t>монтажных</w:t>
      </w:r>
      <w:r w:rsidR="003D3A50">
        <w:rPr>
          <w:rFonts w:cs="Times New Roman"/>
          <w:sz w:val="28"/>
          <w:szCs w:val="28"/>
        </w:rPr>
        <w:t xml:space="preserve"> работ</w:t>
      </w:r>
      <w:r w:rsidR="00AD7A2D">
        <w:rPr>
          <w:rFonts w:cs="Times New Roman"/>
          <w:sz w:val="28"/>
          <w:szCs w:val="28"/>
        </w:rPr>
        <w:t xml:space="preserve"> строительн</w:t>
      </w:r>
      <w:r w:rsidR="00D13C46">
        <w:rPr>
          <w:rFonts w:cs="Times New Roman"/>
          <w:sz w:val="28"/>
          <w:szCs w:val="28"/>
        </w:rPr>
        <w:t>о-монтажная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="008319BE"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</w:t>
      </w:r>
      <w:r w:rsidR="003D3A50">
        <w:rPr>
          <w:rFonts w:cs="Times New Roman"/>
          <w:sz w:val="28"/>
          <w:szCs w:val="28"/>
        </w:rPr>
        <w:t xml:space="preserve">мастера участка производства </w:t>
      </w:r>
      <w:r w:rsidR="00511EF4">
        <w:rPr>
          <w:rFonts w:cs="Times New Roman"/>
          <w:sz w:val="28"/>
          <w:szCs w:val="28"/>
        </w:rPr>
        <w:t>электро</w:t>
      </w:r>
      <w:r w:rsidR="00D13C46">
        <w:rPr>
          <w:rFonts w:cs="Times New Roman"/>
          <w:sz w:val="28"/>
          <w:szCs w:val="28"/>
        </w:rPr>
        <w:t>монтажных</w:t>
      </w:r>
      <w:r w:rsidR="003D3A50">
        <w:rPr>
          <w:rFonts w:cs="Times New Roman"/>
          <w:sz w:val="28"/>
          <w:szCs w:val="28"/>
        </w:rPr>
        <w:t xml:space="preserve"> работ</w:t>
      </w:r>
      <w:r w:rsidR="008319BE" w:rsidRPr="008319BE">
        <w:rPr>
          <w:rFonts w:cs="Times New Roman"/>
          <w:sz w:val="28"/>
          <w:szCs w:val="28"/>
        </w:rPr>
        <w:t>:</w:t>
      </w:r>
    </w:p>
    <w:p w14:paraId="16EB281F" w14:textId="69043A33" w:rsidR="008319BE" w:rsidRPr="008319BE" w:rsidRDefault="00F3251B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</w:t>
      </w:r>
      <w:r w:rsidR="00031CF2"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511EF4">
        <w:rPr>
          <w:rFonts w:cs="Times New Roman"/>
          <w:sz w:val="28"/>
          <w:szCs w:val="28"/>
        </w:rPr>
        <w:t>-т</w:t>
      </w:r>
      <w:r w:rsidR="008319BE" w:rsidRPr="008319BE">
        <w:rPr>
          <w:rFonts w:cs="Times New Roman"/>
          <w:sz w:val="28"/>
          <w:szCs w:val="28"/>
        </w:rPr>
        <w:t xml:space="preserve">о действия, связанные с организацией выполнения </w:t>
      </w:r>
      <w:r w:rsidR="00511EF4">
        <w:rPr>
          <w:rFonts w:cs="Times New Roman"/>
          <w:sz w:val="28"/>
          <w:szCs w:val="28"/>
        </w:rPr>
        <w:t>электромонтажных</w:t>
      </w:r>
      <w:r w:rsidR="003D3A50">
        <w:rPr>
          <w:rFonts w:cs="Times New Roman"/>
          <w:sz w:val="28"/>
          <w:szCs w:val="28"/>
        </w:rPr>
        <w:t xml:space="preserve"> работ на вверенном </w:t>
      </w:r>
      <w:r w:rsidR="00D13C46">
        <w:rPr>
          <w:rFonts w:cs="Times New Roman"/>
          <w:sz w:val="28"/>
          <w:szCs w:val="28"/>
        </w:rPr>
        <w:t xml:space="preserve">производственном </w:t>
      </w:r>
      <w:r w:rsidR="003D3A50">
        <w:rPr>
          <w:rFonts w:cs="Times New Roman"/>
          <w:sz w:val="28"/>
          <w:szCs w:val="28"/>
        </w:rPr>
        <w:t>участке</w:t>
      </w:r>
      <w:r w:rsidR="008319BE" w:rsidRPr="008319BE">
        <w:rPr>
          <w:rFonts w:cs="Times New Roman"/>
          <w:sz w:val="28"/>
          <w:szCs w:val="28"/>
        </w:rPr>
        <w:t>.</w:t>
      </w:r>
    </w:p>
    <w:p w14:paraId="566EEA7A" w14:textId="49AE8773" w:rsidR="008319BE" w:rsidRPr="008319BE" w:rsidRDefault="00F3251B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</w:t>
      </w:r>
      <w:r w:rsidR="00031CF2"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 w:rsidR="00031CF2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>строительно</w:t>
      </w:r>
      <w:r w:rsidR="00D13C46">
        <w:rPr>
          <w:rFonts w:cs="Times New Roman"/>
          <w:sz w:val="28"/>
          <w:szCs w:val="28"/>
        </w:rPr>
        <w:t>-монтажной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5A462DD8" w14:textId="2CBAFEB4" w:rsidR="00647BDE" w:rsidRDefault="00F3251B" w:rsidP="00D57EAE">
      <w:pPr>
        <w:tabs>
          <w:tab w:val="left" w:pos="0"/>
        </w:tabs>
        <w:ind w:firstLine="709"/>
        <w:jc w:val="both"/>
        <w:rPr>
          <w:rFonts w:cs="Times New Roman"/>
          <w:color w:val="auto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>5.3.</w:t>
      </w:r>
      <w:r w:rsidR="00031CF2"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ключевые заинтересованные стороны.</w:t>
      </w:r>
      <w:r w:rsidR="00D57EAE">
        <w:rPr>
          <w:rFonts w:cs="Times New Roman"/>
          <w:sz w:val="28"/>
          <w:szCs w:val="28"/>
        </w:rPr>
        <w:t xml:space="preserve"> </w:t>
      </w:r>
    </w:p>
    <w:sectPr w:rsidR="00647BDE" w:rsidSect="00D57EAE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E7CF" w14:textId="77777777" w:rsidR="00DD76B2" w:rsidRDefault="00DD76B2" w:rsidP="00337D05">
      <w:r>
        <w:separator/>
      </w:r>
    </w:p>
  </w:endnote>
  <w:endnote w:type="continuationSeparator" w:id="0">
    <w:p w14:paraId="259DC3EB" w14:textId="77777777" w:rsidR="00DD76B2" w:rsidRDefault="00DD76B2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21DD528B" w14:textId="2A7C0A1E" w:rsidR="004D043E" w:rsidRDefault="004D043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5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2B45844" w14:textId="77777777" w:rsidR="004D043E" w:rsidRDefault="004D043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4A562" w14:textId="77777777" w:rsidR="00DD76B2" w:rsidRDefault="00DD76B2" w:rsidP="00337D05">
      <w:r>
        <w:separator/>
      </w:r>
    </w:p>
  </w:footnote>
  <w:footnote w:type="continuationSeparator" w:id="0">
    <w:p w14:paraId="01FB12BA" w14:textId="77777777" w:rsidR="00DD76B2" w:rsidRDefault="00DD76B2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7564E824"/>
    <w:lvl w:ilvl="0" w:tplc="3A2C35A8">
      <w:start w:val="1"/>
      <w:numFmt w:val="decimal"/>
      <w:lvlText w:val="%1."/>
      <w:lvlJc w:val="left"/>
      <w:pPr>
        <w:ind w:left="6471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1E68D9"/>
    <w:multiLevelType w:val="hybridMultilevel"/>
    <w:tmpl w:val="7E982BCA"/>
    <w:lvl w:ilvl="0" w:tplc="1D1AD29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AD2CA8"/>
    <w:multiLevelType w:val="hybridMultilevel"/>
    <w:tmpl w:val="2B98F5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4347940"/>
    <w:multiLevelType w:val="hybridMultilevel"/>
    <w:tmpl w:val="DA18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D56"/>
    <w:rsid w:val="00022EA1"/>
    <w:rsid w:val="00024C32"/>
    <w:rsid w:val="00025B0E"/>
    <w:rsid w:val="00030B2F"/>
    <w:rsid w:val="00031CF2"/>
    <w:rsid w:val="00043709"/>
    <w:rsid w:val="000617F7"/>
    <w:rsid w:val="00071216"/>
    <w:rsid w:val="00083C7D"/>
    <w:rsid w:val="0009194A"/>
    <w:rsid w:val="00092594"/>
    <w:rsid w:val="0009548F"/>
    <w:rsid w:val="00095926"/>
    <w:rsid w:val="000A2C7C"/>
    <w:rsid w:val="000A5E3D"/>
    <w:rsid w:val="000B72FD"/>
    <w:rsid w:val="000C3189"/>
    <w:rsid w:val="000D46A4"/>
    <w:rsid w:val="000D5B51"/>
    <w:rsid w:val="000D659B"/>
    <w:rsid w:val="000F2628"/>
    <w:rsid w:val="000F5A36"/>
    <w:rsid w:val="00105712"/>
    <w:rsid w:val="001162A2"/>
    <w:rsid w:val="0012505D"/>
    <w:rsid w:val="00126C4D"/>
    <w:rsid w:val="001355A3"/>
    <w:rsid w:val="0014364A"/>
    <w:rsid w:val="00143C1B"/>
    <w:rsid w:val="00152D3C"/>
    <w:rsid w:val="00153F51"/>
    <w:rsid w:val="00156340"/>
    <w:rsid w:val="001650EB"/>
    <w:rsid w:val="001848A4"/>
    <w:rsid w:val="00195E0B"/>
    <w:rsid w:val="001972BF"/>
    <w:rsid w:val="001A0C96"/>
    <w:rsid w:val="001A78F4"/>
    <w:rsid w:val="001B254E"/>
    <w:rsid w:val="001C6835"/>
    <w:rsid w:val="001D5C0A"/>
    <w:rsid w:val="001F2479"/>
    <w:rsid w:val="00203E73"/>
    <w:rsid w:val="002069C3"/>
    <w:rsid w:val="00206EB9"/>
    <w:rsid w:val="00212661"/>
    <w:rsid w:val="0022280A"/>
    <w:rsid w:val="0022548E"/>
    <w:rsid w:val="00231C66"/>
    <w:rsid w:val="002352C1"/>
    <w:rsid w:val="00240662"/>
    <w:rsid w:val="00240939"/>
    <w:rsid w:val="002458AE"/>
    <w:rsid w:val="002543A4"/>
    <w:rsid w:val="0025798A"/>
    <w:rsid w:val="0026569E"/>
    <w:rsid w:val="00267A43"/>
    <w:rsid w:val="00275421"/>
    <w:rsid w:val="002775E5"/>
    <w:rsid w:val="00280373"/>
    <w:rsid w:val="0028194A"/>
    <w:rsid w:val="002938A3"/>
    <w:rsid w:val="002A1F7D"/>
    <w:rsid w:val="002A3244"/>
    <w:rsid w:val="002B277E"/>
    <w:rsid w:val="002B4145"/>
    <w:rsid w:val="002C4E7B"/>
    <w:rsid w:val="002D178E"/>
    <w:rsid w:val="002D7A77"/>
    <w:rsid w:val="002E60CD"/>
    <w:rsid w:val="002F03E3"/>
    <w:rsid w:val="002F1858"/>
    <w:rsid w:val="003071C6"/>
    <w:rsid w:val="00325656"/>
    <w:rsid w:val="003322AE"/>
    <w:rsid w:val="003332CA"/>
    <w:rsid w:val="00337D05"/>
    <w:rsid w:val="003454F9"/>
    <w:rsid w:val="003476F1"/>
    <w:rsid w:val="00356EE6"/>
    <w:rsid w:val="00360921"/>
    <w:rsid w:val="00363120"/>
    <w:rsid w:val="00363338"/>
    <w:rsid w:val="0036716C"/>
    <w:rsid w:val="00367BD1"/>
    <w:rsid w:val="00370D37"/>
    <w:rsid w:val="0038132D"/>
    <w:rsid w:val="00383430"/>
    <w:rsid w:val="00386BB0"/>
    <w:rsid w:val="00392E9F"/>
    <w:rsid w:val="00394A67"/>
    <w:rsid w:val="00397AB3"/>
    <w:rsid w:val="003B2997"/>
    <w:rsid w:val="003C385F"/>
    <w:rsid w:val="003C672A"/>
    <w:rsid w:val="003D3A50"/>
    <w:rsid w:val="003D3C7C"/>
    <w:rsid w:val="003D48C8"/>
    <w:rsid w:val="003D51BF"/>
    <w:rsid w:val="00403B6E"/>
    <w:rsid w:val="00404639"/>
    <w:rsid w:val="00426F1D"/>
    <w:rsid w:val="00430F3D"/>
    <w:rsid w:val="00436194"/>
    <w:rsid w:val="004403B0"/>
    <w:rsid w:val="004404F2"/>
    <w:rsid w:val="00441BC4"/>
    <w:rsid w:val="00466AC0"/>
    <w:rsid w:val="00474411"/>
    <w:rsid w:val="00480836"/>
    <w:rsid w:val="004905BE"/>
    <w:rsid w:val="00490B5E"/>
    <w:rsid w:val="0049260D"/>
    <w:rsid w:val="004A1082"/>
    <w:rsid w:val="004B3E42"/>
    <w:rsid w:val="004D043E"/>
    <w:rsid w:val="004D04B0"/>
    <w:rsid w:val="004D5C37"/>
    <w:rsid w:val="004E1D12"/>
    <w:rsid w:val="004E3495"/>
    <w:rsid w:val="004F7BDF"/>
    <w:rsid w:val="00505344"/>
    <w:rsid w:val="005073E9"/>
    <w:rsid w:val="00511A5F"/>
    <w:rsid w:val="00511EF4"/>
    <w:rsid w:val="00524EA7"/>
    <w:rsid w:val="005302FC"/>
    <w:rsid w:val="005305F7"/>
    <w:rsid w:val="00533907"/>
    <w:rsid w:val="00540A18"/>
    <w:rsid w:val="0055041D"/>
    <w:rsid w:val="00554015"/>
    <w:rsid w:val="00571FF2"/>
    <w:rsid w:val="005A0900"/>
    <w:rsid w:val="005B497B"/>
    <w:rsid w:val="005B49B9"/>
    <w:rsid w:val="005B5AFC"/>
    <w:rsid w:val="005B6F2F"/>
    <w:rsid w:val="005C6087"/>
    <w:rsid w:val="005C63B3"/>
    <w:rsid w:val="005D235F"/>
    <w:rsid w:val="005D753C"/>
    <w:rsid w:val="005D7DF5"/>
    <w:rsid w:val="005E4A0F"/>
    <w:rsid w:val="005F4699"/>
    <w:rsid w:val="006067B0"/>
    <w:rsid w:val="00607F78"/>
    <w:rsid w:val="006103A3"/>
    <w:rsid w:val="0062606C"/>
    <w:rsid w:val="00630065"/>
    <w:rsid w:val="0063303C"/>
    <w:rsid w:val="00636292"/>
    <w:rsid w:val="00637643"/>
    <w:rsid w:val="006403F6"/>
    <w:rsid w:val="0064119D"/>
    <w:rsid w:val="00643860"/>
    <w:rsid w:val="00647BDE"/>
    <w:rsid w:val="0065090E"/>
    <w:rsid w:val="0065461A"/>
    <w:rsid w:val="0066481F"/>
    <w:rsid w:val="00665194"/>
    <w:rsid w:val="006738B9"/>
    <w:rsid w:val="00673BCE"/>
    <w:rsid w:val="00684E70"/>
    <w:rsid w:val="0068685F"/>
    <w:rsid w:val="00686E30"/>
    <w:rsid w:val="006906C2"/>
    <w:rsid w:val="006934B4"/>
    <w:rsid w:val="006955BE"/>
    <w:rsid w:val="006A60CC"/>
    <w:rsid w:val="006B3F34"/>
    <w:rsid w:val="006C3D61"/>
    <w:rsid w:val="006C45ED"/>
    <w:rsid w:val="006C6A8C"/>
    <w:rsid w:val="006D4B8A"/>
    <w:rsid w:val="006E3647"/>
    <w:rsid w:val="006F22D9"/>
    <w:rsid w:val="006F2D32"/>
    <w:rsid w:val="006F5772"/>
    <w:rsid w:val="00705B46"/>
    <w:rsid w:val="00706CDF"/>
    <w:rsid w:val="0071462E"/>
    <w:rsid w:val="00744026"/>
    <w:rsid w:val="00745921"/>
    <w:rsid w:val="0075087C"/>
    <w:rsid w:val="00756ECC"/>
    <w:rsid w:val="007609EE"/>
    <w:rsid w:val="00774416"/>
    <w:rsid w:val="007866FC"/>
    <w:rsid w:val="00792845"/>
    <w:rsid w:val="00797752"/>
    <w:rsid w:val="007B4D00"/>
    <w:rsid w:val="007B78FB"/>
    <w:rsid w:val="007C52C8"/>
    <w:rsid w:val="007C5F4D"/>
    <w:rsid w:val="007D0433"/>
    <w:rsid w:val="007D22A7"/>
    <w:rsid w:val="007D4F3B"/>
    <w:rsid w:val="007D6419"/>
    <w:rsid w:val="007E019F"/>
    <w:rsid w:val="007E4FB7"/>
    <w:rsid w:val="007E62C2"/>
    <w:rsid w:val="007F642E"/>
    <w:rsid w:val="00800938"/>
    <w:rsid w:val="00801AA7"/>
    <w:rsid w:val="008079D6"/>
    <w:rsid w:val="0081225C"/>
    <w:rsid w:val="008137F4"/>
    <w:rsid w:val="00826540"/>
    <w:rsid w:val="00830362"/>
    <w:rsid w:val="0083058C"/>
    <w:rsid w:val="008319BE"/>
    <w:rsid w:val="00851D8F"/>
    <w:rsid w:val="00852BB2"/>
    <w:rsid w:val="00852BC3"/>
    <w:rsid w:val="00853D97"/>
    <w:rsid w:val="0085612D"/>
    <w:rsid w:val="008730AA"/>
    <w:rsid w:val="00873F9E"/>
    <w:rsid w:val="00881359"/>
    <w:rsid w:val="008A27B4"/>
    <w:rsid w:val="008A716B"/>
    <w:rsid w:val="008B1036"/>
    <w:rsid w:val="008B1A8F"/>
    <w:rsid w:val="008B2AFB"/>
    <w:rsid w:val="008B7475"/>
    <w:rsid w:val="008C5599"/>
    <w:rsid w:val="008D2745"/>
    <w:rsid w:val="008D6238"/>
    <w:rsid w:val="008E211A"/>
    <w:rsid w:val="008E63BA"/>
    <w:rsid w:val="00904B4F"/>
    <w:rsid w:val="009100DF"/>
    <w:rsid w:val="00911490"/>
    <w:rsid w:val="00911DC3"/>
    <w:rsid w:val="0092444F"/>
    <w:rsid w:val="00926060"/>
    <w:rsid w:val="0092729E"/>
    <w:rsid w:val="00935E20"/>
    <w:rsid w:val="00942C16"/>
    <w:rsid w:val="00962650"/>
    <w:rsid w:val="009706F6"/>
    <w:rsid w:val="00973097"/>
    <w:rsid w:val="009755DA"/>
    <w:rsid w:val="009776A1"/>
    <w:rsid w:val="009857DC"/>
    <w:rsid w:val="009940BF"/>
    <w:rsid w:val="009A1036"/>
    <w:rsid w:val="009A75B6"/>
    <w:rsid w:val="009B0214"/>
    <w:rsid w:val="009B2026"/>
    <w:rsid w:val="009B7CBD"/>
    <w:rsid w:val="009D3663"/>
    <w:rsid w:val="009E418C"/>
    <w:rsid w:val="009E5FDB"/>
    <w:rsid w:val="009F4981"/>
    <w:rsid w:val="00A03CB6"/>
    <w:rsid w:val="00A144F9"/>
    <w:rsid w:val="00A21CA6"/>
    <w:rsid w:val="00A22207"/>
    <w:rsid w:val="00A32210"/>
    <w:rsid w:val="00A350FB"/>
    <w:rsid w:val="00A36E0D"/>
    <w:rsid w:val="00A4510C"/>
    <w:rsid w:val="00A46227"/>
    <w:rsid w:val="00A51BDC"/>
    <w:rsid w:val="00A54A9E"/>
    <w:rsid w:val="00A55CB2"/>
    <w:rsid w:val="00A602AE"/>
    <w:rsid w:val="00A6268C"/>
    <w:rsid w:val="00A824EA"/>
    <w:rsid w:val="00A90234"/>
    <w:rsid w:val="00A954D3"/>
    <w:rsid w:val="00AB36CF"/>
    <w:rsid w:val="00AB62BD"/>
    <w:rsid w:val="00AD0DAF"/>
    <w:rsid w:val="00AD7A2D"/>
    <w:rsid w:val="00AE5C71"/>
    <w:rsid w:val="00AF2C77"/>
    <w:rsid w:val="00AF6866"/>
    <w:rsid w:val="00B25C85"/>
    <w:rsid w:val="00B30D7C"/>
    <w:rsid w:val="00B3626B"/>
    <w:rsid w:val="00B36B3F"/>
    <w:rsid w:val="00B44AEA"/>
    <w:rsid w:val="00B45563"/>
    <w:rsid w:val="00B51728"/>
    <w:rsid w:val="00B56470"/>
    <w:rsid w:val="00B56BA1"/>
    <w:rsid w:val="00B851F7"/>
    <w:rsid w:val="00B87500"/>
    <w:rsid w:val="00B92466"/>
    <w:rsid w:val="00BB13D9"/>
    <w:rsid w:val="00BB3FFA"/>
    <w:rsid w:val="00BC691F"/>
    <w:rsid w:val="00BC7380"/>
    <w:rsid w:val="00BD4E3E"/>
    <w:rsid w:val="00BE3409"/>
    <w:rsid w:val="00BF0330"/>
    <w:rsid w:val="00BF5DE7"/>
    <w:rsid w:val="00BF67A1"/>
    <w:rsid w:val="00C132CC"/>
    <w:rsid w:val="00C228A6"/>
    <w:rsid w:val="00C24241"/>
    <w:rsid w:val="00C2484B"/>
    <w:rsid w:val="00C25AD4"/>
    <w:rsid w:val="00C34209"/>
    <w:rsid w:val="00C34F57"/>
    <w:rsid w:val="00C426E2"/>
    <w:rsid w:val="00C42B12"/>
    <w:rsid w:val="00C433D3"/>
    <w:rsid w:val="00C456B0"/>
    <w:rsid w:val="00C463B5"/>
    <w:rsid w:val="00C47D79"/>
    <w:rsid w:val="00C5156B"/>
    <w:rsid w:val="00C54005"/>
    <w:rsid w:val="00C61F79"/>
    <w:rsid w:val="00C62337"/>
    <w:rsid w:val="00C64671"/>
    <w:rsid w:val="00C73558"/>
    <w:rsid w:val="00C94EE1"/>
    <w:rsid w:val="00CA2116"/>
    <w:rsid w:val="00CB2529"/>
    <w:rsid w:val="00CD6497"/>
    <w:rsid w:val="00CF333E"/>
    <w:rsid w:val="00D0343A"/>
    <w:rsid w:val="00D0389D"/>
    <w:rsid w:val="00D053F8"/>
    <w:rsid w:val="00D13C46"/>
    <w:rsid w:val="00D200AE"/>
    <w:rsid w:val="00D2010C"/>
    <w:rsid w:val="00D251CE"/>
    <w:rsid w:val="00D254C3"/>
    <w:rsid w:val="00D30461"/>
    <w:rsid w:val="00D31664"/>
    <w:rsid w:val="00D36245"/>
    <w:rsid w:val="00D4301D"/>
    <w:rsid w:val="00D45451"/>
    <w:rsid w:val="00D54C6F"/>
    <w:rsid w:val="00D57EAE"/>
    <w:rsid w:val="00D60CD7"/>
    <w:rsid w:val="00D65297"/>
    <w:rsid w:val="00D67108"/>
    <w:rsid w:val="00D70FC5"/>
    <w:rsid w:val="00D72FED"/>
    <w:rsid w:val="00D8016B"/>
    <w:rsid w:val="00D813B9"/>
    <w:rsid w:val="00D81715"/>
    <w:rsid w:val="00D82047"/>
    <w:rsid w:val="00D8336C"/>
    <w:rsid w:val="00D91219"/>
    <w:rsid w:val="00D92FB3"/>
    <w:rsid w:val="00D93539"/>
    <w:rsid w:val="00D95018"/>
    <w:rsid w:val="00D95037"/>
    <w:rsid w:val="00D962C1"/>
    <w:rsid w:val="00DA6927"/>
    <w:rsid w:val="00DC52C9"/>
    <w:rsid w:val="00DD161A"/>
    <w:rsid w:val="00DD3400"/>
    <w:rsid w:val="00DD76B2"/>
    <w:rsid w:val="00DE3523"/>
    <w:rsid w:val="00DE455F"/>
    <w:rsid w:val="00DE5258"/>
    <w:rsid w:val="00DF0C80"/>
    <w:rsid w:val="00E110E1"/>
    <w:rsid w:val="00E135E1"/>
    <w:rsid w:val="00E146B0"/>
    <w:rsid w:val="00E26056"/>
    <w:rsid w:val="00E31BE2"/>
    <w:rsid w:val="00E32360"/>
    <w:rsid w:val="00E47898"/>
    <w:rsid w:val="00E850B9"/>
    <w:rsid w:val="00E85A5D"/>
    <w:rsid w:val="00E90973"/>
    <w:rsid w:val="00E91F28"/>
    <w:rsid w:val="00EA0DEF"/>
    <w:rsid w:val="00EB0B56"/>
    <w:rsid w:val="00EB4C7E"/>
    <w:rsid w:val="00ED1B30"/>
    <w:rsid w:val="00ED2A7A"/>
    <w:rsid w:val="00ED6A7D"/>
    <w:rsid w:val="00ED7273"/>
    <w:rsid w:val="00EE0F06"/>
    <w:rsid w:val="00EE7145"/>
    <w:rsid w:val="00EF0814"/>
    <w:rsid w:val="00EF3B22"/>
    <w:rsid w:val="00EF5D59"/>
    <w:rsid w:val="00EF65C5"/>
    <w:rsid w:val="00EF722A"/>
    <w:rsid w:val="00F133AD"/>
    <w:rsid w:val="00F21FB1"/>
    <w:rsid w:val="00F25650"/>
    <w:rsid w:val="00F3251B"/>
    <w:rsid w:val="00F42BD5"/>
    <w:rsid w:val="00F4758D"/>
    <w:rsid w:val="00F478B7"/>
    <w:rsid w:val="00F54B2D"/>
    <w:rsid w:val="00F775C8"/>
    <w:rsid w:val="00F80369"/>
    <w:rsid w:val="00F81C85"/>
    <w:rsid w:val="00F90F58"/>
    <w:rsid w:val="00FA01B0"/>
    <w:rsid w:val="00FA2819"/>
    <w:rsid w:val="00FB2BD0"/>
    <w:rsid w:val="00FC256D"/>
    <w:rsid w:val="00FD5F68"/>
    <w:rsid w:val="00FE0992"/>
    <w:rsid w:val="00FE377E"/>
    <w:rsid w:val="00FE6C90"/>
    <w:rsid w:val="00FF07AA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14FA"/>
  <w15:docId w15:val="{0F82CAA2-8AF6-4ADC-A3EC-1FDD4262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6">
    <w:name w:val="Без интервала1"/>
    <w:basedOn w:val="a"/>
    <w:uiPriority w:val="99"/>
    <w:rsid w:val="003D3A50"/>
    <w:pPr>
      <w:widowControl/>
      <w:spacing w:before="40"/>
    </w:pPr>
    <w:rPr>
      <w:rFonts w:ascii="Calibri" w:hAnsi="Calibri" w:cs="Times New Roman"/>
      <w:color w:val="auto"/>
      <w:sz w:val="22"/>
      <w:szCs w:val="22"/>
    </w:rPr>
  </w:style>
  <w:style w:type="paragraph" w:customStyle="1" w:styleId="headertext">
    <w:name w:val="headertext"/>
    <w:basedOn w:val="a"/>
    <w:rsid w:val="00647BDE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customStyle="1" w:styleId="formattext">
    <w:name w:val="formattext"/>
    <w:basedOn w:val="a"/>
    <w:rsid w:val="00206EB9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7D69-099C-411F-97CF-26FD5882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7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Лариса Доценко</cp:lastModifiedBy>
  <cp:revision>12</cp:revision>
  <cp:lastPrinted>2017-11-27T11:41:00Z</cp:lastPrinted>
  <dcterms:created xsi:type="dcterms:W3CDTF">2025-03-01T08:16:00Z</dcterms:created>
  <dcterms:modified xsi:type="dcterms:W3CDTF">2025-08-01T11:15:00Z</dcterms:modified>
</cp:coreProperties>
</file>