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B77E" w14:textId="77777777" w:rsidR="00A05C49" w:rsidRPr="00A05C49" w:rsidRDefault="00A05C49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 w:rsidRPr="00A05C49">
        <w:rPr>
          <w:rFonts w:ascii="Times New Roman" w:eastAsia="Times New Roman" w:hAnsi="Times New Roman" w:cs="Times New Roman"/>
          <w:bCs/>
          <w:color w:val="auto"/>
        </w:rPr>
        <w:t xml:space="preserve">Утверждено </w:t>
      </w:r>
    </w:p>
    <w:p w14:paraId="0B770FCE" w14:textId="77777777" w:rsidR="00FE74B3" w:rsidRDefault="00A05C49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 w:rsidRPr="00A05C49">
        <w:rPr>
          <w:rFonts w:ascii="Times New Roman" w:eastAsia="Times New Roman" w:hAnsi="Times New Roman" w:cs="Times New Roman"/>
          <w:bCs/>
          <w:color w:val="auto"/>
        </w:rPr>
        <w:t>решением общего Собрания членов</w:t>
      </w:r>
    </w:p>
    <w:p w14:paraId="71A5F9B2" w14:textId="77777777" w:rsidR="00A05C49" w:rsidRPr="00A05C49" w:rsidRDefault="00FE74B3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СРО </w:t>
      </w:r>
      <w:r w:rsidR="00A05C49" w:rsidRPr="00A05C49">
        <w:rPr>
          <w:rFonts w:ascii="Times New Roman" w:eastAsia="Times New Roman" w:hAnsi="Times New Roman" w:cs="Times New Roman"/>
          <w:bCs/>
          <w:color w:val="auto"/>
        </w:rPr>
        <w:t>НП «СОЮЗАТОМСТРОЙ»</w:t>
      </w:r>
    </w:p>
    <w:p w14:paraId="076913C9" w14:textId="77777777" w:rsidR="00A05C49" w:rsidRPr="00A05C49" w:rsidRDefault="00990F75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Протокол №</w:t>
      </w:r>
      <w:r w:rsidR="00A05C49" w:rsidRPr="00A05C49">
        <w:rPr>
          <w:rFonts w:ascii="Times New Roman" w:eastAsia="Times New Roman" w:hAnsi="Times New Roman" w:cs="Times New Roman"/>
          <w:bCs/>
          <w:color w:val="auto"/>
        </w:rPr>
        <w:t xml:space="preserve">13 от </w:t>
      </w:r>
      <w:r w:rsidR="00FE74B3">
        <w:rPr>
          <w:rFonts w:ascii="Times New Roman" w:eastAsia="Times New Roman" w:hAnsi="Times New Roman" w:cs="Times New Roman"/>
          <w:bCs/>
          <w:color w:val="auto"/>
        </w:rPr>
        <w:t>«</w:t>
      </w:r>
      <w:r w:rsidR="00A05C49" w:rsidRPr="00A05C49">
        <w:rPr>
          <w:rFonts w:ascii="Times New Roman" w:eastAsia="Times New Roman" w:hAnsi="Times New Roman" w:cs="Times New Roman"/>
          <w:bCs/>
          <w:color w:val="auto"/>
        </w:rPr>
        <w:t>10</w:t>
      </w:r>
      <w:r w:rsidR="00FE74B3">
        <w:rPr>
          <w:rFonts w:ascii="Times New Roman" w:eastAsia="Times New Roman" w:hAnsi="Times New Roman" w:cs="Times New Roman"/>
          <w:bCs/>
          <w:color w:val="auto"/>
        </w:rPr>
        <w:t>»</w:t>
      </w:r>
      <w:r w:rsidR="00A05C49" w:rsidRPr="00A05C49">
        <w:rPr>
          <w:rFonts w:ascii="Times New Roman" w:eastAsia="Times New Roman" w:hAnsi="Times New Roman" w:cs="Times New Roman"/>
          <w:bCs/>
          <w:color w:val="auto"/>
        </w:rPr>
        <w:t xml:space="preserve"> февраля 2017 г.;</w:t>
      </w:r>
    </w:p>
    <w:p w14:paraId="6528ABB5" w14:textId="77777777" w:rsidR="00FE74B3" w:rsidRDefault="00A05C49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 w:rsidRPr="00A05C49">
        <w:rPr>
          <w:rFonts w:ascii="Times New Roman" w:eastAsia="Times New Roman" w:hAnsi="Times New Roman" w:cs="Times New Roman"/>
          <w:bCs/>
          <w:color w:val="auto"/>
        </w:rPr>
        <w:t xml:space="preserve">С изменениями, утвержденными решением общего Собрания членов </w:t>
      </w:r>
    </w:p>
    <w:p w14:paraId="6450269A" w14:textId="77777777" w:rsidR="00A05C49" w:rsidRPr="00A05C49" w:rsidRDefault="00A05C49" w:rsidP="00A05C49">
      <w:pPr>
        <w:spacing w:line="250" w:lineRule="exact"/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 w:rsidRPr="00A05C49">
        <w:rPr>
          <w:rFonts w:ascii="Times New Roman" w:eastAsia="Times New Roman" w:hAnsi="Times New Roman" w:cs="Times New Roman"/>
          <w:bCs/>
          <w:color w:val="auto"/>
        </w:rPr>
        <w:t>СРО «СОЮЗАТОМСТРОЙ»</w:t>
      </w:r>
    </w:p>
    <w:p w14:paraId="71E5D8B4" w14:textId="77777777" w:rsidR="00A05C49" w:rsidRPr="00A05C49" w:rsidRDefault="00990F75" w:rsidP="00A05C49">
      <w:pPr>
        <w:ind w:left="4820" w:right="-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Протокол №16 </w:t>
      </w:r>
      <w:r w:rsidR="00A05C49" w:rsidRPr="00A05C49">
        <w:rPr>
          <w:rFonts w:ascii="Times New Roman" w:eastAsia="Times New Roman" w:hAnsi="Times New Roman" w:cs="Times New Roman"/>
          <w:bCs/>
          <w:color w:val="auto"/>
        </w:rPr>
        <w:t>от «09» февраля 2018 г.;</w:t>
      </w:r>
    </w:p>
    <w:p w14:paraId="19B76DC6" w14:textId="77777777" w:rsidR="00A05C49" w:rsidRPr="00A05C49" w:rsidRDefault="00A05C49" w:rsidP="00A05C49">
      <w:pPr>
        <w:ind w:left="4820" w:right="-1"/>
        <w:rPr>
          <w:rFonts w:ascii="Times New Roman" w:hAnsi="Times New Roman" w:cs="Times New Roman"/>
        </w:rPr>
      </w:pPr>
      <w:r w:rsidRPr="00A05C49">
        <w:rPr>
          <w:rFonts w:ascii="Times New Roman" w:hAnsi="Times New Roman" w:cs="Times New Roman"/>
        </w:rPr>
        <w:t xml:space="preserve">С изменениями, утвержденными решением </w:t>
      </w:r>
    </w:p>
    <w:p w14:paraId="2CFB0C7D" w14:textId="77777777" w:rsidR="00FE74B3" w:rsidRDefault="00A05C49" w:rsidP="00A05C49">
      <w:pPr>
        <w:ind w:left="4820" w:right="-1"/>
        <w:rPr>
          <w:rFonts w:ascii="Times New Roman" w:hAnsi="Times New Roman" w:cs="Times New Roman"/>
        </w:rPr>
      </w:pPr>
      <w:r w:rsidRPr="00A05C49">
        <w:rPr>
          <w:rFonts w:ascii="Times New Roman" w:hAnsi="Times New Roman" w:cs="Times New Roman"/>
        </w:rPr>
        <w:t>общего Собрания членов</w:t>
      </w:r>
    </w:p>
    <w:p w14:paraId="361ADCCB" w14:textId="77777777" w:rsidR="00A05C49" w:rsidRPr="00A05C49" w:rsidRDefault="00A05C49" w:rsidP="00A05C49">
      <w:pPr>
        <w:ind w:left="4820" w:right="-1"/>
        <w:rPr>
          <w:rFonts w:ascii="Times New Roman" w:hAnsi="Times New Roman" w:cs="Times New Roman"/>
        </w:rPr>
      </w:pPr>
      <w:r w:rsidRPr="00A05C49">
        <w:rPr>
          <w:rFonts w:ascii="Times New Roman" w:hAnsi="Times New Roman" w:cs="Times New Roman"/>
        </w:rPr>
        <w:t xml:space="preserve">СРО «СОЮЗАТОМСТРОЙ», </w:t>
      </w:r>
    </w:p>
    <w:p w14:paraId="3F95393A" w14:textId="77777777" w:rsidR="00A05C49" w:rsidRPr="00A05C49" w:rsidRDefault="00FE74B3" w:rsidP="00A05C49">
      <w:pPr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№17</w:t>
      </w:r>
      <w:r w:rsidR="00990F75">
        <w:rPr>
          <w:rFonts w:ascii="Times New Roman" w:hAnsi="Times New Roman" w:cs="Times New Roman"/>
        </w:rPr>
        <w:t xml:space="preserve"> </w:t>
      </w:r>
      <w:r w:rsidR="00A05C49" w:rsidRPr="00A05C49">
        <w:rPr>
          <w:rFonts w:ascii="Times New Roman" w:hAnsi="Times New Roman" w:cs="Times New Roman"/>
        </w:rPr>
        <w:t>от «26» апреля 2018 г.</w:t>
      </w:r>
    </w:p>
    <w:p w14:paraId="5AC14BF9" w14:textId="77777777" w:rsidR="00E729E1" w:rsidRPr="00434FDE" w:rsidRDefault="00E729E1" w:rsidP="00A05C49">
      <w:pPr>
        <w:pStyle w:val="22"/>
        <w:shd w:val="clear" w:color="auto" w:fill="auto"/>
        <w:spacing w:after="0"/>
        <w:ind w:left="4820" w:right="-1"/>
        <w:rPr>
          <w:b w:val="0"/>
          <w:sz w:val="24"/>
          <w:szCs w:val="24"/>
        </w:rPr>
      </w:pPr>
      <w:r w:rsidRPr="00434FDE">
        <w:rPr>
          <w:b w:val="0"/>
          <w:sz w:val="24"/>
          <w:szCs w:val="24"/>
        </w:rPr>
        <w:t>Утверждено</w:t>
      </w:r>
    </w:p>
    <w:p w14:paraId="448C6A7F" w14:textId="77777777" w:rsidR="00ED1AC9" w:rsidRPr="00434FDE" w:rsidRDefault="00ED1AC9" w:rsidP="00A05C49">
      <w:pPr>
        <w:ind w:left="4820" w:right="-1"/>
        <w:rPr>
          <w:rFonts w:ascii="Times New Roman" w:hAnsi="Times New Roman" w:cs="Times New Roman"/>
        </w:rPr>
      </w:pPr>
      <w:r w:rsidRPr="00434FDE">
        <w:rPr>
          <w:rFonts w:ascii="Times New Roman" w:hAnsi="Times New Roman" w:cs="Times New Roman"/>
        </w:rPr>
        <w:t xml:space="preserve">решением </w:t>
      </w:r>
      <w:r w:rsidR="00434FDE" w:rsidRPr="00434FDE">
        <w:rPr>
          <w:rFonts w:ascii="Times New Roman" w:hAnsi="Times New Roman" w:cs="Times New Roman"/>
        </w:rPr>
        <w:t xml:space="preserve">Совета </w:t>
      </w:r>
      <w:r w:rsidRPr="00434FDE">
        <w:rPr>
          <w:rFonts w:ascii="Times New Roman" w:hAnsi="Times New Roman" w:cs="Times New Roman"/>
        </w:rPr>
        <w:t>СРО «СОЮЗАТОМСТРОЙ»</w:t>
      </w:r>
    </w:p>
    <w:p w14:paraId="59DE5836" w14:textId="77777777" w:rsidR="00ED1AC9" w:rsidRPr="00434FDE" w:rsidRDefault="00064D99" w:rsidP="00A05C49">
      <w:pPr>
        <w:ind w:left="4820" w:right="-1"/>
        <w:rPr>
          <w:rFonts w:ascii="Times New Roman" w:hAnsi="Times New Roman" w:cs="Times New Roman"/>
        </w:rPr>
      </w:pPr>
      <w:r w:rsidRPr="00434FDE">
        <w:rPr>
          <w:rFonts w:ascii="Times New Roman" w:hAnsi="Times New Roman" w:cs="Times New Roman"/>
        </w:rPr>
        <w:t>Протокол №</w:t>
      </w:r>
      <w:r w:rsidR="00EF383B">
        <w:rPr>
          <w:rFonts w:ascii="Times New Roman" w:hAnsi="Times New Roman" w:cs="Times New Roman"/>
        </w:rPr>
        <w:t xml:space="preserve">09/04-2019 </w:t>
      </w:r>
      <w:r w:rsidR="00ED1AC9" w:rsidRPr="00434FDE">
        <w:rPr>
          <w:rFonts w:ascii="Times New Roman" w:hAnsi="Times New Roman" w:cs="Times New Roman"/>
        </w:rPr>
        <w:t>от «</w:t>
      </w:r>
      <w:r w:rsidR="00A05C49">
        <w:rPr>
          <w:rFonts w:ascii="Times New Roman" w:hAnsi="Times New Roman" w:cs="Times New Roman"/>
        </w:rPr>
        <w:t>24</w:t>
      </w:r>
      <w:r w:rsidR="00ED1AC9" w:rsidRPr="00434FDE">
        <w:rPr>
          <w:rFonts w:ascii="Times New Roman" w:hAnsi="Times New Roman" w:cs="Times New Roman"/>
        </w:rPr>
        <w:t xml:space="preserve">» </w:t>
      </w:r>
      <w:r w:rsidR="00A05C49">
        <w:rPr>
          <w:rFonts w:ascii="Times New Roman" w:hAnsi="Times New Roman" w:cs="Times New Roman"/>
        </w:rPr>
        <w:t xml:space="preserve">апреля </w:t>
      </w:r>
      <w:r w:rsidR="00ED1AC9" w:rsidRPr="00434FDE">
        <w:rPr>
          <w:rFonts w:ascii="Times New Roman" w:hAnsi="Times New Roman" w:cs="Times New Roman"/>
        </w:rPr>
        <w:t>201</w:t>
      </w:r>
      <w:r w:rsidR="00434FDE" w:rsidRPr="00434FDE">
        <w:rPr>
          <w:rFonts w:ascii="Times New Roman" w:hAnsi="Times New Roman" w:cs="Times New Roman"/>
        </w:rPr>
        <w:t>9</w:t>
      </w:r>
      <w:r w:rsidR="00ED1AC9" w:rsidRPr="00434FDE">
        <w:rPr>
          <w:rFonts w:ascii="Times New Roman" w:hAnsi="Times New Roman" w:cs="Times New Roman"/>
        </w:rPr>
        <w:t xml:space="preserve"> г.</w:t>
      </w:r>
    </w:p>
    <w:p w14:paraId="41EAF3CC" w14:textId="77777777" w:rsidR="00ED1AC9" w:rsidRDefault="00ED1AC9" w:rsidP="00434FDE">
      <w:pPr>
        <w:pStyle w:val="22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14:paraId="6D97AD54" w14:textId="77777777" w:rsidR="00434FDE" w:rsidRDefault="00434FDE" w:rsidP="00434FDE">
      <w:pPr>
        <w:pStyle w:val="22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14:paraId="6EE14FA5" w14:textId="77777777" w:rsidR="00434FDE" w:rsidRDefault="00434FDE" w:rsidP="00434FDE">
      <w:pPr>
        <w:pStyle w:val="22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14:paraId="54B96EF1" w14:textId="77777777" w:rsidR="00434FDE" w:rsidRDefault="00434FDE" w:rsidP="00434FDE">
      <w:pPr>
        <w:pStyle w:val="22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14:paraId="68E1F315" w14:textId="77777777" w:rsidR="00434FDE" w:rsidRDefault="00434FDE" w:rsidP="00434FDE">
      <w:pPr>
        <w:pStyle w:val="22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</w:p>
    <w:p w14:paraId="3F375D2C" w14:textId="77777777" w:rsidR="00C41FD8" w:rsidRDefault="00A05C49" w:rsidP="00C41FD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</w:t>
      </w:r>
      <w:r w:rsidR="00C41FD8" w:rsidRPr="00D7360B">
        <w:rPr>
          <w:rFonts w:ascii="Times New Roman" w:hAnsi="Times New Roman"/>
          <w:sz w:val="32"/>
          <w:szCs w:val="28"/>
        </w:rPr>
        <w:t>ОЛОЖЕНИЕ</w:t>
      </w:r>
    </w:p>
    <w:p w14:paraId="49FE3414" w14:textId="77777777" w:rsidR="00C41FD8" w:rsidRPr="00D7360B" w:rsidRDefault="00627EA2" w:rsidP="001D1D50">
      <w:pPr>
        <w:ind w:right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1FD8" w:rsidRPr="00D7360B">
        <w:rPr>
          <w:rFonts w:ascii="Times New Roman" w:hAnsi="Times New Roman"/>
          <w:sz w:val="28"/>
          <w:szCs w:val="28"/>
        </w:rPr>
        <w:t xml:space="preserve"> контроле </w:t>
      </w:r>
      <w:r w:rsidR="00990F75">
        <w:rPr>
          <w:rFonts w:ascii="Times New Roman" w:hAnsi="Times New Roman"/>
          <w:sz w:val="28"/>
          <w:szCs w:val="28"/>
        </w:rPr>
        <w:t>С</w:t>
      </w:r>
      <w:r w:rsidR="001D1D50" w:rsidRPr="00D7360B">
        <w:rPr>
          <w:rFonts w:ascii="Times New Roman" w:hAnsi="Times New Roman"/>
          <w:sz w:val="28"/>
          <w:szCs w:val="28"/>
        </w:rPr>
        <w:t xml:space="preserve">аморегулируемой организации </w:t>
      </w:r>
      <w:r w:rsidR="00AA5190" w:rsidRPr="00D7360B">
        <w:rPr>
          <w:rFonts w:ascii="Times New Roman" w:hAnsi="Times New Roman"/>
          <w:sz w:val="28"/>
          <w:szCs w:val="28"/>
        </w:rPr>
        <w:t>Ассоциаци</w:t>
      </w:r>
      <w:r w:rsidR="00CC793E">
        <w:rPr>
          <w:rFonts w:ascii="Times New Roman" w:hAnsi="Times New Roman"/>
          <w:sz w:val="28"/>
          <w:szCs w:val="28"/>
        </w:rPr>
        <w:t>и</w:t>
      </w:r>
      <w:r w:rsidR="00AA5190" w:rsidRPr="00D7360B">
        <w:rPr>
          <w:rFonts w:ascii="Times New Roman" w:hAnsi="Times New Roman"/>
          <w:sz w:val="28"/>
          <w:szCs w:val="28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</w:t>
      </w:r>
      <w:r w:rsidR="00C41FD8" w:rsidRPr="00D7360B">
        <w:rPr>
          <w:rFonts w:ascii="Times New Roman" w:hAnsi="Times New Roman" w:cs="Times New Roman"/>
          <w:sz w:val="28"/>
          <w:szCs w:val="28"/>
        </w:rPr>
        <w:t xml:space="preserve"> </w:t>
      </w:r>
      <w:r w:rsidR="002927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деятельностью своих членов</w:t>
      </w:r>
    </w:p>
    <w:p w14:paraId="3820CDF7" w14:textId="77777777" w:rsidR="0079366C" w:rsidRDefault="003A631C">
      <w:pPr>
        <w:pStyle w:val="30"/>
        <w:shd w:val="clear" w:color="auto" w:fill="auto"/>
        <w:spacing w:before="0" w:after="341"/>
      </w:pPr>
      <w:r>
        <w:t xml:space="preserve"> </w:t>
      </w:r>
    </w:p>
    <w:p w14:paraId="5D8A4961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1D2E077A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09E182C1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2B61D8C4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63C5A8F3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30EF52A3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68420151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473972EB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01FA69D5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7EBAB64A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5BF031A4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28AD3B9E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18D4EA7A" w14:textId="77777777" w:rsidR="00D84AE7" w:rsidRDefault="00D84AE7" w:rsidP="000B7546">
      <w:pPr>
        <w:pStyle w:val="22"/>
        <w:shd w:val="clear" w:color="auto" w:fill="auto"/>
        <w:spacing w:after="8" w:line="210" w:lineRule="exact"/>
        <w:jc w:val="center"/>
      </w:pPr>
    </w:p>
    <w:p w14:paraId="3B340823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5628FAEF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7D2F82F4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22BFCC92" w14:textId="77777777" w:rsidR="00864DA6" w:rsidRDefault="00864DA6" w:rsidP="000B7546">
      <w:pPr>
        <w:pStyle w:val="22"/>
        <w:shd w:val="clear" w:color="auto" w:fill="auto"/>
        <w:spacing w:after="8" w:line="210" w:lineRule="exact"/>
        <w:jc w:val="center"/>
      </w:pPr>
    </w:p>
    <w:p w14:paraId="3317AF51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2EAD8BB2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52D4FA43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4F91CAEF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27231090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073F20B5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1BD682AB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0F5F9578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60F5CAAC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506D1D86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05126CE2" w14:textId="77777777" w:rsidR="00841331" w:rsidRDefault="00841331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2EE7CD5B" w14:textId="77777777" w:rsidR="00064D99" w:rsidRDefault="00064D99" w:rsidP="000B7546">
      <w:pPr>
        <w:pStyle w:val="22"/>
        <w:shd w:val="clear" w:color="auto" w:fill="auto"/>
        <w:spacing w:after="8" w:line="210" w:lineRule="exact"/>
        <w:jc w:val="center"/>
        <w:rPr>
          <w:b w:val="0"/>
        </w:rPr>
      </w:pPr>
    </w:p>
    <w:p w14:paraId="0DBDD8D4" w14:textId="77777777" w:rsidR="006F4E2B" w:rsidRPr="00FE74B3" w:rsidRDefault="003A631C" w:rsidP="000B7546">
      <w:pPr>
        <w:pStyle w:val="22"/>
        <w:shd w:val="clear" w:color="auto" w:fill="auto"/>
        <w:spacing w:after="8" w:line="210" w:lineRule="exact"/>
        <w:jc w:val="center"/>
        <w:rPr>
          <w:b w:val="0"/>
          <w:sz w:val="24"/>
          <w:szCs w:val="24"/>
        </w:rPr>
      </w:pPr>
      <w:r w:rsidRPr="00FE74B3">
        <w:rPr>
          <w:b w:val="0"/>
          <w:sz w:val="24"/>
          <w:szCs w:val="24"/>
        </w:rPr>
        <w:t>Москва</w:t>
      </w:r>
      <w:r w:rsidR="000B7546" w:rsidRPr="00FE74B3">
        <w:rPr>
          <w:b w:val="0"/>
          <w:sz w:val="24"/>
          <w:szCs w:val="24"/>
        </w:rPr>
        <w:t xml:space="preserve"> </w:t>
      </w:r>
    </w:p>
    <w:p w14:paraId="4733FC68" w14:textId="77777777" w:rsidR="0079366C" w:rsidRPr="00FE74B3" w:rsidRDefault="00160206" w:rsidP="000B7546">
      <w:pPr>
        <w:pStyle w:val="22"/>
        <w:shd w:val="clear" w:color="auto" w:fill="auto"/>
        <w:spacing w:after="8" w:line="210" w:lineRule="exact"/>
        <w:jc w:val="center"/>
        <w:rPr>
          <w:b w:val="0"/>
          <w:sz w:val="24"/>
          <w:szCs w:val="24"/>
        </w:rPr>
      </w:pPr>
      <w:r w:rsidRPr="00FE74B3">
        <w:rPr>
          <w:b w:val="0"/>
          <w:sz w:val="24"/>
          <w:szCs w:val="24"/>
        </w:rPr>
        <w:t>2019</w:t>
      </w:r>
    </w:p>
    <w:p w14:paraId="3066EEE2" w14:textId="77777777" w:rsidR="00134A76" w:rsidRDefault="00134A76" w:rsidP="00841331">
      <w:pPr>
        <w:pStyle w:val="13"/>
        <w:shd w:val="clear" w:color="auto" w:fill="auto"/>
        <w:tabs>
          <w:tab w:val="left" w:pos="1275"/>
        </w:tabs>
        <w:spacing w:before="240" w:after="120" w:line="288" w:lineRule="auto"/>
        <w:ind w:left="709" w:firstLine="0"/>
        <w:jc w:val="center"/>
        <w:rPr>
          <w:sz w:val="28"/>
          <w:szCs w:val="28"/>
        </w:rPr>
      </w:pPr>
      <w:bookmarkStart w:id="0" w:name="bookmark0"/>
    </w:p>
    <w:sdt>
      <w:sdtPr>
        <w:rPr>
          <w:rFonts w:ascii="Times New Roman" w:eastAsia="MS Mincho" w:hAnsi="Times New Roman" w:cs="Times New Roman"/>
          <w:color w:val="auto"/>
          <w:sz w:val="22"/>
          <w:szCs w:val="28"/>
        </w:rPr>
        <w:id w:val="13725739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E72A6A" w14:textId="77777777" w:rsidR="00134A76" w:rsidRPr="00185138" w:rsidRDefault="00185138" w:rsidP="00185138">
          <w:pPr>
            <w:pStyle w:val="afa"/>
            <w:jc w:val="center"/>
            <w:rPr>
              <w:rFonts w:ascii="Times New Roman" w:hAnsi="Times New Roman" w:cs="Times New Roman"/>
              <w:color w:val="auto"/>
              <w:szCs w:val="28"/>
            </w:rPr>
          </w:pPr>
          <w:r w:rsidRPr="00185138">
            <w:rPr>
              <w:rFonts w:ascii="Times New Roman" w:hAnsi="Times New Roman" w:cs="Times New Roman"/>
              <w:color w:val="auto"/>
              <w:szCs w:val="28"/>
            </w:rPr>
            <w:t>Содержание</w:t>
          </w:r>
        </w:p>
        <w:p w14:paraId="7A532E4C" w14:textId="23CD5D14" w:rsidR="00A14A11" w:rsidRPr="00EF383B" w:rsidRDefault="00DD7BBC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r w:rsidRPr="005D78D8">
            <w:rPr>
              <w:rFonts w:ascii="Times New Roman" w:hAnsi="Times New Roman" w:cs="Times New Roman"/>
              <w:b w:val="0"/>
              <w:bCs w:val="0"/>
              <w:caps/>
              <w:color w:val="auto"/>
              <w:sz w:val="28"/>
              <w:szCs w:val="28"/>
            </w:rPr>
            <w:fldChar w:fldCharType="begin"/>
          </w:r>
          <w:r w:rsidRPr="005D78D8">
            <w:rPr>
              <w:rFonts w:ascii="Times New Roman" w:hAnsi="Times New Roman" w:cs="Times New Roman"/>
              <w:b w:val="0"/>
              <w:bCs w:val="0"/>
              <w:caps/>
              <w:color w:val="auto"/>
              <w:sz w:val="28"/>
              <w:szCs w:val="28"/>
            </w:rPr>
            <w:instrText xml:space="preserve"> TOC \o "2-3" \h \z \t "Заголовок 1;1;Содержание;1" </w:instrText>
          </w:r>
          <w:r w:rsidRPr="005D78D8">
            <w:rPr>
              <w:rFonts w:ascii="Times New Roman" w:hAnsi="Times New Roman" w:cs="Times New Roman"/>
              <w:b w:val="0"/>
              <w:bCs w:val="0"/>
              <w:caps/>
              <w:color w:val="auto"/>
              <w:sz w:val="28"/>
              <w:szCs w:val="28"/>
            </w:rPr>
            <w:fldChar w:fldCharType="separate"/>
          </w:r>
          <w:hyperlink w:anchor="_Toc6409584" w:history="1">
            <w:r w:rsidR="00A14A11"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1. Общие положения</w:t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_Toc6409584 \h </w:instrText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3</w:t>
            </w:r>
            <w:r w:rsidR="00A14A11"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4241B4F" w14:textId="5B308E79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85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2. Виды контроля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_Toc6409585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4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8388FB9" w14:textId="7530936C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86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3. Формы проверок и сроки их проведения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_Toc6409586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6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CEE86E0" w14:textId="5417728F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87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4. Планирование и периодичность проведения проверок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_Toc6409587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7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5B8EA9C" w14:textId="6FFACCB8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88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5. Лица, осуществляющие проверку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_Toc6409588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8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20D3519" w14:textId="4275871C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89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6. Порядок  организации  и  проведения проверок требований стандартов и внутренних документов Ассоциации, условий членства в Ассоциации, требований законодательства Российской Федерации о градостроительной деятельности, о техническом регулировании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_Toc6409589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9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FBAAC11" w14:textId="24D03610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90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7. Порядок проведения контроля за исполнением обязательств по договорам строительного подряда, договорам подряда на осуществление сноса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_Toc6409590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13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767D38D" w14:textId="1BFD85DE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91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8. Порядок оформления результатов проверки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_Toc6409591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19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52BBE16" w14:textId="322010C4" w:rsidR="00A14A11" w:rsidRPr="00EF383B" w:rsidRDefault="00A14A11">
          <w:pPr>
            <w:pStyle w:val="17"/>
            <w:tabs>
              <w:tab w:val="right" w:leader="dot" w:pos="991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6409592" w:history="1">
            <w:r w:rsidRPr="00EF383B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9. Заключительные положения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instrText xml:space="preserve"> PAGEREF _Toc6409592 \h </w:instrTex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t>20</w:t>
            </w:r>
            <w:r w:rsidRPr="00EF383B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A28211E" w14:textId="33F4A6E3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3" w:history="1">
            <w:r w:rsidRPr="00EF383B">
              <w:rPr>
                <w:rStyle w:val="a3"/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А.   Методика расчета значений показателей риск-ориентированного подхода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_Toc6409593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21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8B4E8C" w14:textId="30B240CC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4" w:history="1">
            <w:r w:rsidRPr="00EF383B">
              <w:rPr>
                <w:rStyle w:val="a3"/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Б. Индивидуальная программа плановой выездной проверки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_Toc6409594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32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111BF" w14:textId="0063C295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5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  <w:lang w:eastAsia="ar-SA"/>
              </w:rPr>
              <w:t>Приложение В. Приказ о проведении проверки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_Toc6409595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34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22B1C4" w14:textId="5E54F362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6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 xml:space="preserve">Приложение Г. </w:t>
            </w:r>
            <w:r w:rsidRPr="00EF383B">
              <w:rPr>
                <w:rStyle w:val="a3"/>
                <w:rFonts w:ascii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Запрос материалов для проведения камеральной проверки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_Toc6409596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35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A7CE6" w14:textId="21FD5CB6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7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Д. Акт проверки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_Toc6409597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36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667573" w14:textId="4CC8183B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8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Е. Акт камеральной проверки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_Toc6409598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39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473DA" w14:textId="1390456F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599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Ж. Запрос о предоставлении необходимых сведений и документов для проведения проверки исполнения обязательств по договорам строительного подряда, договорам подряда на осуществления сноса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_Toc6409599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42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CD3914" w14:textId="2BDBFECC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600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</w:rPr>
              <w:t>Приложение З. Акт проверки исполнения обязательств по договорам строительного подряда, договорам подряда на осуществление сноса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_Toc6409600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47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387A9" w14:textId="47B7CD59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601" w:history="1">
            <w:r w:rsidRPr="00EF383B">
              <w:rPr>
                <w:rStyle w:val="a3"/>
                <w:rFonts w:ascii="Times New Roman" w:eastAsiaTheme="minorHAnsi" w:hAnsi="Times New Roman" w:cs="Times New Roman"/>
                <w:i w:val="0"/>
                <w:noProof/>
                <w:color w:val="auto"/>
                <w:sz w:val="28"/>
                <w:szCs w:val="28"/>
                <w:lang w:eastAsia="en-US"/>
              </w:rPr>
              <w:t>Приложение И. Уведомление о фактическом совокупном размере обязательств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_Toc6409601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49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83E9A" w14:textId="494EE674" w:rsidR="00A14A11" w:rsidRPr="00EF383B" w:rsidRDefault="00A14A11" w:rsidP="00EA69FD">
          <w:pPr>
            <w:pStyle w:val="24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409602" w:history="1">
            <w:r w:rsidRPr="00EF383B">
              <w:rPr>
                <w:rStyle w:val="a3"/>
                <w:rFonts w:ascii="Times New Roman" w:eastAsia="Times New Roman" w:hAnsi="Times New Roman" w:cs="Times New Roman"/>
                <w:i w:val="0"/>
                <w:noProof/>
                <w:color w:val="auto"/>
                <w:sz w:val="28"/>
                <w:szCs w:val="28"/>
                <w:lang w:eastAsia="ar-SA"/>
              </w:rPr>
              <w:t>Приложение К. Предупреждение о повышении установленного уровня ответственности члена Ассоциации по обязательствам и требование о необходимости увеличения размера взноса</w:t>
            </w:r>
            <w:r w:rsidRPr="00EF38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_Toc6409602 \h </w:instrTex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2717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51</w:t>
            </w:r>
            <w:r w:rsidRPr="00EF383B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67C7A" w14:textId="77777777" w:rsidR="00134A76" w:rsidRPr="005D78D8" w:rsidRDefault="00DD7BBC" w:rsidP="00DD7BBC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5D78D8">
            <w:rPr>
              <w:rFonts w:ascii="Times New Roman" w:hAnsi="Times New Roman"/>
              <w:bCs/>
              <w:caps/>
              <w:sz w:val="28"/>
              <w:szCs w:val="28"/>
            </w:rPr>
            <w:fldChar w:fldCharType="end"/>
          </w:r>
        </w:p>
      </w:sdtContent>
    </w:sdt>
    <w:p w14:paraId="233228B1" w14:textId="77777777" w:rsidR="00CE7BDF" w:rsidRDefault="00A14A11" w:rsidP="00E45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11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" w:name="_Toc6409584"/>
      <w:r w:rsidR="0044699B" w:rsidRPr="00E45A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941F6" w:rsidRPr="00E45AF6">
        <w:rPr>
          <w:rFonts w:ascii="Times New Roman" w:hAnsi="Times New Roman" w:cs="Times New Roman"/>
          <w:b/>
          <w:sz w:val="28"/>
          <w:szCs w:val="28"/>
        </w:rPr>
        <w:t>О</w:t>
      </w:r>
      <w:r w:rsidR="00CE7BDF" w:rsidRPr="00E45AF6">
        <w:rPr>
          <w:rFonts w:ascii="Times New Roman" w:hAnsi="Times New Roman" w:cs="Times New Roman"/>
          <w:b/>
          <w:sz w:val="28"/>
          <w:szCs w:val="28"/>
        </w:rPr>
        <w:t>бщие положения</w:t>
      </w:r>
      <w:bookmarkEnd w:id="0"/>
      <w:bookmarkEnd w:id="1"/>
    </w:p>
    <w:p w14:paraId="564FD602" w14:textId="77777777" w:rsidR="00F35187" w:rsidRDefault="00F35187" w:rsidP="00E45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1DE0C" w14:textId="77777777" w:rsidR="004B2C55" w:rsidRPr="002A3B0B" w:rsidRDefault="00D1246C" w:rsidP="00D1246C">
      <w:pPr>
        <w:pStyle w:val="ac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 w:rsidR="004B2C55" w:rsidRPr="002A3B0B">
        <w:rPr>
          <w:color w:val="000000"/>
          <w:sz w:val="28"/>
          <w:szCs w:val="28"/>
        </w:rPr>
        <w:t>Настоящ</w:t>
      </w:r>
      <w:r w:rsidR="00E45AF6">
        <w:rPr>
          <w:color w:val="000000"/>
          <w:sz w:val="28"/>
          <w:szCs w:val="28"/>
        </w:rPr>
        <w:t>е</w:t>
      </w:r>
      <w:r w:rsidR="004B2C55" w:rsidRPr="002A3B0B">
        <w:rPr>
          <w:color w:val="000000"/>
          <w:sz w:val="28"/>
          <w:szCs w:val="28"/>
        </w:rPr>
        <w:t xml:space="preserve">е </w:t>
      </w:r>
      <w:r w:rsidR="00C3313F">
        <w:rPr>
          <w:color w:val="000000"/>
          <w:sz w:val="28"/>
          <w:szCs w:val="28"/>
        </w:rPr>
        <w:t>Положение</w:t>
      </w:r>
      <w:r w:rsidR="004B2C55">
        <w:rPr>
          <w:color w:val="000000"/>
          <w:sz w:val="28"/>
          <w:szCs w:val="28"/>
        </w:rPr>
        <w:t xml:space="preserve"> </w:t>
      </w:r>
      <w:r w:rsidR="00ED1AC9">
        <w:rPr>
          <w:color w:val="000000"/>
          <w:sz w:val="28"/>
          <w:szCs w:val="28"/>
        </w:rPr>
        <w:t>о</w:t>
      </w:r>
      <w:r w:rsidR="00C3313F">
        <w:rPr>
          <w:color w:val="000000"/>
          <w:sz w:val="28"/>
          <w:szCs w:val="28"/>
        </w:rPr>
        <w:t xml:space="preserve"> </w:t>
      </w:r>
      <w:r w:rsidR="004B2C55" w:rsidRPr="002A3B0B">
        <w:rPr>
          <w:color w:val="000000"/>
          <w:sz w:val="28"/>
          <w:szCs w:val="28"/>
        </w:rPr>
        <w:t>контрол</w:t>
      </w:r>
      <w:r w:rsidR="00C3313F">
        <w:rPr>
          <w:color w:val="000000"/>
          <w:sz w:val="28"/>
          <w:szCs w:val="28"/>
        </w:rPr>
        <w:t>е</w:t>
      </w:r>
      <w:r w:rsidR="004B2C55" w:rsidRPr="002A3B0B">
        <w:rPr>
          <w:color w:val="000000"/>
          <w:sz w:val="28"/>
          <w:szCs w:val="28"/>
        </w:rPr>
        <w:t xml:space="preserve"> </w:t>
      </w:r>
      <w:r w:rsidR="00D7360B">
        <w:rPr>
          <w:color w:val="000000"/>
          <w:sz w:val="28"/>
          <w:szCs w:val="28"/>
        </w:rPr>
        <w:t xml:space="preserve">Саморегулируемой организации </w:t>
      </w:r>
      <w:r w:rsidR="00C3313F">
        <w:rPr>
          <w:sz w:val="28"/>
          <w:szCs w:val="28"/>
        </w:rPr>
        <w:t>Ассоциаци</w:t>
      </w:r>
      <w:r w:rsidR="00ED1AC9">
        <w:rPr>
          <w:sz w:val="28"/>
          <w:szCs w:val="28"/>
        </w:rPr>
        <w:t>и</w:t>
      </w:r>
      <w:r w:rsidR="00C3313F" w:rsidRPr="005364DC">
        <w:rPr>
          <w:sz w:val="28"/>
          <w:szCs w:val="28"/>
        </w:rPr>
        <w:t xml:space="preserve"> </w:t>
      </w:r>
      <w:r w:rsidR="00C3313F" w:rsidRPr="000B480D">
        <w:rPr>
          <w:sz w:val="28"/>
          <w:szCs w:val="28"/>
        </w:rPr>
        <w:t xml:space="preserve">«Объединение организаций, выполняющих строительство, реконструкцию, капитальный </w:t>
      </w:r>
      <w:r w:rsidR="00AA5190">
        <w:rPr>
          <w:sz w:val="28"/>
          <w:szCs w:val="28"/>
        </w:rPr>
        <w:t>ремонт объектов атомной отрасли</w:t>
      </w:r>
      <w:r w:rsidR="00C3313F" w:rsidRPr="000B480D">
        <w:rPr>
          <w:sz w:val="28"/>
          <w:szCs w:val="28"/>
        </w:rPr>
        <w:t xml:space="preserve"> «СОЮЗАТОМСТРОЙ»</w:t>
      </w:r>
      <w:r w:rsidR="00EE1524">
        <w:rPr>
          <w:color w:val="000000"/>
          <w:sz w:val="28"/>
          <w:szCs w:val="28"/>
        </w:rPr>
        <w:t xml:space="preserve"> </w:t>
      </w:r>
      <w:r w:rsidR="004B2C55" w:rsidRPr="002A3B0B">
        <w:rPr>
          <w:color w:val="000000"/>
          <w:sz w:val="28"/>
          <w:szCs w:val="28"/>
        </w:rPr>
        <w:t xml:space="preserve">за деятельностью своих членов (далее – </w:t>
      </w:r>
      <w:r w:rsidR="00C3313F">
        <w:rPr>
          <w:color w:val="000000"/>
          <w:sz w:val="28"/>
          <w:szCs w:val="28"/>
        </w:rPr>
        <w:t>Положение</w:t>
      </w:r>
      <w:r w:rsidR="004B2C55" w:rsidRPr="002A3B0B">
        <w:rPr>
          <w:color w:val="000000"/>
          <w:sz w:val="28"/>
          <w:szCs w:val="28"/>
        </w:rPr>
        <w:t>) разработан</w:t>
      </w:r>
      <w:r w:rsidR="00ED1AC9">
        <w:rPr>
          <w:color w:val="000000"/>
          <w:sz w:val="28"/>
          <w:szCs w:val="28"/>
        </w:rPr>
        <w:t>о</w:t>
      </w:r>
      <w:r w:rsidR="004B2C55" w:rsidRPr="002A3B0B">
        <w:rPr>
          <w:color w:val="000000"/>
          <w:sz w:val="28"/>
          <w:szCs w:val="28"/>
        </w:rPr>
        <w:t xml:space="preserve"> на основании 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Федерального закона </w:t>
      </w:r>
      <w:r w:rsidR="004B2C55" w:rsidRPr="002A3B0B">
        <w:rPr>
          <w:color w:val="000000"/>
          <w:sz w:val="28"/>
          <w:szCs w:val="28"/>
        </w:rPr>
        <w:t>от 01.12.200</w:t>
      </w:r>
      <w:r w:rsidR="00784929">
        <w:rPr>
          <w:color w:val="000000"/>
          <w:sz w:val="28"/>
          <w:szCs w:val="28"/>
        </w:rPr>
        <w:t>7</w:t>
      </w:r>
      <w:r w:rsidR="004B2C55" w:rsidRPr="002A3B0B">
        <w:rPr>
          <w:color w:val="000000"/>
          <w:sz w:val="28"/>
          <w:szCs w:val="28"/>
        </w:rPr>
        <w:t xml:space="preserve"> № 315-ФЗ «О </w:t>
      </w:r>
      <w:r w:rsidR="004C6B76">
        <w:rPr>
          <w:color w:val="000000"/>
          <w:sz w:val="28"/>
          <w:szCs w:val="28"/>
        </w:rPr>
        <w:t>саморегулируем</w:t>
      </w:r>
      <w:r w:rsidR="00E56531">
        <w:rPr>
          <w:color w:val="000000"/>
          <w:sz w:val="28"/>
          <w:szCs w:val="28"/>
        </w:rPr>
        <w:t>ых</w:t>
      </w:r>
      <w:r w:rsidR="004C6B76">
        <w:rPr>
          <w:color w:val="000000"/>
          <w:sz w:val="28"/>
          <w:szCs w:val="28"/>
        </w:rPr>
        <w:t xml:space="preserve"> </w:t>
      </w:r>
      <w:r w:rsidR="00EE1524">
        <w:rPr>
          <w:color w:val="000000"/>
          <w:sz w:val="28"/>
          <w:szCs w:val="28"/>
        </w:rPr>
        <w:t>организаци</w:t>
      </w:r>
      <w:r w:rsidR="00E56531">
        <w:rPr>
          <w:color w:val="000000"/>
          <w:sz w:val="28"/>
          <w:szCs w:val="28"/>
        </w:rPr>
        <w:t>я</w:t>
      </w:r>
      <w:r w:rsidR="004B2C55" w:rsidRPr="002A3B0B">
        <w:rPr>
          <w:color w:val="000000"/>
          <w:sz w:val="28"/>
          <w:szCs w:val="28"/>
        </w:rPr>
        <w:t xml:space="preserve">х»,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иных нормативных правовых актов Российской Федерации, а также требований внутренних документов и </w:t>
      </w:r>
      <w:r w:rsidR="004B2C55" w:rsidRPr="002A3B0B">
        <w:rPr>
          <w:sz w:val="28"/>
          <w:szCs w:val="28"/>
        </w:rPr>
        <w:t xml:space="preserve">Устава </w:t>
      </w:r>
      <w:r w:rsidR="00653BAD">
        <w:rPr>
          <w:sz w:val="28"/>
          <w:szCs w:val="28"/>
        </w:rPr>
        <w:t>СРО «СОЮЗАТОМСТРОЙ»</w:t>
      </w:r>
      <w:r w:rsidR="004B2C55" w:rsidRPr="002A3B0B">
        <w:rPr>
          <w:color w:val="000000"/>
          <w:sz w:val="28"/>
          <w:szCs w:val="28"/>
        </w:rPr>
        <w:t>.</w:t>
      </w:r>
    </w:p>
    <w:p w14:paraId="41404B99" w14:textId="77777777" w:rsidR="00F64262" w:rsidRDefault="00D1246C" w:rsidP="00D1246C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285464" w:rsidRPr="00285464">
        <w:rPr>
          <w:rFonts w:ascii="Times New Roman" w:hAnsi="Times New Roman"/>
          <w:sz w:val="28"/>
          <w:szCs w:val="28"/>
        </w:rPr>
        <w:t xml:space="preserve"> </w:t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4B2C55" w:rsidRPr="002A3B0B">
        <w:rPr>
          <w:rFonts w:ascii="Times New Roman" w:hAnsi="Times New Roman"/>
          <w:sz w:val="28"/>
          <w:szCs w:val="28"/>
        </w:rPr>
        <w:t xml:space="preserve"> регулиру</w:t>
      </w:r>
      <w:r w:rsidR="00AD57DB">
        <w:rPr>
          <w:rFonts w:ascii="Times New Roman" w:hAnsi="Times New Roman"/>
          <w:sz w:val="28"/>
          <w:szCs w:val="28"/>
        </w:rPr>
        <w:t>е</w:t>
      </w:r>
      <w:r w:rsidR="004B2C55" w:rsidRPr="002A3B0B">
        <w:rPr>
          <w:rFonts w:ascii="Times New Roman" w:hAnsi="Times New Roman"/>
          <w:sz w:val="28"/>
          <w:szCs w:val="28"/>
        </w:rPr>
        <w:t xml:space="preserve">т отношения в области осуществления контроля </w:t>
      </w:r>
      <w:r w:rsidR="00EA6673" w:rsidRPr="00DA0804">
        <w:rPr>
          <w:rFonts w:ascii="Times New Roman" w:hAnsi="Times New Roman"/>
          <w:sz w:val="28"/>
          <w:szCs w:val="28"/>
        </w:rPr>
        <w:t>Саморегулируемой организаци</w:t>
      </w:r>
      <w:r w:rsidR="00DA0804">
        <w:rPr>
          <w:rFonts w:ascii="Times New Roman" w:hAnsi="Times New Roman"/>
          <w:sz w:val="28"/>
          <w:szCs w:val="28"/>
        </w:rPr>
        <w:t>ей</w:t>
      </w:r>
      <w:r w:rsidR="00AD57DB">
        <w:rPr>
          <w:rFonts w:ascii="Times New Roman" w:hAnsi="Times New Roman"/>
          <w:sz w:val="28"/>
          <w:szCs w:val="28"/>
        </w:rPr>
        <w:t xml:space="preserve"> Ассоциацией</w:t>
      </w:r>
      <w:r w:rsidR="00EA6673" w:rsidRPr="00DA0804">
        <w:rPr>
          <w:rFonts w:ascii="Times New Roman" w:hAnsi="Times New Roman"/>
          <w:sz w:val="28"/>
          <w:szCs w:val="28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</w:t>
      </w:r>
      <w:r w:rsidR="00AD57DB">
        <w:rPr>
          <w:rFonts w:ascii="Times New Roman" w:hAnsi="Times New Roman"/>
          <w:sz w:val="28"/>
          <w:szCs w:val="28"/>
        </w:rPr>
        <w:t xml:space="preserve"> (далее – Ассоциация)</w:t>
      </w:r>
      <w:r w:rsidR="00841331">
        <w:rPr>
          <w:rFonts w:ascii="Times New Roman" w:hAnsi="Times New Roman"/>
          <w:sz w:val="28"/>
          <w:szCs w:val="28"/>
        </w:rPr>
        <w:t xml:space="preserve"> </w:t>
      </w:r>
      <w:r w:rsidR="004B2C55" w:rsidRPr="002A3B0B">
        <w:rPr>
          <w:rFonts w:ascii="Times New Roman" w:hAnsi="Times New Roman"/>
          <w:sz w:val="28"/>
          <w:szCs w:val="28"/>
        </w:rPr>
        <w:t>за деятельностью своих членов</w:t>
      </w:r>
      <w:r w:rsidR="009C2A70">
        <w:rPr>
          <w:rFonts w:ascii="Times New Roman" w:hAnsi="Times New Roman"/>
          <w:sz w:val="28"/>
          <w:szCs w:val="28"/>
        </w:rPr>
        <w:t xml:space="preserve">, </w:t>
      </w:r>
      <w:r w:rsidR="009C2A70" w:rsidRPr="00333E66">
        <w:rPr>
          <w:rFonts w:ascii="Times New Roman" w:hAnsi="Times New Roman"/>
          <w:sz w:val="28"/>
          <w:szCs w:val="28"/>
        </w:rPr>
        <w:t xml:space="preserve">взаимодействия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и ее членов при проведении проверок, и защиты прав членов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при осуществлении такого контроля</w:t>
      </w:r>
      <w:r w:rsidR="004B2C55" w:rsidRPr="002A3B0B">
        <w:rPr>
          <w:rFonts w:ascii="Times New Roman" w:hAnsi="Times New Roman"/>
          <w:sz w:val="28"/>
          <w:szCs w:val="28"/>
        </w:rPr>
        <w:t>.</w:t>
      </w:r>
    </w:p>
    <w:p w14:paraId="5AA1133C" w14:textId="77777777" w:rsidR="0079366C" w:rsidRPr="00F64262" w:rsidRDefault="00F64262" w:rsidP="00D1246C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262">
        <w:rPr>
          <w:rFonts w:ascii="Times New Roman" w:hAnsi="Times New Roman"/>
          <w:sz w:val="28"/>
          <w:szCs w:val="28"/>
        </w:rPr>
        <w:t>1.3.</w:t>
      </w:r>
      <w:r w:rsidR="00D1246C">
        <w:rPr>
          <w:rFonts w:ascii="Times New Roman" w:hAnsi="Times New Roman"/>
          <w:sz w:val="28"/>
          <w:szCs w:val="28"/>
        </w:rPr>
        <w:tab/>
      </w:r>
      <w:r w:rsidR="00285464" w:rsidRPr="00285464">
        <w:rPr>
          <w:rFonts w:ascii="Times New Roman" w:hAnsi="Times New Roman"/>
          <w:sz w:val="28"/>
          <w:szCs w:val="28"/>
        </w:rPr>
        <w:t xml:space="preserve"> </w:t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3A631C" w:rsidRPr="00F64262">
        <w:rPr>
          <w:rFonts w:ascii="Times New Roman" w:hAnsi="Times New Roman"/>
          <w:sz w:val="28"/>
          <w:szCs w:val="28"/>
        </w:rPr>
        <w:t xml:space="preserve"> устанавлива</w:t>
      </w:r>
      <w:r w:rsidR="00C3313F">
        <w:rPr>
          <w:rFonts w:ascii="Times New Roman" w:hAnsi="Times New Roman"/>
          <w:sz w:val="28"/>
          <w:szCs w:val="28"/>
        </w:rPr>
        <w:t>е</w:t>
      </w:r>
      <w:r w:rsidR="003A631C" w:rsidRPr="00F64262">
        <w:rPr>
          <w:rFonts w:ascii="Times New Roman" w:hAnsi="Times New Roman"/>
          <w:sz w:val="28"/>
          <w:szCs w:val="28"/>
        </w:rPr>
        <w:t xml:space="preserve">т порядок </w:t>
      </w:r>
      <w:r w:rsidR="006512D7">
        <w:rPr>
          <w:rFonts w:ascii="Times New Roman" w:hAnsi="Times New Roman"/>
          <w:sz w:val="28"/>
          <w:szCs w:val="28"/>
        </w:rPr>
        <w:t xml:space="preserve">осуществления </w:t>
      </w:r>
      <w:r w:rsidR="003A631C" w:rsidRPr="00F64262">
        <w:rPr>
          <w:rFonts w:ascii="Times New Roman" w:hAnsi="Times New Roman"/>
          <w:sz w:val="28"/>
          <w:szCs w:val="28"/>
        </w:rPr>
        <w:t xml:space="preserve">контроля </w:t>
      </w:r>
      <w:r w:rsidR="00653BAD">
        <w:rPr>
          <w:rFonts w:ascii="Times New Roman" w:hAnsi="Times New Roman"/>
          <w:sz w:val="28"/>
          <w:szCs w:val="28"/>
        </w:rPr>
        <w:t>А</w:t>
      </w:r>
      <w:r w:rsidR="00D1246C">
        <w:rPr>
          <w:rFonts w:ascii="Times New Roman" w:hAnsi="Times New Roman"/>
          <w:sz w:val="28"/>
          <w:szCs w:val="28"/>
        </w:rPr>
        <w:t>ссоциации</w:t>
      </w:r>
      <w:r w:rsidR="003A631C" w:rsidRPr="00F64262">
        <w:rPr>
          <w:rFonts w:ascii="Times New Roman" w:hAnsi="Times New Roman"/>
          <w:sz w:val="28"/>
          <w:szCs w:val="28"/>
        </w:rPr>
        <w:t xml:space="preserve"> за деятельностью своих членов в части соблюдения ими:</w:t>
      </w:r>
    </w:p>
    <w:p w14:paraId="706BB8CA" w14:textId="77777777" w:rsidR="00B46B7C" w:rsidRDefault="00D1246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1.3.1.</w:t>
      </w:r>
      <w:r w:rsidR="00285464" w:rsidRPr="00B81F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512D7" w:rsidRPr="002A3B0B">
        <w:rPr>
          <w:sz w:val="28"/>
          <w:szCs w:val="28"/>
        </w:rPr>
        <w:t>требований стандартов</w:t>
      </w:r>
      <w:r w:rsidR="009C2A70">
        <w:rPr>
          <w:sz w:val="28"/>
          <w:szCs w:val="28"/>
        </w:rPr>
        <w:t xml:space="preserve"> </w:t>
      </w:r>
      <w:r w:rsidR="009C7027">
        <w:rPr>
          <w:sz w:val="28"/>
          <w:szCs w:val="28"/>
        </w:rPr>
        <w:t>и</w:t>
      </w:r>
      <w:r w:rsidR="009C2A70">
        <w:rPr>
          <w:sz w:val="28"/>
          <w:szCs w:val="28"/>
        </w:rPr>
        <w:t xml:space="preserve"> внутренних документов </w:t>
      </w:r>
      <w:r>
        <w:rPr>
          <w:sz w:val="28"/>
          <w:szCs w:val="28"/>
        </w:rPr>
        <w:t>Ассоциации</w:t>
      </w:r>
      <w:r w:rsidR="00B46B7C">
        <w:rPr>
          <w:sz w:val="28"/>
          <w:szCs w:val="28"/>
        </w:rPr>
        <w:t>;</w:t>
      </w:r>
    </w:p>
    <w:p w14:paraId="6F9D0EF9" w14:textId="77777777" w:rsidR="001B30DC" w:rsidRDefault="001B30D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1.3.2.</w:t>
      </w:r>
      <w:r w:rsidR="00D1246C">
        <w:rPr>
          <w:sz w:val="28"/>
          <w:szCs w:val="28"/>
        </w:rPr>
        <w:tab/>
      </w:r>
      <w:r w:rsidR="00285464" w:rsidRPr="00285464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 xml:space="preserve">условий членства в </w:t>
      </w:r>
      <w:r w:rsidR="00D1246C">
        <w:rPr>
          <w:sz w:val="28"/>
          <w:szCs w:val="28"/>
        </w:rPr>
        <w:t>Ассоциации</w:t>
      </w:r>
      <w:r>
        <w:rPr>
          <w:sz w:val="28"/>
          <w:szCs w:val="28"/>
        </w:rPr>
        <w:t>;</w:t>
      </w:r>
    </w:p>
    <w:p w14:paraId="77544E61" w14:textId="77777777" w:rsidR="006512D7" w:rsidRPr="002A3B0B" w:rsidRDefault="006512D7" w:rsidP="00D1246C">
      <w:pPr>
        <w:pStyle w:val="13"/>
        <w:shd w:val="clear" w:color="auto" w:fill="auto"/>
        <w:tabs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1B30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246C">
        <w:rPr>
          <w:sz w:val="28"/>
          <w:szCs w:val="28"/>
        </w:rPr>
        <w:tab/>
      </w:r>
      <w:r w:rsidR="00285464" w:rsidRPr="00285464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 xml:space="preserve">требований законодательства Российской Федерации </w:t>
      </w:r>
      <w:r w:rsidR="00841331">
        <w:rPr>
          <w:sz w:val="28"/>
          <w:szCs w:val="28"/>
        </w:rPr>
        <w:t xml:space="preserve">                                                      </w:t>
      </w:r>
      <w:r w:rsidRPr="002A3B0B">
        <w:rPr>
          <w:sz w:val="28"/>
          <w:szCs w:val="28"/>
        </w:rPr>
        <w:t xml:space="preserve">о градостроительной деятельности, о техническом регулировании, включая соблюдение членами </w:t>
      </w:r>
      <w:r w:rsidR="00D1246C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>требований, установленных в стандартах на процессы выполнения работ по строительству, реконструкции, капитальному ремонту</w:t>
      </w:r>
      <w:r w:rsidR="00B81F96">
        <w:rPr>
          <w:sz w:val="28"/>
          <w:szCs w:val="28"/>
        </w:rPr>
        <w:t>, сносу</w:t>
      </w:r>
      <w:r w:rsidRPr="002A3B0B">
        <w:rPr>
          <w:sz w:val="28"/>
          <w:szCs w:val="28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784FDD0A" w14:textId="77777777" w:rsidR="006512D7" w:rsidRDefault="00B46B7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13F">
        <w:rPr>
          <w:rFonts w:ascii="Times New Roman" w:eastAsia="Times New Roman" w:hAnsi="Times New Roman"/>
          <w:sz w:val="28"/>
          <w:szCs w:val="28"/>
        </w:rPr>
        <w:t>1.3.</w:t>
      </w:r>
      <w:r w:rsidR="001B30DC" w:rsidRPr="00C3313F">
        <w:rPr>
          <w:rFonts w:ascii="Times New Roman" w:eastAsia="Times New Roman" w:hAnsi="Times New Roman"/>
          <w:sz w:val="28"/>
          <w:szCs w:val="28"/>
        </w:rPr>
        <w:t>4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D1246C">
        <w:rPr>
          <w:rFonts w:ascii="Times New Roman" w:eastAsia="Times New Roman" w:hAnsi="Times New Roman"/>
          <w:sz w:val="28"/>
          <w:szCs w:val="28"/>
        </w:rPr>
        <w:tab/>
      </w:r>
      <w:r w:rsidR="00285464" w:rsidRPr="00285464">
        <w:rPr>
          <w:rFonts w:ascii="Times New Roman" w:eastAsia="Times New Roman" w:hAnsi="Times New Roman"/>
          <w:sz w:val="28"/>
          <w:szCs w:val="28"/>
        </w:rPr>
        <w:t xml:space="preserve"> </w:t>
      </w:r>
      <w:r w:rsidR="006512D7" w:rsidRPr="00C3313F">
        <w:rPr>
          <w:rFonts w:ascii="Times New Roman" w:eastAsia="Times New Roman" w:hAnsi="Times New Roman"/>
          <w:sz w:val="28"/>
          <w:szCs w:val="28"/>
        </w:rPr>
        <w:t xml:space="preserve">обязательств по договорам строительного подряда, </w:t>
      </w:r>
      <w:r w:rsidR="00574F65">
        <w:rPr>
          <w:rFonts w:ascii="Times New Roman" w:eastAsia="Times New Roman" w:hAnsi="Times New Roman"/>
          <w:sz w:val="28"/>
          <w:szCs w:val="28"/>
        </w:rPr>
        <w:t xml:space="preserve">договорам подряда </w:t>
      </w:r>
      <w:r w:rsidR="00574F65">
        <w:rPr>
          <w:rFonts w:ascii="Times New Roman" w:eastAsia="Times New Roman" w:hAnsi="Times New Roman"/>
          <w:sz w:val="28"/>
          <w:szCs w:val="28"/>
        </w:rPr>
        <w:lastRenderedPageBreak/>
        <w:t>на осуществление сноса</w:t>
      </w:r>
      <w:r w:rsidR="00664267">
        <w:rPr>
          <w:rFonts w:ascii="Times New Roman" w:eastAsia="Times New Roman" w:hAnsi="Times New Roman"/>
          <w:sz w:val="28"/>
          <w:szCs w:val="28"/>
        </w:rPr>
        <w:t>,</w:t>
      </w:r>
      <w:r w:rsidR="00574F65">
        <w:rPr>
          <w:rFonts w:ascii="Times New Roman" w:eastAsia="Times New Roman" w:hAnsi="Times New Roman"/>
          <w:sz w:val="28"/>
          <w:szCs w:val="28"/>
        </w:rPr>
        <w:t xml:space="preserve"> </w:t>
      </w:r>
      <w:r w:rsidR="006512D7" w:rsidRPr="00C3313F">
        <w:rPr>
          <w:rFonts w:ascii="Times New Roman" w:eastAsia="Times New Roman" w:hAnsi="Times New Roman"/>
          <w:sz w:val="28"/>
          <w:szCs w:val="28"/>
        </w:rPr>
        <w:t>заключенным</w:t>
      </w:r>
      <w:r w:rsidR="00841331">
        <w:rPr>
          <w:rFonts w:ascii="Times New Roman" w:eastAsia="Times New Roman" w:hAnsi="Times New Roman"/>
          <w:sz w:val="28"/>
          <w:szCs w:val="28"/>
        </w:rPr>
        <w:t xml:space="preserve"> </w:t>
      </w:r>
      <w:r w:rsidR="006512D7" w:rsidRPr="00C3313F">
        <w:rPr>
          <w:rFonts w:ascii="Times New Roman" w:eastAsia="Times New Roman" w:hAnsi="Times New Roman"/>
          <w:sz w:val="28"/>
          <w:szCs w:val="28"/>
        </w:rPr>
        <w:t>с использованием конкурентных способов заключения договоров</w:t>
      </w:r>
      <w:r w:rsidR="003207D2">
        <w:rPr>
          <w:rFonts w:ascii="Times New Roman" w:eastAsia="Times New Roman" w:hAnsi="Times New Roman"/>
          <w:sz w:val="28"/>
          <w:szCs w:val="28"/>
        </w:rPr>
        <w:t>;</w:t>
      </w:r>
    </w:p>
    <w:p w14:paraId="2ADFC7F0" w14:textId="77777777" w:rsidR="003207D2" w:rsidRDefault="003207D2" w:rsidP="00D12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1.3.5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285464" w:rsidRPr="00B81F96">
        <w:rPr>
          <w:rFonts w:ascii="Times New Roman" w:eastAsia="Times New Roman" w:hAnsi="Times New Roman"/>
          <w:sz w:val="28"/>
          <w:szCs w:val="28"/>
        </w:rPr>
        <w:t xml:space="preserve"> </w:t>
      </w:r>
      <w:r w:rsidR="00D1246C">
        <w:rPr>
          <w:rFonts w:ascii="Times New Roman" w:hAnsi="Times New Roman"/>
          <w:sz w:val="28"/>
          <w:szCs w:val="28"/>
        </w:rPr>
        <w:tab/>
      </w:r>
      <w:r w:rsidRPr="00333E66">
        <w:rPr>
          <w:rFonts w:ascii="Times New Roman" w:hAnsi="Times New Roman"/>
          <w:sz w:val="28"/>
          <w:szCs w:val="28"/>
        </w:rPr>
        <w:t xml:space="preserve">соответствия фактического совокупного размера обязательств </w:t>
      </w:r>
      <w:r w:rsidR="00841331">
        <w:rPr>
          <w:rFonts w:ascii="Times New Roman" w:hAnsi="Times New Roman"/>
          <w:sz w:val="28"/>
          <w:szCs w:val="28"/>
        </w:rPr>
        <w:t xml:space="preserve">                    </w:t>
      </w:r>
      <w:r w:rsidRPr="00333E66">
        <w:rPr>
          <w:rFonts w:ascii="Times New Roman" w:hAnsi="Times New Roman"/>
          <w:sz w:val="28"/>
          <w:szCs w:val="28"/>
        </w:rPr>
        <w:t>по договорам строительного подряда,</w:t>
      </w:r>
      <w:r w:rsidR="00574F65" w:rsidRPr="00574F65">
        <w:t xml:space="preserve"> </w:t>
      </w:r>
      <w:r w:rsidR="00574F65" w:rsidRPr="00574F65">
        <w:rPr>
          <w:rFonts w:ascii="Times New Roman" w:hAnsi="Times New Roman"/>
          <w:sz w:val="28"/>
          <w:szCs w:val="28"/>
        </w:rPr>
        <w:t>договорам подряда на осуществление сноса</w:t>
      </w:r>
      <w:r w:rsidR="00574F65">
        <w:rPr>
          <w:rFonts w:ascii="Times New Roman" w:hAnsi="Times New Roman"/>
          <w:sz w:val="28"/>
          <w:szCs w:val="28"/>
        </w:rPr>
        <w:t>,</w:t>
      </w:r>
      <w:r w:rsidRPr="00333E66">
        <w:rPr>
          <w:rFonts w:ascii="Times New Roman" w:hAnsi="Times New Roman"/>
          <w:sz w:val="28"/>
          <w:szCs w:val="28"/>
        </w:rPr>
        <w:t xml:space="preserve"> заключенным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был внесен взнос в компенсационный фонд обеспечения договорных обязательств</w:t>
      </w:r>
      <w:r w:rsidR="00ED1AC9">
        <w:rPr>
          <w:rFonts w:ascii="Times New Roman" w:eastAsia="Times New Roman" w:hAnsi="Times New Roman"/>
          <w:sz w:val="28"/>
          <w:szCs w:val="28"/>
        </w:rPr>
        <w:t>.</w:t>
      </w:r>
    </w:p>
    <w:p w14:paraId="66060D0A" w14:textId="77777777" w:rsidR="00C3313F" w:rsidRPr="002A3B0B" w:rsidRDefault="00D1246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="0084133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285464" w:rsidRPr="00285464">
        <w:rPr>
          <w:rFonts w:ascii="Times New Roman" w:eastAsia="Times New Roman" w:hAnsi="Times New Roman"/>
          <w:sz w:val="28"/>
          <w:szCs w:val="28"/>
        </w:rPr>
        <w:t xml:space="preserve"> </w:t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Настоящее Положение является внутренним документом </w:t>
      </w:r>
      <w:r>
        <w:rPr>
          <w:rFonts w:ascii="Times New Roman" w:eastAsia="Times New Roman" w:hAnsi="Times New Roman"/>
          <w:sz w:val="28"/>
          <w:szCs w:val="28"/>
        </w:rPr>
        <w:t>Ассоциации</w:t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 и является обязательным для выполнения всеми членами.</w:t>
      </w:r>
    </w:p>
    <w:p w14:paraId="112F2415" w14:textId="77777777" w:rsidR="00837983" w:rsidRDefault="0044699B" w:rsidP="00134A76">
      <w:pPr>
        <w:pStyle w:val="1"/>
        <w:jc w:val="center"/>
      </w:pPr>
      <w:bookmarkStart w:id="2" w:name="_Toc6409585"/>
      <w:bookmarkStart w:id="3" w:name="bookmark2"/>
      <w:r w:rsidRPr="00134A76">
        <w:t xml:space="preserve">2. </w:t>
      </w:r>
      <w:r w:rsidR="00837983" w:rsidRPr="00134A76">
        <w:t xml:space="preserve">Виды </w:t>
      </w:r>
      <w:r w:rsidR="009C7027" w:rsidRPr="00134A76">
        <w:t>контроля</w:t>
      </w:r>
      <w:bookmarkEnd w:id="2"/>
    </w:p>
    <w:p w14:paraId="5887FF3C" w14:textId="77777777" w:rsidR="00F35187" w:rsidRPr="00F35187" w:rsidRDefault="00F35187" w:rsidP="00F35187"/>
    <w:bookmarkEnd w:id="3"/>
    <w:p w14:paraId="7457972E" w14:textId="77777777" w:rsidR="00837983" w:rsidRDefault="00837983" w:rsidP="009929F7">
      <w:pPr>
        <w:pStyle w:val="13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837983">
        <w:rPr>
          <w:sz w:val="28"/>
          <w:szCs w:val="28"/>
        </w:rPr>
        <w:t>Контроль за деятельностью своих членов проводится в виде плановых и внеплановых проверок</w:t>
      </w:r>
      <w:r>
        <w:rPr>
          <w:sz w:val="28"/>
          <w:szCs w:val="28"/>
        </w:rPr>
        <w:t>.</w:t>
      </w:r>
    </w:p>
    <w:p w14:paraId="5F4FBF9D" w14:textId="77777777" w:rsidR="00837983" w:rsidRPr="002D65BD" w:rsidRDefault="00837983" w:rsidP="009929F7">
      <w:pPr>
        <w:pStyle w:val="13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2D65BD">
        <w:rPr>
          <w:sz w:val="28"/>
          <w:szCs w:val="28"/>
        </w:rPr>
        <w:t>Плановые проверки пров</w:t>
      </w:r>
      <w:r w:rsidR="00D1246C" w:rsidRPr="002D65BD">
        <w:rPr>
          <w:sz w:val="28"/>
          <w:szCs w:val="28"/>
        </w:rPr>
        <w:t>одятся на основании П</w:t>
      </w:r>
      <w:r w:rsidRPr="002D65BD">
        <w:rPr>
          <w:sz w:val="28"/>
          <w:szCs w:val="28"/>
        </w:rPr>
        <w:t xml:space="preserve">лана </w:t>
      </w:r>
      <w:r w:rsidR="00434FDE">
        <w:rPr>
          <w:sz w:val="28"/>
          <w:szCs w:val="28"/>
        </w:rPr>
        <w:t xml:space="preserve">проведения </w:t>
      </w:r>
      <w:r w:rsidR="007E427A" w:rsidRPr="002D65BD">
        <w:rPr>
          <w:sz w:val="28"/>
          <w:szCs w:val="28"/>
        </w:rPr>
        <w:t>проверок</w:t>
      </w:r>
      <w:r w:rsidR="00D1246C" w:rsidRPr="002D65BD">
        <w:rPr>
          <w:sz w:val="28"/>
          <w:szCs w:val="28"/>
        </w:rPr>
        <w:t xml:space="preserve"> членов Ассоциации</w:t>
      </w:r>
      <w:r w:rsidRPr="002D65BD">
        <w:rPr>
          <w:sz w:val="28"/>
          <w:szCs w:val="28"/>
        </w:rPr>
        <w:t>.</w:t>
      </w:r>
      <w:r w:rsidRPr="002D65BD">
        <w:rPr>
          <w:b/>
          <w:sz w:val="28"/>
          <w:szCs w:val="28"/>
        </w:rPr>
        <w:t xml:space="preserve"> </w:t>
      </w:r>
    </w:p>
    <w:p w14:paraId="1176C646" w14:textId="77777777" w:rsidR="009F0055" w:rsidRDefault="009F0055" w:rsidP="009929F7">
      <w:pPr>
        <w:pStyle w:val="13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2D65BD">
        <w:rPr>
          <w:sz w:val="28"/>
          <w:szCs w:val="28"/>
        </w:rPr>
        <w:t>План</w:t>
      </w:r>
      <w:r w:rsidR="00434FDE">
        <w:rPr>
          <w:sz w:val="28"/>
          <w:szCs w:val="28"/>
        </w:rPr>
        <w:t xml:space="preserve"> проведения</w:t>
      </w:r>
      <w:r w:rsidRPr="002D65BD">
        <w:rPr>
          <w:sz w:val="28"/>
          <w:szCs w:val="28"/>
        </w:rPr>
        <w:t xml:space="preserve"> </w:t>
      </w:r>
      <w:r w:rsidR="007E427A" w:rsidRPr="002D65BD">
        <w:rPr>
          <w:sz w:val="28"/>
          <w:szCs w:val="28"/>
        </w:rPr>
        <w:t>проверок</w:t>
      </w:r>
      <w:r w:rsidRPr="002D65BD">
        <w:rPr>
          <w:sz w:val="28"/>
          <w:szCs w:val="28"/>
        </w:rPr>
        <w:t xml:space="preserve"> разрабатывается на год и устанавливает последовательность и сроки проведения проверок членов Ассоциации. </w:t>
      </w:r>
    </w:p>
    <w:p w14:paraId="14A135E9" w14:textId="77777777" w:rsidR="0079366C" w:rsidRPr="002D65BD" w:rsidRDefault="003A631C" w:rsidP="009929F7">
      <w:pPr>
        <w:pStyle w:val="13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2D65BD">
        <w:rPr>
          <w:sz w:val="28"/>
          <w:szCs w:val="28"/>
        </w:rPr>
        <w:t>Основани</w:t>
      </w:r>
      <w:r w:rsidR="00AC1339" w:rsidRPr="002D65BD">
        <w:rPr>
          <w:sz w:val="28"/>
          <w:szCs w:val="28"/>
        </w:rPr>
        <w:t>я</w:t>
      </w:r>
      <w:r w:rsidRPr="002D65BD">
        <w:rPr>
          <w:sz w:val="28"/>
          <w:szCs w:val="28"/>
        </w:rPr>
        <w:t xml:space="preserve"> для проведения внепланов</w:t>
      </w:r>
      <w:r w:rsidR="00AC1339" w:rsidRPr="002D65BD">
        <w:rPr>
          <w:sz w:val="28"/>
          <w:szCs w:val="28"/>
        </w:rPr>
        <w:t>ых</w:t>
      </w:r>
      <w:r w:rsidRPr="002D65BD">
        <w:rPr>
          <w:sz w:val="28"/>
          <w:szCs w:val="28"/>
        </w:rPr>
        <w:t xml:space="preserve"> провер</w:t>
      </w:r>
      <w:r w:rsidR="00AC1339" w:rsidRPr="002D65BD">
        <w:rPr>
          <w:sz w:val="28"/>
          <w:szCs w:val="28"/>
        </w:rPr>
        <w:t>о</w:t>
      </w:r>
      <w:r w:rsidRPr="002D65BD">
        <w:rPr>
          <w:sz w:val="28"/>
          <w:szCs w:val="28"/>
        </w:rPr>
        <w:t>к:</w:t>
      </w:r>
    </w:p>
    <w:p w14:paraId="079DF441" w14:textId="77777777" w:rsidR="00C106B7" w:rsidRDefault="00C106B7" w:rsidP="009929F7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письменной жалобы на члена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или обращения от физических лиц</w:t>
      </w:r>
      <w:r>
        <w:rPr>
          <w:sz w:val="28"/>
          <w:szCs w:val="28"/>
        </w:rPr>
        <w:t>,</w:t>
      </w:r>
      <w:r w:rsidRPr="00CE7BDF">
        <w:rPr>
          <w:sz w:val="28"/>
          <w:szCs w:val="28"/>
        </w:rPr>
        <w:t xml:space="preserve"> </w:t>
      </w:r>
      <w:r w:rsidR="00F44CAD">
        <w:rPr>
          <w:sz w:val="28"/>
          <w:szCs w:val="28"/>
        </w:rPr>
        <w:t xml:space="preserve">застройщика, </w:t>
      </w:r>
      <w:r>
        <w:rPr>
          <w:sz w:val="28"/>
          <w:szCs w:val="28"/>
        </w:rPr>
        <w:t xml:space="preserve">технического заказчика, генерального подрядчика </w:t>
      </w:r>
      <w:r w:rsidRPr="00CE7BD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других </w:t>
      </w:r>
      <w:r w:rsidRPr="00CE7BDF">
        <w:rPr>
          <w:sz w:val="28"/>
          <w:szCs w:val="28"/>
        </w:rPr>
        <w:t>юридических лиц, органов государственной власти и органов местного самоуправления</w:t>
      </w:r>
      <w:r>
        <w:rPr>
          <w:sz w:val="28"/>
          <w:szCs w:val="28"/>
        </w:rPr>
        <w:t xml:space="preserve">, </w:t>
      </w:r>
      <w:r w:rsidRPr="00CE7BDF">
        <w:rPr>
          <w:sz w:val="28"/>
          <w:szCs w:val="28"/>
        </w:rPr>
        <w:t xml:space="preserve">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51B01577" w14:textId="77777777" w:rsidR="0079366C" w:rsidRPr="00CE7BDF" w:rsidRDefault="003A631C" w:rsidP="009929F7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извещения от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о случаях возникновения аварийных ситуаций</w:t>
      </w:r>
      <w:r w:rsidR="00777510">
        <w:rPr>
          <w:sz w:val="28"/>
          <w:szCs w:val="28"/>
        </w:rPr>
        <w:t>,</w:t>
      </w:r>
      <w:r w:rsidRPr="00CE7BDF">
        <w:rPr>
          <w:sz w:val="28"/>
          <w:szCs w:val="28"/>
        </w:rPr>
        <w:t xml:space="preserve"> </w:t>
      </w:r>
      <w:r w:rsidR="00777510">
        <w:rPr>
          <w:sz w:val="28"/>
          <w:szCs w:val="28"/>
        </w:rPr>
        <w:t xml:space="preserve">несчастных случаях </w:t>
      </w:r>
      <w:r w:rsidR="00777510" w:rsidRPr="00CE7BDF">
        <w:rPr>
          <w:sz w:val="28"/>
          <w:szCs w:val="28"/>
        </w:rPr>
        <w:t xml:space="preserve">на </w:t>
      </w:r>
      <w:r w:rsidRPr="00CE7BDF">
        <w:rPr>
          <w:sz w:val="28"/>
          <w:szCs w:val="28"/>
        </w:rPr>
        <w:t>объекте капитального строительства</w:t>
      </w:r>
      <w:r w:rsidR="00682BD9">
        <w:rPr>
          <w:sz w:val="28"/>
          <w:szCs w:val="28"/>
        </w:rPr>
        <w:t>, на котор</w:t>
      </w:r>
      <w:r w:rsidR="00777510">
        <w:rPr>
          <w:sz w:val="28"/>
          <w:szCs w:val="28"/>
        </w:rPr>
        <w:t>ом он выполняет работы</w:t>
      </w:r>
      <w:r w:rsidRPr="00CE7BDF">
        <w:rPr>
          <w:sz w:val="28"/>
          <w:szCs w:val="28"/>
        </w:rPr>
        <w:t>;</w:t>
      </w:r>
    </w:p>
    <w:p w14:paraId="6B344461" w14:textId="77777777" w:rsidR="0079366C" w:rsidRPr="00CE7BDF" w:rsidRDefault="003A631C" w:rsidP="009929F7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сообщение в средствах массовой информации 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4F302863" w14:textId="77777777" w:rsidR="0079366C" w:rsidRPr="00CE7BDF" w:rsidRDefault="003A631C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lastRenderedPageBreak/>
        <w:t xml:space="preserve">получение документов по </w:t>
      </w:r>
      <w:r w:rsidR="00885729">
        <w:rPr>
          <w:sz w:val="28"/>
          <w:szCs w:val="28"/>
        </w:rPr>
        <w:t>устранению</w:t>
      </w:r>
      <w:r w:rsidRPr="00CE7BDF">
        <w:rPr>
          <w:sz w:val="28"/>
          <w:szCs w:val="28"/>
        </w:rPr>
        <w:t xml:space="preserve"> членом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нарушений, по которым были приняты меры дисциплинарного воздействия</w:t>
      </w:r>
      <w:r w:rsidRPr="00CE7BDF">
        <w:rPr>
          <w:sz w:val="28"/>
          <w:szCs w:val="28"/>
        </w:rPr>
        <w:t>;</w:t>
      </w:r>
    </w:p>
    <w:p w14:paraId="058A2E38" w14:textId="77777777" w:rsidR="0079366C" w:rsidRDefault="003A631C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истечение срока</w:t>
      </w:r>
      <w:r w:rsidR="00885729">
        <w:rPr>
          <w:sz w:val="28"/>
          <w:szCs w:val="28"/>
        </w:rPr>
        <w:t xml:space="preserve"> принятых к </w:t>
      </w:r>
      <w:r w:rsidR="00885729" w:rsidRPr="00CE7BDF">
        <w:rPr>
          <w:sz w:val="28"/>
          <w:szCs w:val="28"/>
        </w:rPr>
        <w:t>член</w:t>
      </w:r>
      <w:r w:rsidR="00885729">
        <w:rPr>
          <w:sz w:val="28"/>
          <w:szCs w:val="28"/>
        </w:rPr>
        <w:t>у</w:t>
      </w:r>
      <w:r w:rsidR="00885729" w:rsidRPr="00CE7BDF">
        <w:rPr>
          <w:sz w:val="28"/>
          <w:szCs w:val="28"/>
        </w:rPr>
        <w:t xml:space="preserve"> </w:t>
      </w:r>
      <w:r w:rsidR="00E45AF6">
        <w:rPr>
          <w:sz w:val="28"/>
          <w:szCs w:val="28"/>
        </w:rPr>
        <w:t>А</w:t>
      </w:r>
      <w:r w:rsidR="006F435A">
        <w:rPr>
          <w:sz w:val="28"/>
          <w:szCs w:val="28"/>
        </w:rPr>
        <w:t>ссоциации</w:t>
      </w:r>
      <w:r w:rsidR="00885729" w:rsidRPr="00CE7BDF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мер дисциплинарного воздействия</w:t>
      </w:r>
      <w:r w:rsidRPr="00CE7BDF">
        <w:rPr>
          <w:sz w:val="28"/>
          <w:szCs w:val="28"/>
        </w:rPr>
        <w:t>;</w:t>
      </w:r>
    </w:p>
    <w:p w14:paraId="211BBC10" w14:textId="77777777" w:rsidR="00C6608A" w:rsidRPr="00CE7BDF" w:rsidRDefault="00841F7F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784929">
        <w:rPr>
          <w:color w:val="22232F"/>
          <w:sz w:val="28"/>
          <w:szCs w:val="28"/>
        </w:rPr>
        <w:t xml:space="preserve">получение от члена </w:t>
      </w:r>
      <w:r w:rsidR="006F435A">
        <w:rPr>
          <w:color w:val="22232F"/>
          <w:sz w:val="28"/>
          <w:szCs w:val="28"/>
        </w:rPr>
        <w:t>Ассоциации</w:t>
      </w:r>
      <w:r w:rsidR="00617700">
        <w:rPr>
          <w:sz w:val="28"/>
          <w:szCs w:val="28"/>
        </w:rPr>
        <w:t xml:space="preserve"> </w:t>
      </w:r>
      <w:r w:rsidRPr="00784929">
        <w:rPr>
          <w:color w:val="22232F"/>
          <w:sz w:val="28"/>
          <w:szCs w:val="28"/>
        </w:rPr>
        <w:t xml:space="preserve">заявления о внесении изменений </w:t>
      </w:r>
      <w:r w:rsidR="00841331">
        <w:rPr>
          <w:color w:val="22232F"/>
          <w:sz w:val="28"/>
          <w:szCs w:val="28"/>
        </w:rPr>
        <w:t xml:space="preserve">                                  </w:t>
      </w:r>
      <w:r w:rsidRPr="00784929">
        <w:rPr>
          <w:color w:val="22232F"/>
          <w:sz w:val="28"/>
          <w:szCs w:val="28"/>
        </w:rPr>
        <w:t>в реестровую запись, в том числе и</w:t>
      </w:r>
      <w:r w:rsidRPr="00C6608A">
        <w:rPr>
          <w:color w:val="22232F"/>
          <w:sz w:val="28"/>
          <w:szCs w:val="28"/>
        </w:rPr>
        <w:t xml:space="preserve"> </w:t>
      </w:r>
      <w:r w:rsidR="00436735" w:rsidRPr="00C6608A">
        <w:rPr>
          <w:color w:val="22232F"/>
          <w:sz w:val="28"/>
          <w:szCs w:val="28"/>
        </w:rPr>
        <w:t>повышени</w:t>
      </w:r>
      <w:r w:rsidR="00436735">
        <w:rPr>
          <w:color w:val="22232F"/>
          <w:sz w:val="28"/>
          <w:szCs w:val="28"/>
        </w:rPr>
        <w:t>е</w:t>
      </w:r>
      <w:r w:rsidR="00436735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t>Ассоциации</w:t>
      </w:r>
      <w:r w:rsidR="00436735">
        <w:rPr>
          <w:color w:val="22232F"/>
          <w:sz w:val="28"/>
          <w:szCs w:val="28"/>
        </w:rPr>
        <w:t xml:space="preserve"> по исполнению обязательств по одному договору строительного подряда,</w:t>
      </w:r>
      <w:r w:rsidR="004B2421" w:rsidRPr="004B2421">
        <w:t xml:space="preserve"> </w:t>
      </w:r>
      <w:r w:rsidR="004B2421" w:rsidRPr="004B2421">
        <w:rPr>
          <w:color w:val="22232F"/>
          <w:sz w:val="28"/>
          <w:szCs w:val="28"/>
        </w:rPr>
        <w:t>договор</w:t>
      </w:r>
      <w:r w:rsidR="004B2421">
        <w:rPr>
          <w:color w:val="22232F"/>
          <w:sz w:val="28"/>
          <w:szCs w:val="28"/>
        </w:rPr>
        <w:t>у</w:t>
      </w:r>
      <w:r w:rsidR="004B2421" w:rsidRPr="004B2421">
        <w:rPr>
          <w:color w:val="22232F"/>
          <w:sz w:val="28"/>
          <w:szCs w:val="28"/>
        </w:rPr>
        <w:t xml:space="preserve"> подряда на осуществление сноса</w:t>
      </w:r>
      <w:r w:rsidR="00436735">
        <w:rPr>
          <w:color w:val="22232F"/>
          <w:sz w:val="28"/>
          <w:szCs w:val="28"/>
        </w:rPr>
        <w:t xml:space="preserve"> </w:t>
      </w:r>
      <w:r w:rsidR="00436735" w:rsidRPr="00C6608A">
        <w:rPr>
          <w:sz w:val="28"/>
          <w:szCs w:val="28"/>
          <w:shd w:val="clear" w:color="auto" w:fill="FFFFFF"/>
        </w:rPr>
        <w:t xml:space="preserve">в соответствии с которым указанным членом внесен взнос в компенсационный фонд </w:t>
      </w:r>
      <w:r w:rsidR="00436735">
        <w:rPr>
          <w:sz w:val="28"/>
          <w:szCs w:val="28"/>
          <w:shd w:val="clear" w:color="auto" w:fill="FFFFFF"/>
        </w:rPr>
        <w:t>возмещения вреда, а так же</w:t>
      </w:r>
      <w:r w:rsidR="006F435A">
        <w:rPr>
          <w:color w:val="22232F"/>
          <w:sz w:val="28"/>
          <w:szCs w:val="28"/>
        </w:rPr>
        <w:t xml:space="preserve"> </w:t>
      </w:r>
      <w:r w:rsidR="00C6608A" w:rsidRPr="00C6608A">
        <w:rPr>
          <w:color w:val="22232F"/>
          <w:sz w:val="28"/>
          <w:szCs w:val="28"/>
        </w:rPr>
        <w:t>повышени</w:t>
      </w:r>
      <w:r w:rsidR="00C6608A">
        <w:rPr>
          <w:color w:val="22232F"/>
          <w:sz w:val="28"/>
          <w:szCs w:val="28"/>
        </w:rPr>
        <w:t>е</w:t>
      </w:r>
      <w:r w:rsidR="00C6608A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t>Ассоциации</w:t>
      </w:r>
      <w:r w:rsidR="00C6608A" w:rsidRPr="00C6608A">
        <w:rPr>
          <w:color w:val="22232F"/>
          <w:sz w:val="28"/>
          <w:szCs w:val="28"/>
        </w:rPr>
        <w:t xml:space="preserve"> </w:t>
      </w:r>
      <w:r w:rsidR="00C6608A" w:rsidRPr="00C6608A">
        <w:rPr>
          <w:sz w:val="28"/>
          <w:szCs w:val="28"/>
          <w:shd w:val="clear" w:color="auto" w:fill="FFFFFF"/>
        </w:rPr>
        <w:t xml:space="preserve">по обязательствам по договорам строительного подряда, </w:t>
      </w:r>
      <w:r w:rsidR="004B2421" w:rsidRPr="004B2421">
        <w:rPr>
          <w:sz w:val="28"/>
          <w:szCs w:val="28"/>
          <w:shd w:val="clear" w:color="auto" w:fill="FFFFFF"/>
        </w:rPr>
        <w:t>договорам подряда на осуществление сноса</w:t>
      </w:r>
      <w:r w:rsidR="004B2421">
        <w:rPr>
          <w:sz w:val="28"/>
          <w:szCs w:val="28"/>
          <w:shd w:val="clear" w:color="auto" w:fill="FFFFFF"/>
        </w:rPr>
        <w:t>,</w:t>
      </w:r>
      <w:r w:rsidR="004B2421" w:rsidRPr="004B2421">
        <w:rPr>
          <w:sz w:val="28"/>
          <w:szCs w:val="28"/>
          <w:shd w:val="clear" w:color="auto" w:fill="FFFFFF"/>
        </w:rPr>
        <w:t xml:space="preserve"> </w:t>
      </w:r>
      <w:r w:rsidR="00C6608A" w:rsidRPr="00C6608A">
        <w:rPr>
          <w:sz w:val="28"/>
          <w:szCs w:val="28"/>
          <w:shd w:val="clear" w:color="auto" w:fill="FFFFFF"/>
        </w:rPr>
        <w:t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C6608A" w:rsidRPr="00C6608A">
        <w:rPr>
          <w:color w:val="22232F"/>
          <w:sz w:val="28"/>
          <w:szCs w:val="28"/>
        </w:rPr>
        <w:t>;</w:t>
      </w:r>
    </w:p>
    <w:p w14:paraId="400A819D" w14:textId="77777777" w:rsidR="007017E4" w:rsidRPr="007017E4" w:rsidRDefault="007017E4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7017E4">
        <w:rPr>
          <w:color w:val="22232F"/>
          <w:sz w:val="28"/>
          <w:szCs w:val="28"/>
        </w:rPr>
        <w:t xml:space="preserve">не представление в установленные сроки информации, запрашиваемой в соответствии с требованиями внутренних документов </w:t>
      </w:r>
      <w:r w:rsidR="006F435A">
        <w:rPr>
          <w:color w:val="22232F"/>
          <w:sz w:val="28"/>
          <w:szCs w:val="28"/>
        </w:rPr>
        <w:t>Ассоциации</w:t>
      </w:r>
      <w:r>
        <w:rPr>
          <w:color w:val="22232F"/>
          <w:sz w:val="28"/>
          <w:szCs w:val="28"/>
        </w:rPr>
        <w:t>;</w:t>
      </w:r>
    </w:p>
    <w:p w14:paraId="6E1B28AB" w14:textId="77777777" w:rsidR="0079366C" w:rsidRPr="00CE7BDF" w:rsidRDefault="003A631C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не</w:t>
      </w:r>
      <w:r w:rsidR="00AC1339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представление информации или предоставление заведомо недостоверной информации по вопросам финансовой отчетности;</w:t>
      </w:r>
    </w:p>
    <w:p w14:paraId="22F410A6" w14:textId="77777777" w:rsidR="0079366C" w:rsidRPr="00CE7BDF" w:rsidRDefault="003A631C" w:rsidP="00DE4B7E">
      <w:pPr>
        <w:pStyle w:val="13"/>
        <w:widowControl/>
        <w:numPr>
          <w:ilvl w:val="2"/>
          <w:numId w:val="2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наличие сомнений в </w:t>
      </w:r>
      <w:r w:rsidR="00837983">
        <w:rPr>
          <w:sz w:val="28"/>
          <w:szCs w:val="28"/>
        </w:rPr>
        <w:t xml:space="preserve">соответствии члена </w:t>
      </w:r>
      <w:r w:rsidR="006F435A">
        <w:rPr>
          <w:sz w:val="28"/>
          <w:szCs w:val="28"/>
        </w:rPr>
        <w:t>Ассоциации</w:t>
      </w:r>
      <w:r w:rsidR="00837983">
        <w:rPr>
          <w:sz w:val="28"/>
          <w:szCs w:val="28"/>
        </w:rPr>
        <w:t xml:space="preserve"> условиям членства</w:t>
      </w:r>
      <w:r w:rsidRPr="00CE7BDF">
        <w:rPr>
          <w:sz w:val="28"/>
          <w:szCs w:val="28"/>
        </w:rPr>
        <w:t xml:space="preserve"> на основании финансовой отчетности;</w:t>
      </w:r>
    </w:p>
    <w:p w14:paraId="082F72C5" w14:textId="77777777" w:rsidR="00617700" w:rsidRPr="00874EE6" w:rsidRDefault="00617700" w:rsidP="00DE4B7E">
      <w:pPr>
        <w:pStyle w:val="13"/>
        <w:numPr>
          <w:ilvl w:val="2"/>
          <w:numId w:val="2"/>
        </w:numPr>
        <w:shd w:val="clear" w:color="auto" w:fill="auto"/>
        <w:tabs>
          <w:tab w:val="left" w:pos="1418"/>
          <w:tab w:val="left" w:pos="1701"/>
        </w:tabs>
        <w:spacing w:before="0" w:line="348" w:lineRule="auto"/>
        <w:ind w:left="0" w:firstLine="709"/>
        <w:rPr>
          <w:sz w:val="28"/>
          <w:szCs w:val="28"/>
        </w:rPr>
      </w:pPr>
      <w:r w:rsidRPr="00874EE6">
        <w:rPr>
          <w:sz w:val="28"/>
          <w:szCs w:val="28"/>
        </w:rPr>
        <w:t>выявлени</w:t>
      </w:r>
      <w:r w:rsidR="00874EE6">
        <w:rPr>
          <w:sz w:val="28"/>
          <w:szCs w:val="28"/>
        </w:rPr>
        <w:t>е</w:t>
      </w:r>
      <w:r w:rsidRPr="00874EE6">
        <w:rPr>
          <w:sz w:val="28"/>
          <w:szCs w:val="28"/>
        </w:rPr>
        <w:t xml:space="preserve"> по результатам анализа данных, представляемых членами </w:t>
      </w:r>
      <w:r w:rsidR="006F435A" w:rsidRPr="00874EE6">
        <w:rPr>
          <w:sz w:val="28"/>
          <w:szCs w:val="28"/>
        </w:rPr>
        <w:t>Ассоциации</w:t>
      </w:r>
      <w:r w:rsidRPr="00874EE6">
        <w:rPr>
          <w:sz w:val="28"/>
          <w:szCs w:val="28"/>
        </w:rPr>
        <w:t xml:space="preserve">, в виде ежегодного отчета о деятельности: нарушений (риска совершения нарушений) членом Ассоциации обязательных требований технических регламентов, проектной документации, стандартов и </w:t>
      </w:r>
      <w:r w:rsidR="00EA6673">
        <w:rPr>
          <w:sz w:val="28"/>
          <w:szCs w:val="28"/>
        </w:rPr>
        <w:t>внутренних документов</w:t>
      </w:r>
      <w:r w:rsidRPr="00874EE6">
        <w:rPr>
          <w:sz w:val="28"/>
          <w:szCs w:val="28"/>
        </w:rPr>
        <w:t xml:space="preserve"> Ассоциации, а также обязательств по договорам подряда, заключенным с использованием конкурентных способов</w:t>
      </w:r>
      <w:r w:rsidR="004700D5">
        <w:rPr>
          <w:sz w:val="28"/>
          <w:szCs w:val="28"/>
        </w:rPr>
        <w:t xml:space="preserve"> заключения договоров</w:t>
      </w:r>
      <w:r w:rsidRPr="00874EE6">
        <w:rPr>
          <w:sz w:val="28"/>
          <w:szCs w:val="28"/>
        </w:rPr>
        <w:t xml:space="preserve">; представления недостоверных данных, либо выявления несоответствий с данными ранее представленных документов и проведенных проверок; </w:t>
      </w:r>
    </w:p>
    <w:p w14:paraId="1F52A777" w14:textId="77777777" w:rsidR="008E0786" w:rsidRDefault="00617700" w:rsidP="00B81207">
      <w:pPr>
        <w:pStyle w:val="13"/>
        <w:widowControl/>
        <w:numPr>
          <w:ilvl w:val="2"/>
          <w:numId w:val="2"/>
        </w:numPr>
        <w:shd w:val="clear" w:color="auto" w:fill="auto"/>
        <w:tabs>
          <w:tab w:val="left" w:pos="1418"/>
          <w:tab w:val="left" w:pos="1560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неоднократн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неуплат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или несвоевременн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членских взносов.</w:t>
      </w:r>
    </w:p>
    <w:p w14:paraId="40EF470A" w14:textId="77777777" w:rsidR="0079366C" w:rsidRPr="00CE7BDF" w:rsidRDefault="003A631C" w:rsidP="00B81207">
      <w:pPr>
        <w:pStyle w:val="13"/>
        <w:numPr>
          <w:ilvl w:val="1"/>
          <w:numId w:val="25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81"/>
        <w:rPr>
          <w:sz w:val="28"/>
          <w:szCs w:val="28"/>
        </w:rPr>
      </w:pPr>
      <w:r w:rsidRPr="00CE7BDF">
        <w:rPr>
          <w:sz w:val="28"/>
          <w:szCs w:val="28"/>
        </w:rPr>
        <w:t xml:space="preserve">Жалобы на действия членов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 xml:space="preserve">и обращения подлежат </w:t>
      </w:r>
      <w:r w:rsidRPr="00CE7BDF">
        <w:rPr>
          <w:sz w:val="28"/>
          <w:szCs w:val="28"/>
        </w:rPr>
        <w:lastRenderedPageBreak/>
        <w:t>рассмотрению не позднее чем в месячный срок со дня их поступления</w:t>
      </w:r>
      <w:r w:rsidR="009B71EB">
        <w:rPr>
          <w:sz w:val="28"/>
          <w:szCs w:val="28"/>
        </w:rPr>
        <w:t>, как правило</w:t>
      </w:r>
      <w:r w:rsidR="00784929">
        <w:rPr>
          <w:sz w:val="28"/>
          <w:szCs w:val="28"/>
        </w:rPr>
        <w:t>,</w:t>
      </w:r>
      <w:r w:rsidR="009B71EB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с участием лица, направившего такую жалобу.</w:t>
      </w:r>
    </w:p>
    <w:p w14:paraId="36851710" w14:textId="77777777" w:rsidR="0079366C" w:rsidRPr="00CE7BDF" w:rsidRDefault="003A631C" w:rsidP="00552B4D">
      <w:pPr>
        <w:pStyle w:val="13"/>
        <w:numPr>
          <w:ilvl w:val="1"/>
          <w:numId w:val="25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В ходе внеплановой проверки по жалобе изучению подлежат только факты, указанные в жалобе, а также факты, сопутствующие поступившей информации и сведения о ранее обнаруженных нарушениях.</w:t>
      </w:r>
    </w:p>
    <w:p w14:paraId="2AD27EC8" w14:textId="77777777" w:rsidR="0079366C" w:rsidRPr="00CE7BDF" w:rsidRDefault="003A631C" w:rsidP="00B81207">
      <w:pPr>
        <w:pStyle w:val="13"/>
        <w:numPr>
          <w:ilvl w:val="1"/>
          <w:numId w:val="25"/>
        </w:numPr>
        <w:shd w:val="clear" w:color="auto" w:fill="auto"/>
        <w:tabs>
          <w:tab w:val="left" w:pos="1275"/>
          <w:tab w:val="left" w:pos="2410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Жалобы, </w:t>
      </w:r>
      <w:r w:rsidR="000E23C1">
        <w:rPr>
          <w:sz w:val="28"/>
          <w:szCs w:val="28"/>
        </w:rPr>
        <w:t xml:space="preserve">не позволяющие установить лицо, </w:t>
      </w:r>
      <w:r w:rsidRPr="00CE7BDF">
        <w:rPr>
          <w:sz w:val="28"/>
          <w:szCs w:val="28"/>
        </w:rPr>
        <w:t>обратившееся</w:t>
      </w:r>
      <w:r w:rsidR="00C874AA">
        <w:rPr>
          <w:sz w:val="28"/>
          <w:szCs w:val="28"/>
        </w:rPr>
        <w:t xml:space="preserve"> </w:t>
      </w:r>
      <w:r w:rsidR="000E23C1">
        <w:rPr>
          <w:sz w:val="28"/>
          <w:szCs w:val="28"/>
        </w:rPr>
        <w:t xml:space="preserve">                                      </w:t>
      </w:r>
      <w:r w:rsidRPr="00CE7BDF">
        <w:rPr>
          <w:sz w:val="28"/>
          <w:szCs w:val="28"/>
        </w:rPr>
        <w:t xml:space="preserve">в </w:t>
      </w:r>
      <w:r w:rsidR="00837983">
        <w:rPr>
          <w:sz w:val="28"/>
          <w:szCs w:val="28"/>
        </w:rPr>
        <w:t>саморегулируемую организацию</w:t>
      </w:r>
      <w:r w:rsidRPr="00CE7BDF">
        <w:rPr>
          <w:sz w:val="28"/>
          <w:szCs w:val="28"/>
        </w:rPr>
        <w:t>, а также не содержащие сведений о фактах, указанных в</w:t>
      </w:r>
      <w:r w:rsidR="00C874AA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 xml:space="preserve">пункте </w:t>
      </w:r>
      <w:r w:rsidR="001D1D50" w:rsidRPr="001D1D50">
        <w:rPr>
          <w:color w:val="000000" w:themeColor="text1"/>
          <w:sz w:val="28"/>
          <w:szCs w:val="28"/>
        </w:rPr>
        <w:t>2</w:t>
      </w:r>
      <w:r w:rsidR="00682BD9" w:rsidRPr="001D1D50">
        <w:rPr>
          <w:color w:val="000000" w:themeColor="text1"/>
          <w:sz w:val="28"/>
          <w:szCs w:val="28"/>
        </w:rPr>
        <w:t>.</w:t>
      </w:r>
      <w:r w:rsidR="001D1D50" w:rsidRPr="001D1D50">
        <w:rPr>
          <w:color w:val="000000" w:themeColor="text1"/>
          <w:sz w:val="28"/>
          <w:szCs w:val="28"/>
        </w:rPr>
        <w:t>4</w:t>
      </w:r>
      <w:r w:rsidRPr="001D1D50">
        <w:rPr>
          <w:color w:val="000000" w:themeColor="text1"/>
          <w:sz w:val="28"/>
          <w:szCs w:val="28"/>
        </w:rPr>
        <w:t>.</w:t>
      </w:r>
      <w:r w:rsidRPr="00682BD9">
        <w:rPr>
          <w:color w:val="000000" w:themeColor="text1"/>
          <w:sz w:val="28"/>
          <w:szCs w:val="28"/>
        </w:rPr>
        <w:t>1</w:t>
      </w:r>
      <w:r w:rsidR="00E85670">
        <w:rPr>
          <w:sz w:val="28"/>
          <w:szCs w:val="28"/>
        </w:rPr>
        <w:t>.,</w:t>
      </w:r>
      <w:r w:rsidRPr="00CE7BDF">
        <w:rPr>
          <w:sz w:val="28"/>
          <w:szCs w:val="28"/>
        </w:rPr>
        <w:t xml:space="preserve"> не могут служить основанием для проведения внеплановой проверки.</w:t>
      </w:r>
    </w:p>
    <w:p w14:paraId="68567A72" w14:textId="77777777" w:rsidR="0079366C" w:rsidRPr="00CE7BDF" w:rsidRDefault="003A631C" w:rsidP="00B81207">
      <w:pPr>
        <w:pStyle w:val="13"/>
        <w:numPr>
          <w:ilvl w:val="1"/>
          <w:numId w:val="25"/>
        </w:numPr>
        <w:shd w:val="clear" w:color="auto" w:fill="auto"/>
        <w:tabs>
          <w:tab w:val="left" w:pos="1275"/>
          <w:tab w:val="left" w:pos="1560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Решение о проведении внеплановой проверки принимается </w:t>
      </w:r>
      <w:r w:rsidR="00EA6673">
        <w:rPr>
          <w:sz w:val="28"/>
          <w:szCs w:val="28"/>
        </w:rPr>
        <w:t>п</w:t>
      </w:r>
      <w:r w:rsidRPr="00CE7BDF">
        <w:rPr>
          <w:sz w:val="28"/>
          <w:szCs w:val="28"/>
        </w:rPr>
        <w:t xml:space="preserve">резидентом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.</w:t>
      </w:r>
    </w:p>
    <w:p w14:paraId="58A465AB" w14:textId="77777777" w:rsidR="00802F1B" w:rsidRDefault="00134A76" w:rsidP="00134A76">
      <w:pPr>
        <w:pStyle w:val="1"/>
        <w:jc w:val="center"/>
      </w:pPr>
      <w:bookmarkStart w:id="4" w:name="_Toc6409586"/>
      <w:r>
        <w:t xml:space="preserve">3. </w:t>
      </w:r>
      <w:r w:rsidR="00802F1B">
        <w:t>Формы проверок</w:t>
      </w:r>
      <w:r w:rsidR="00BA2724">
        <w:t xml:space="preserve"> и сроки их проведения</w:t>
      </w:r>
      <w:bookmarkEnd w:id="4"/>
    </w:p>
    <w:p w14:paraId="35DD2D6F" w14:textId="77777777" w:rsidR="00F35187" w:rsidRPr="00F35187" w:rsidRDefault="00F35187" w:rsidP="00F35187"/>
    <w:p w14:paraId="0124CCC7" w14:textId="77777777" w:rsidR="0079366C" w:rsidRPr="00CE7BDF" w:rsidRDefault="003A631C" w:rsidP="00DE4B7E">
      <w:pPr>
        <w:pStyle w:val="13"/>
        <w:numPr>
          <w:ilvl w:val="1"/>
          <w:numId w:val="23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CE7BDF">
        <w:rPr>
          <w:sz w:val="28"/>
          <w:szCs w:val="28"/>
        </w:rPr>
        <w:t>Проверк</w:t>
      </w:r>
      <w:r w:rsidR="00802F1B">
        <w:rPr>
          <w:sz w:val="28"/>
          <w:szCs w:val="28"/>
        </w:rPr>
        <w:t>и</w:t>
      </w:r>
      <w:r w:rsidRPr="00CE7BDF">
        <w:rPr>
          <w:sz w:val="28"/>
          <w:szCs w:val="28"/>
        </w:rPr>
        <w:t xml:space="preserve"> мо</w:t>
      </w:r>
      <w:r w:rsidR="00802F1B">
        <w:rPr>
          <w:sz w:val="28"/>
          <w:szCs w:val="28"/>
        </w:rPr>
        <w:t>гут</w:t>
      </w:r>
      <w:r w:rsidRPr="00CE7BDF">
        <w:rPr>
          <w:sz w:val="28"/>
          <w:szCs w:val="28"/>
        </w:rPr>
        <w:t xml:space="preserve"> </w:t>
      </w:r>
      <w:r w:rsidR="00BA2724">
        <w:rPr>
          <w:sz w:val="28"/>
          <w:szCs w:val="28"/>
        </w:rPr>
        <w:t xml:space="preserve">осуществляться </w:t>
      </w:r>
      <w:r w:rsidRPr="00CE7BDF">
        <w:rPr>
          <w:sz w:val="28"/>
          <w:szCs w:val="28"/>
        </w:rPr>
        <w:t>в форм</w:t>
      </w:r>
      <w:r w:rsidR="00BA2724">
        <w:rPr>
          <w:sz w:val="28"/>
          <w:szCs w:val="28"/>
        </w:rPr>
        <w:t>е документарной</w:t>
      </w:r>
      <w:r w:rsidR="00C4263F">
        <w:rPr>
          <w:sz w:val="28"/>
          <w:szCs w:val="28"/>
        </w:rPr>
        <w:t xml:space="preserve"> </w:t>
      </w:r>
      <w:r w:rsidR="00C4263F" w:rsidRPr="00D062C1">
        <w:rPr>
          <w:sz w:val="28"/>
          <w:szCs w:val="28"/>
        </w:rPr>
        <w:t>(камеральн</w:t>
      </w:r>
      <w:r w:rsidR="00C4263F">
        <w:rPr>
          <w:sz w:val="28"/>
          <w:szCs w:val="28"/>
        </w:rPr>
        <w:t>ой</w:t>
      </w:r>
      <w:r w:rsidR="00C4263F" w:rsidRPr="00D062C1">
        <w:rPr>
          <w:sz w:val="28"/>
          <w:szCs w:val="28"/>
        </w:rPr>
        <w:t>)</w:t>
      </w:r>
      <w:r w:rsidR="00BA2724">
        <w:rPr>
          <w:sz w:val="28"/>
          <w:szCs w:val="28"/>
        </w:rPr>
        <w:t xml:space="preserve"> и (или) выездной проверки.</w:t>
      </w:r>
    </w:p>
    <w:p w14:paraId="7BD08C69" w14:textId="77777777" w:rsidR="00D062C1" w:rsidRPr="00D062C1" w:rsidRDefault="00517AB7" w:rsidP="00DE4B7E">
      <w:pPr>
        <w:pStyle w:val="13"/>
        <w:numPr>
          <w:ilvl w:val="2"/>
          <w:numId w:val="18"/>
        </w:numPr>
        <w:shd w:val="clear" w:color="auto" w:fill="auto"/>
        <w:tabs>
          <w:tab w:val="left" w:pos="1275"/>
        </w:tabs>
        <w:autoSpaceDE w:val="0"/>
        <w:autoSpaceDN w:val="0"/>
        <w:adjustRightInd w:val="0"/>
        <w:spacing w:before="0" w:line="348" w:lineRule="auto"/>
        <w:ind w:left="0" w:firstLine="709"/>
        <w:rPr>
          <w:sz w:val="28"/>
          <w:szCs w:val="28"/>
        </w:rPr>
      </w:pPr>
      <w:r w:rsidRPr="00D062C1">
        <w:rPr>
          <w:sz w:val="28"/>
          <w:szCs w:val="28"/>
        </w:rPr>
        <w:t xml:space="preserve">Документарная </w:t>
      </w:r>
      <w:r w:rsidR="00BF6802" w:rsidRPr="00D062C1">
        <w:rPr>
          <w:sz w:val="28"/>
          <w:szCs w:val="28"/>
        </w:rPr>
        <w:t xml:space="preserve">проверка проводится по месту </w:t>
      </w:r>
      <w:r w:rsidR="003C777E" w:rsidRPr="00D062C1">
        <w:rPr>
          <w:sz w:val="28"/>
          <w:szCs w:val="28"/>
        </w:rPr>
        <w:t xml:space="preserve">нахождения </w:t>
      </w:r>
      <w:r w:rsidR="00E42B23">
        <w:rPr>
          <w:sz w:val="28"/>
          <w:szCs w:val="28"/>
        </w:rPr>
        <w:t xml:space="preserve">исполнительного </w:t>
      </w:r>
      <w:r w:rsidR="003C777E" w:rsidRPr="00D062C1">
        <w:rPr>
          <w:sz w:val="28"/>
          <w:szCs w:val="28"/>
        </w:rPr>
        <w:t>орган</w:t>
      </w:r>
      <w:r w:rsidR="00E42B23">
        <w:rPr>
          <w:sz w:val="28"/>
          <w:szCs w:val="28"/>
        </w:rPr>
        <w:t>а</w:t>
      </w:r>
      <w:r w:rsidR="003C777E" w:rsidRPr="00D062C1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>Ассоциации</w:t>
      </w:r>
      <w:r w:rsidR="003A631C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 xml:space="preserve">путем </w:t>
      </w:r>
      <w:r w:rsidR="00E42B23">
        <w:rPr>
          <w:sz w:val="28"/>
          <w:szCs w:val="28"/>
        </w:rPr>
        <w:t>рассмотрения</w:t>
      </w:r>
      <w:r w:rsidR="00885729" w:rsidRPr="00D062C1">
        <w:rPr>
          <w:sz w:val="28"/>
          <w:szCs w:val="28"/>
        </w:rPr>
        <w:t xml:space="preserve"> </w:t>
      </w:r>
      <w:r w:rsidR="00BA2724" w:rsidRPr="00D062C1">
        <w:rPr>
          <w:sz w:val="28"/>
          <w:szCs w:val="28"/>
        </w:rPr>
        <w:t xml:space="preserve">информации и </w:t>
      </w:r>
      <w:r w:rsidR="00885729" w:rsidRPr="00D062C1">
        <w:rPr>
          <w:sz w:val="28"/>
          <w:szCs w:val="28"/>
        </w:rPr>
        <w:t xml:space="preserve">сведений, содержащихся в </w:t>
      </w:r>
      <w:r w:rsidR="00BA2724" w:rsidRPr="00D062C1">
        <w:rPr>
          <w:sz w:val="28"/>
          <w:szCs w:val="28"/>
        </w:rPr>
        <w:t>документах</w:t>
      </w:r>
      <w:r w:rsidR="00222EDA" w:rsidRPr="00D062C1">
        <w:rPr>
          <w:sz w:val="28"/>
          <w:szCs w:val="28"/>
        </w:rPr>
        <w:t>,</w:t>
      </w:r>
      <w:r w:rsidR="00BA2724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 xml:space="preserve">имеющихся </w:t>
      </w:r>
      <w:r w:rsidR="00222EDA" w:rsidRPr="00D062C1">
        <w:rPr>
          <w:sz w:val="28"/>
          <w:szCs w:val="28"/>
        </w:rPr>
        <w:t xml:space="preserve">в </w:t>
      </w:r>
      <w:r w:rsidR="00E42B23">
        <w:rPr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>и</w:t>
      </w:r>
      <w:r w:rsidR="00D062C1" w:rsidRPr="00D062C1">
        <w:rPr>
          <w:sz w:val="28"/>
          <w:szCs w:val="28"/>
        </w:rPr>
        <w:t xml:space="preserve"> (или)</w:t>
      </w:r>
      <w:r w:rsidR="00885729" w:rsidRPr="00D062C1">
        <w:rPr>
          <w:sz w:val="28"/>
          <w:szCs w:val="28"/>
        </w:rPr>
        <w:t xml:space="preserve"> </w:t>
      </w:r>
      <w:r w:rsidR="004B2421" w:rsidRPr="00D062C1">
        <w:rPr>
          <w:sz w:val="28"/>
          <w:szCs w:val="28"/>
        </w:rPr>
        <w:t>в документах,</w:t>
      </w:r>
      <w:r w:rsidR="00222EDA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>представленных в</w:t>
      </w:r>
      <w:r w:rsidR="00885729" w:rsidRPr="007E7296">
        <w:t xml:space="preserve"> </w:t>
      </w:r>
      <w:r w:rsidR="00E42B23">
        <w:rPr>
          <w:sz w:val="28"/>
          <w:szCs w:val="28"/>
        </w:rPr>
        <w:t>Ассоциацию</w:t>
      </w:r>
      <w:r w:rsidR="00A83B4C">
        <w:rPr>
          <w:sz w:val="28"/>
          <w:szCs w:val="28"/>
        </w:rPr>
        <w:t xml:space="preserve"> ее членом</w:t>
      </w:r>
      <w:r w:rsidRPr="00D062C1">
        <w:rPr>
          <w:sz w:val="28"/>
          <w:szCs w:val="28"/>
        </w:rPr>
        <w:t xml:space="preserve"> </w:t>
      </w:r>
      <w:r w:rsidR="00A83B4C">
        <w:rPr>
          <w:sz w:val="28"/>
          <w:szCs w:val="28"/>
        </w:rPr>
        <w:t xml:space="preserve">с целью подтверждения им соблюдения проверяемых требований </w:t>
      </w:r>
      <w:r w:rsidR="00222EDA" w:rsidRPr="00D062C1">
        <w:rPr>
          <w:sz w:val="28"/>
          <w:szCs w:val="28"/>
        </w:rPr>
        <w:t xml:space="preserve">или </w:t>
      </w:r>
      <w:r w:rsidR="009F6964">
        <w:rPr>
          <w:sz w:val="28"/>
          <w:szCs w:val="28"/>
        </w:rPr>
        <w:t>в представленных документах</w:t>
      </w:r>
      <w:r w:rsidR="00A83B4C">
        <w:rPr>
          <w:sz w:val="28"/>
          <w:szCs w:val="28"/>
        </w:rPr>
        <w:t>,</w:t>
      </w:r>
      <w:r w:rsidR="009F6964">
        <w:rPr>
          <w:sz w:val="28"/>
          <w:szCs w:val="28"/>
        </w:rPr>
        <w:t xml:space="preserve"> </w:t>
      </w:r>
      <w:r w:rsidR="00222EDA" w:rsidRPr="00D062C1">
        <w:rPr>
          <w:sz w:val="28"/>
          <w:szCs w:val="28"/>
        </w:rPr>
        <w:t xml:space="preserve">связанных </w:t>
      </w:r>
      <w:r w:rsidR="009F6964">
        <w:rPr>
          <w:sz w:val="28"/>
          <w:szCs w:val="28"/>
        </w:rPr>
        <w:t xml:space="preserve">с </w:t>
      </w:r>
      <w:r w:rsidR="00222EDA" w:rsidRPr="00D062C1">
        <w:rPr>
          <w:sz w:val="28"/>
          <w:szCs w:val="28"/>
        </w:rPr>
        <w:t xml:space="preserve">исполнением членом </w:t>
      </w:r>
      <w:r w:rsidR="006F435A">
        <w:rPr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 </w:t>
      </w:r>
      <w:r w:rsidR="009F6964">
        <w:rPr>
          <w:sz w:val="28"/>
          <w:szCs w:val="28"/>
        </w:rPr>
        <w:t xml:space="preserve">требований, содержащихся в </w:t>
      </w:r>
      <w:r w:rsidR="00222EDA" w:rsidRPr="00D062C1">
        <w:rPr>
          <w:sz w:val="28"/>
          <w:szCs w:val="28"/>
        </w:rPr>
        <w:t>принятых к нему мер</w:t>
      </w:r>
      <w:r w:rsidR="009F6964">
        <w:rPr>
          <w:sz w:val="28"/>
          <w:szCs w:val="28"/>
        </w:rPr>
        <w:t>ах</w:t>
      </w:r>
      <w:r w:rsidR="00222EDA" w:rsidRPr="00D062C1">
        <w:rPr>
          <w:sz w:val="28"/>
          <w:szCs w:val="28"/>
        </w:rPr>
        <w:t xml:space="preserve"> дисциплинарного воздействия</w:t>
      </w:r>
      <w:r w:rsidR="00784929">
        <w:rPr>
          <w:sz w:val="28"/>
          <w:szCs w:val="28"/>
        </w:rPr>
        <w:t>.</w:t>
      </w:r>
      <w:r w:rsidR="00D062C1" w:rsidRPr="00D062C1">
        <w:rPr>
          <w:sz w:val="28"/>
          <w:szCs w:val="28"/>
        </w:rPr>
        <w:t xml:space="preserve"> </w:t>
      </w:r>
    </w:p>
    <w:p w14:paraId="0AA7991A" w14:textId="77777777" w:rsidR="00BF6802" w:rsidRPr="00BF6802" w:rsidRDefault="00D620B4" w:rsidP="00DE4B7E">
      <w:pPr>
        <w:pStyle w:val="13"/>
        <w:numPr>
          <w:ilvl w:val="2"/>
          <w:numId w:val="18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BF6802">
        <w:rPr>
          <w:sz w:val="28"/>
          <w:szCs w:val="28"/>
        </w:rPr>
        <w:t>Выездная</w:t>
      </w:r>
      <w:r w:rsidR="00BF6802" w:rsidRPr="00BF6802">
        <w:rPr>
          <w:sz w:val="28"/>
          <w:szCs w:val="28"/>
        </w:rPr>
        <w:t xml:space="preserve"> проверка</w:t>
      </w:r>
      <w:r w:rsidR="006F435A">
        <w:rPr>
          <w:sz w:val="28"/>
          <w:szCs w:val="28"/>
        </w:rPr>
        <w:t xml:space="preserve"> </w:t>
      </w:r>
      <w:r w:rsidR="00D062C1">
        <w:rPr>
          <w:sz w:val="28"/>
          <w:szCs w:val="28"/>
        </w:rPr>
        <w:t xml:space="preserve">проводится путем </w:t>
      </w:r>
      <w:r w:rsidR="003A631C" w:rsidRPr="00BF6802">
        <w:rPr>
          <w:sz w:val="28"/>
          <w:szCs w:val="28"/>
        </w:rPr>
        <w:t>выезд</w:t>
      </w:r>
      <w:r w:rsidR="00D062C1">
        <w:rPr>
          <w:sz w:val="28"/>
          <w:szCs w:val="28"/>
        </w:rPr>
        <w:t>а лиц</w:t>
      </w:r>
      <w:r w:rsidR="00B115FA">
        <w:rPr>
          <w:sz w:val="28"/>
          <w:szCs w:val="28"/>
        </w:rPr>
        <w:t>,</w:t>
      </w:r>
      <w:r w:rsidR="00D062C1">
        <w:rPr>
          <w:sz w:val="28"/>
          <w:szCs w:val="28"/>
        </w:rPr>
        <w:t xml:space="preserve"> осуществляющих проверку к</w:t>
      </w:r>
      <w:r w:rsidR="003A631C" w:rsidRPr="00BF6802">
        <w:rPr>
          <w:sz w:val="28"/>
          <w:szCs w:val="28"/>
        </w:rPr>
        <w:t xml:space="preserve"> месту нахождения руководящих органов члена </w:t>
      </w:r>
      <w:r w:rsidR="006F435A">
        <w:rPr>
          <w:sz w:val="28"/>
          <w:szCs w:val="28"/>
        </w:rPr>
        <w:t>Ассоциации</w:t>
      </w:r>
      <w:r w:rsidRPr="00BF6802">
        <w:rPr>
          <w:sz w:val="28"/>
          <w:szCs w:val="28"/>
        </w:rPr>
        <w:t xml:space="preserve"> и (или) </w:t>
      </w:r>
      <w:r w:rsidR="00D062C1">
        <w:rPr>
          <w:sz w:val="28"/>
          <w:szCs w:val="28"/>
        </w:rPr>
        <w:t>к</w:t>
      </w:r>
      <w:r w:rsidRPr="00BF6802">
        <w:rPr>
          <w:sz w:val="28"/>
          <w:szCs w:val="28"/>
        </w:rPr>
        <w:t xml:space="preserve"> месту фактического осуществления его деятельности</w:t>
      </w:r>
      <w:r w:rsidR="00E72EE5">
        <w:rPr>
          <w:sz w:val="28"/>
          <w:szCs w:val="28"/>
        </w:rPr>
        <w:t>.</w:t>
      </w:r>
      <w:r w:rsidR="00BF6802" w:rsidRPr="00BF6802">
        <w:rPr>
          <w:sz w:val="28"/>
          <w:szCs w:val="28"/>
        </w:rPr>
        <w:t xml:space="preserve"> </w:t>
      </w:r>
    </w:p>
    <w:p w14:paraId="5AA92A53" w14:textId="77777777" w:rsidR="00BF6802" w:rsidRPr="00CE7BDF" w:rsidRDefault="00BF6802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Выездная проверка </w:t>
      </w:r>
      <w:r>
        <w:rPr>
          <w:sz w:val="28"/>
          <w:szCs w:val="28"/>
        </w:rPr>
        <w:t xml:space="preserve">может </w:t>
      </w:r>
      <w:r w:rsidRPr="00CE7BD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CE7BDF">
        <w:rPr>
          <w:sz w:val="28"/>
          <w:szCs w:val="28"/>
        </w:rPr>
        <w:t xml:space="preserve">ся </w:t>
      </w:r>
      <w:r w:rsidR="00874EE6">
        <w:rPr>
          <w:sz w:val="28"/>
          <w:szCs w:val="28"/>
        </w:rPr>
        <w:t xml:space="preserve">и </w:t>
      </w:r>
      <w:r w:rsidRPr="00CE7BDF">
        <w:rPr>
          <w:sz w:val="28"/>
          <w:szCs w:val="28"/>
        </w:rPr>
        <w:t xml:space="preserve">в </w:t>
      </w:r>
      <w:r w:rsidR="00D062C1">
        <w:rPr>
          <w:sz w:val="28"/>
          <w:szCs w:val="28"/>
        </w:rPr>
        <w:t xml:space="preserve">том </w:t>
      </w:r>
      <w:r w:rsidRPr="00CE7BDF">
        <w:rPr>
          <w:sz w:val="28"/>
          <w:szCs w:val="28"/>
        </w:rPr>
        <w:t xml:space="preserve">случае, если при </w:t>
      </w:r>
      <w:r w:rsidR="009B71EB">
        <w:rPr>
          <w:sz w:val="28"/>
          <w:szCs w:val="28"/>
        </w:rPr>
        <w:t>документарной</w:t>
      </w:r>
      <w:r w:rsidRPr="00CE7BDF">
        <w:rPr>
          <w:sz w:val="28"/>
          <w:szCs w:val="28"/>
        </w:rPr>
        <w:t xml:space="preserve"> проверке не представляется возможным:</w:t>
      </w:r>
    </w:p>
    <w:p w14:paraId="26C98E9E" w14:textId="77777777" w:rsidR="00BF6802" w:rsidRPr="00CE7BDF" w:rsidRDefault="00E47B36" w:rsidP="00DE4B7E">
      <w:pPr>
        <w:pStyle w:val="13"/>
        <w:numPr>
          <w:ilvl w:val="0"/>
          <w:numId w:val="1"/>
        </w:numPr>
        <w:shd w:val="clear" w:color="auto" w:fill="auto"/>
        <w:tabs>
          <w:tab w:val="left" w:pos="1224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оценить </w:t>
      </w:r>
      <w:r>
        <w:rPr>
          <w:sz w:val="28"/>
          <w:szCs w:val="28"/>
        </w:rPr>
        <w:t xml:space="preserve">в полном объеме </w:t>
      </w:r>
      <w:r w:rsidR="004700D5">
        <w:rPr>
          <w:sz w:val="28"/>
          <w:szCs w:val="28"/>
        </w:rPr>
        <w:t>соблюдение</w:t>
      </w:r>
      <w:r w:rsidRPr="00CE7BDF">
        <w:rPr>
          <w:sz w:val="28"/>
          <w:szCs w:val="28"/>
        </w:rPr>
        <w:t xml:space="preserve"> член</w:t>
      </w:r>
      <w:r w:rsidR="004700D5">
        <w:rPr>
          <w:sz w:val="28"/>
          <w:szCs w:val="28"/>
        </w:rPr>
        <w:t>ом</w:t>
      </w:r>
      <w:r w:rsidRPr="00CE7BDF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 xml:space="preserve">Ассоциации </w:t>
      </w:r>
      <w:r>
        <w:rPr>
          <w:sz w:val="28"/>
          <w:szCs w:val="28"/>
        </w:rPr>
        <w:t>услови</w:t>
      </w:r>
      <w:r w:rsidR="004700D5">
        <w:rPr>
          <w:sz w:val="28"/>
          <w:szCs w:val="28"/>
        </w:rPr>
        <w:t>й</w:t>
      </w:r>
      <w:r>
        <w:rPr>
          <w:sz w:val="28"/>
          <w:szCs w:val="28"/>
        </w:rPr>
        <w:t xml:space="preserve"> членства</w:t>
      </w:r>
      <w:r w:rsidRPr="00CE7BDF">
        <w:rPr>
          <w:sz w:val="28"/>
          <w:szCs w:val="28"/>
        </w:rPr>
        <w:t>, требовани</w:t>
      </w:r>
      <w:r w:rsidR="004700D5">
        <w:rPr>
          <w:sz w:val="28"/>
          <w:szCs w:val="28"/>
        </w:rPr>
        <w:t>й</w:t>
      </w:r>
      <w:r w:rsidRPr="00CE7BDF">
        <w:rPr>
          <w:sz w:val="28"/>
          <w:szCs w:val="28"/>
        </w:rPr>
        <w:t xml:space="preserve"> стандартов </w:t>
      </w:r>
      <w:r w:rsidR="003870DE">
        <w:rPr>
          <w:sz w:val="28"/>
          <w:szCs w:val="28"/>
        </w:rPr>
        <w:t xml:space="preserve">и </w:t>
      </w:r>
      <w:r w:rsidR="004700D5">
        <w:rPr>
          <w:sz w:val="28"/>
          <w:szCs w:val="28"/>
        </w:rPr>
        <w:t>внутренних документов</w:t>
      </w:r>
      <w:r w:rsidR="003870DE">
        <w:rPr>
          <w:color w:val="22232F"/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>, технически</w:t>
      </w:r>
      <w:r w:rsidR="003D6043">
        <w:rPr>
          <w:sz w:val="28"/>
          <w:szCs w:val="28"/>
        </w:rPr>
        <w:t>х</w:t>
      </w:r>
      <w:r w:rsidRPr="00CE7BDF">
        <w:rPr>
          <w:sz w:val="28"/>
          <w:szCs w:val="28"/>
        </w:rPr>
        <w:t xml:space="preserve"> регламент</w:t>
      </w:r>
      <w:r w:rsidR="003D6043">
        <w:rPr>
          <w:sz w:val="28"/>
          <w:szCs w:val="28"/>
        </w:rPr>
        <w:t>ов</w:t>
      </w:r>
      <w:r>
        <w:rPr>
          <w:sz w:val="28"/>
          <w:szCs w:val="28"/>
        </w:rPr>
        <w:t xml:space="preserve"> и други</w:t>
      </w:r>
      <w:r w:rsidR="003D6043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</w:t>
      </w:r>
      <w:r w:rsidR="003D6043">
        <w:rPr>
          <w:sz w:val="28"/>
          <w:szCs w:val="28"/>
        </w:rPr>
        <w:t>й</w:t>
      </w:r>
      <w:r w:rsidR="00784929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контролю;</w:t>
      </w:r>
    </w:p>
    <w:p w14:paraId="1D70FC6C" w14:textId="77777777" w:rsidR="00BF6802" w:rsidRDefault="00E47B36" w:rsidP="00DE4B7E">
      <w:pPr>
        <w:pStyle w:val="13"/>
        <w:numPr>
          <w:ilvl w:val="0"/>
          <w:numId w:val="1"/>
        </w:numPr>
        <w:shd w:val="clear" w:color="auto" w:fill="auto"/>
        <w:tabs>
          <w:tab w:val="left" w:pos="1224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удостовериться в полноте и достоверности сведений, содержащихся </w:t>
      </w:r>
      <w:r>
        <w:rPr>
          <w:sz w:val="28"/>
          <w:szCs w:val="28"/>
        </w:rPr>
        <w:t xml:space="preserve">   </w:t>
      </w:r>
      <w:r w:rsidR="000E23C1">
        <w:rPr>
          <w:sz w:val="28"/>
          <w:szCs w:val="28"/>
        </w:rPr>
        <w:t xml:space="preserve">                         </w:t>
      </w:r>
      <w:r w:rsidRPr="00CE7BDF">
        <w:rPr>
          <w:sz w:val="28"/>
          <w:szCs w:val="28"/>
        </w:rPr>
        <w:lastRenderedPageBreak/>
        <w:t xml:space="preserve">в представляемой членом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информации о своей деятельности и иных имеющихся в распоряжении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документах о члене </w:t>
      </w:r>
      <w:r w:rsidR="006F435A">
        <w:rPr>
          <w:color w:val="22232F"/>
          <w:sz w:val="28"/>
          <w:szCs w:val="28"/>
        </w:rPr>
        <w:t>Ассоциации</w:t>
      </w:r>
      <w:r w:rsidR="00BF6802" w:rsidRPr="00CE7BDF">
        <w:rPr>
          <w:sz w:val="28"/>
          <w:szCs w:val="28"/>
        </w:rPr>
        <w:t>.</w:t>
      </w:r>
    </w:p>
    <w:p w14:paraId="1290777B" w14:textId="77777777" w:rsidR="00E47B36" w:rsidRPr="003C777E" w:rsidRDefault="004B2B0A" w:rsidP="00DE4B7E">
      <w:pPr>
        <w:pStyle w:val="13"/>
        <w:shd w:val="clear" w:color="auto" w:fill="auto"/>
        <w:tabs>
          <w:tab w:val="left" w:pos="709"/>
        </w:tabs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A09C9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16825" w:rsidRPr="00B16825">
        <w:rPr>
          <w:sz w:val="28"/>
          <w:szCs w:val="28"/>
        </w:rPr>
        <w:t xml:space="preserve"> </w:t>
      </w:r>
      <w:r w:rsidR="00E47B36">
        <w:rPr>
          <w:sz w:val="28"/>
          <w:szCs w:val="28"/>
        </w:rPr>
        <w:t>Продолжительность проверки не может превышать один месяц.</w:t>
      </w:r>
      <w:r w:rsidR="00E47B36" w:rsidRPr="003C777E">
        <w:rPr>
          <w:sz w:val="28"/>
          <w:szCs w:val="28"/>
        </w:rPr>
        <w:t xml:space="preserve"> </w:t>
      </w:r>
      <w:r w:rsidR="000E23C1">
        <w:rPr>
          <w:sz w:val="28"/>
          <w:szCs w:val="28"/>
        </w:rPr>
        <w:t xml:space="preserve">                    </w:t>
      </w:r>
      <w:r w:rsidR="00E47B36" w:rsidRPr="003C777E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контроля </w:t>
      </w:r>
      <w:r>
        <w:rPr>
          <w:color w:val="22232F"/>
          <w:spacing w:val="-6"/>
          <w:sz w:val="28"/>
          <w:szCs w:val="28"/>
        </w:rPr>
        <w:t>Ассоциации</w:t>
      </w:r>
      <w:r w:rsidR="00E47B36" w:rsidRPr="003C777E">
        <w:rPr>
          <w:sz w:val="28"/>
          <w:szCs w:val="28"/>
        </w:rPr>
        <w:t>, проводящих проверку, срок проведения проверки может быть продлен, но не более чем на тридцать рабочих дней.</w:t>
      </w:r>
    </w:p>
    <w:p w14:paraId="4B445EA8" w14:textId="77777777" w:rsidR="0079366C" w:rsidRDefault="004B2B0A" w:rsidP="00DE4B7E">
      <w:pPr>
        <w:pStyle w:val="13"/>
        <w:shd w:val="clear" w:color="auto" w:fill="auto"/>
        <w:tabs>
          <w:tab w:val="left" w:pos="1275"/>
        </w:tabs>
        <w:spacing w:before="0" w:after="12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AA09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16825" w:rsidRPr="00B16825">
        <w:rPr>
          <w:sz w:val="28"/>
          <w:szCs w:val="28"/>
        </w:rPr>
        <w:t xml:space="preserve"> </w:t>
      </w:r>
      <w:r w:rsidR="003A631C" w:rsidRPr="00CE7BDF">
        <w:rPr>
          <w:sz w:val="28"/>
          <w:szCs w:val="28"/>
        </w:rPr>
        <w:t xml:space="preserve">Форма проведения проверки, </w:t>
      </w:r>
      <w:r w:rsidR="00E72EE5">
        <w:rPr>
          <w:sz w:val="28"/>
          <w:szCs w:val="28"/>
        </w:rPr>
        <w:t xml:space="preserve">сроки </w:t>
      </w:r>
      <w:r w:rsidR="003A631C" w:rsidRPr="00CE7BDF">
        <w:rPr>
          <w:sz w:val="28"/>
          <w:szCs w:val="28"/>
        </w:rPr>
        <w:t>ее</w:t>
      </w:r>
      <w:r w:rsidR="00E72EE5">
        <w:rPr>
          <w:sz w:val="28"/>
          <w:szCs w:val="28"/>
        </w:rPr>
        <w:t xml:space="preserve"> проведения</w:t>
      </w:r>
      <w:r w:rsidR="003A631C" w:rsidRPr="00CE7BDF">
        <w:rPr>
          <w:sz w:val="28"/>
          <w:szCs w:val="28"/>
        </w:rPr>
        <w:t xml:space="preserve">, проверяемые требования </w:t>
      </w:r>
      <w:r w:rsidR="00C55C6C" w:rsidRPr="002A3B0B">
        <w:rPr>
          <w:sz w:val="28"/>
          <w:szCs w:val="28"/>
        </w:rPr>
        <w:t xml:space="preserve">определяется </w:t>
      </w:r>
      <w:r>
        <w:rPr>
          <w:color w:val="22232F"/>
          <w:sz w:val="28"/>
          <w:szCs w:val="28"/>
        </w:rPr>
        <w:t>Ассоциацией</w:t>
      </w:r>
      <w:r w:rsidR="00C55C6C" w:rsidRPr="002A3B0B">
        <w:rPr>
          <w:sz w:val="28"/>
          <w:szCs w:val="28"/>
        </w:rPr>
        <w:t xml:space="preserve"> на этапе планирования проведения проверок или при подготовке внеплановой проверки</w:t>
      </w:r>
      <w:r w:rsidR="003A631C" w:rsidRPr="00CE7BDF">
        <w:rPr>
          <w:sz w:val="28"/>
          <w:szCs w:val="28"/>
        </w:rPr>
        <w:t>.</w:t>
      </w:r>
    </w:p>
    <w:p w14:paraId="18F03CFC" w14:textId="77777777" w:rsidR="00E154E2" w:rsidRDefault="00134A76" w:rsidP="00134A76">
      <w:pPr>
        <w:pStyle w:val="1"/>
        <w:jc w:val="center"/>
      </w:pPr>
      <w:bookmarkStart w:id="5" w:name="_Toc6409587"/>
      <w:bookmarkStart w:id="6" w:name="bookmark1"/>
      <w:bookmarkStart w:id="7" w:name="bookmark4"/>
      <w:r>
        <w:t xml:space="preserve">4. </w:t>
      </w:r>
      <w:r w:rsidR="003207D2" w:rsidRPr="00300EC2">
        <w:t>План</w:t>
      </w:r>
      <w:r w:rsidR="003207D2">
        <w:t>ирование и периодичность проведения проверок</w:t>
      </w:r>
      <w:bookmarkEnd w:id="5"/>
    </w:p>
    <w:p w14:paraId="53603CE1" w14:textId="77777777" w:rsidR="00F35187" w:rsidRPr="00F35187" w:rsidRDefault="00F35187" w:rsidP="00F35187"/>
    <w:p w14:paraId="2E0C5975" w14:textId="77777777" w:rsidR="003207D2" w:rsidRDefault="004B2B0A" w:rsidP="00DE4B7E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Ассоциация</w:t>
      </w:r>
      <w:r w:rsidR="003207D2">
        <w:rPr>
          <w:sz w:val="28"/>
          <w:szCs w:val="28"/>
        </w:rPr>
        <w:t xml:space="preserve"> </w:t>
      </w:r>
      <w:r w:rsidR="00372F1F">
        <w:rPr>
          <w:sz w:val="28"/>
          <w:szCs w:val="28"/>
        </w:rPr>
        <w:t xml:space="preserve">осуществляет </w:t>
      </w:r>
      <w:r w:rsidR="003207D2">
        <w:rPr>
          <w:sz w:val="28"/>
          <w:szCs w:val="28"/>
        </w:rPr>
        <w:t>к</w:t>
      </w:r>
      <w:r w:rsidR="003207D2" w:rsidRPr="00CE7BDF">
        <w:rPr>
          <w:sz w:val="28"/>
          <w:szCs w:val="28"/>
        </w:rPr>
        <w:t xml:space="preserve">онтроль </w:t>
      </w:r>
      <w:r w:rsidR="003207D2" w:rsidRPr="002A3B0B">
        <w:rPr>
          <w:sz w:val="28"/>
          <w:szCs w:val="28"/>
        </w:rPr>
        <w:t>за деятельностью своих членов</w:t>
      </w:r>
      <w:r w:rsidR="00372F1F">
        <w:rPr>
          <w:sz w:val="28"/>
          <w:szCs w:val="28"/>
        </w:rPr>
        <w:t xml:space="preserve">                                   в соответствии </w:t>
      </w:r>
      <w:r w:rsidR="003207D2">
        <w:rPr>
          <w:sz w:val="28"/>
          <w:szCs w:val="28"/>
        </w:rPr>
        <w:t xml:space="preserve">с </w:t>
      </w:r>
      <w:r w:rsidR="003207D2" w:rsidRPr="001D1D50">
        <w:rPr>
          <w:sz w:val="28"/>
          <w:szCs w:val="28"/>
        </w:rPr>
        <w:t>п. 1.3.1</w:t>
      </w:r>
      <w:r w:rsidR="00372F1F">
        <w:rPr>
          <w:sz w:val="28"/>
          <w:szCs w:val="28"/>
        </w:rPr>
        <w:t>.</w:t>
      </w:r>
      <w:r w:rsidR="003207D2" w:rsidRPr="001D1D50">
        <w:rPr>
          <w:sz w:val="28"/>
          <w:szCs w:val="28"/>
        </w:rPr>
        <w:t xml:space="preserve"> - 1.3.</w:t>
      </w:r>
      <w:r w:rsidR="00DA0804">
        <w:rPr>
          <w:sz w:val="28"/>
          <w:szCs w:val="28"/>
        </w:rPr>
        <w:t>3</w:t>
      </w:r>
      <w:r w:rsidR="00372F1F">
        <w:rPr>
          <w:sz w:val="28"/>
          <w:szCs w:val="28"/>
        </w:rPr>
        <w:t xml:space="preserve">. </w:t>
      </w:r>
      <w:r w:rsidR="003207D2">
        <w:rPr>
          <w:sz w:val="28"/>
          <w:szCs w:val="28"/>
        </w:rPr>
        <w:t xml:space="preserve">путем проведения проверок </w:t>
      </w:r>
      <w:r w:rsidR="003207D2" w:rsidRPr="00C96709">
        <w:rPr>
          <w:sz w:val="28"/>
          <w:szCs w:val="28"/>
        </w:rPr>
        <w:t xml:space="preserve">в соответствии </w:t>
      </w:r>
      <w:r w:rsidR="000E23C1">
        <w:rPr>
          <w:sz w:val="28"/>
          <w:szCs w:val="28"/>
        </w:rPr>
        <w:t xml:space="preserve">                      </w:t>
      </w:r>
      <w:r w:rsidR="003207D2" w:rsidRPr="00C96709">
        <w:rPr>
          <w:sz w:val="28"/>
          <w:szCs w:val="28"/>
        </w:rPr>
        <w:t xml:space="preserve">с ежегодным планом </w:t>
      </w:r>
      <w:r w:rsidR="00502656">
        <w:rPr>
          <w:sz w:val="28"/>
          <w:szCs w:val="28"/>
        </w:rPr>
        <w:t xml:space="preserve">проведения проверок </w:t>
      </w:r>
      <w:r w:rsidR="003207D2" w:rsidRPr="00C96709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Ассоциации</w:t>
      </w:r>
      <w:r w:rsidR="003207D2">
        <w:rPr>
          <w:sz w:val="28"/>
          <w:szCs w:val="28"/>
        </w:rPr>
        <w:t xml:space="preserve"> (далее – План проверок).</w:t>
      </w:r>
      <w:bookmarkEnd w:id="6"/>
    </w:p>
    <w:p w14:paraId="2AD0AF8D" w14:textId="77777777" w:rsidR="003207D2" w:rsidRDefault="006419AA" w:rsidP="00DE4B7E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E154E2">
        <w:rPr>
          <w:sz w:val="28"/>
          <w:szCs w:val="28"/>
        </w:rPr>
        <w:t>План проверок утверждается президентом Ассоциации не позднее чем за месяц до начала первой проверки, предусмотренной планом проверок.</w:t>
      </w:r>
    </w:p>
    <w:p w14:paraId="22EB8A18" w14:textId="77777777" w:rsidR="003207D2" w:rsidRDefault="006419AA" w:rsidP="00DE4B7E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E154E2">
        <w:rPr>
          <w:sz w:val="28"/>
          <w:szCs w:val="28"/>
        </w:rPr>
        <w:t>План проверок размещается на сайте Ассоциации.</w:t>
      </w:r>
    </w:p>
    <w:p w14:paraId="411D7457" w14:textId="77777777" w:rsidR="003207D2" w:rsidRDefault="003207D2" w:rsidP="00DE4B7E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E154E2">
        <w:rPr>
          <w:sz w:val="28"/>
          <w:szCs w:val="28"/>
        </w:rPr>
        <w:t xml:space="preserve">Изменения в план проверок могут вноситься, при условии уведомления члена </w:t>
      </w:r>
      <w:r w:rsidR="004B2B0A" w:rsidRPr="00E154E2">
        <w:rPr>
          <w:sz w:val="28"/>
          <w:szCs w:val="28"/>
        </w:rPr>
        <w:t>Ассоциации</w:t>
      </w:r>
      <w:r w:rsidRPr="00E154E2">
        <w:rPr>
          <w:sz w:val="28"/>
          <w:szCs w:val="28"/>
        </w:rPr>
        <w:t>, в отношении которого изменяется дата проверки, не позднее 15 календарных дней до начала проверки.</w:t>
      </w:r>
    </w:p>
    <w:p w14:paraId="2204FB3C" w14:textId="77777777" w:rsidR="003207D2" w:rsidRDefault="003207D2" w:rsidP="00DE4B7E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48" w:lineRule="auto"/>
        <w:ind w:left="0" w:firstLine="709"/>
        <w:rPr>
          <w:sz w:val="28"/>
          <w:szCs w:val="28"/>
        </w:rPr>
      </w:pPr>
      <w:r w:rsidRPr="00E154E2">
        <w:rPr>
          <w:sz w:val="28"/>
          <w:szCs w:val="28"/>
        </w:rPr>
        <w:t>Проверка соблюдения требований в соответствии с п. 1.3.1</w:t>
      </w:r>
      <w:r w:rsidR="000E23C1" w:rsidRPr="00E154E2">
        <w:rPr>
          <w:sz w:val="28"/>
          <w:szCs w:val="28"/>
        </w:rPr>
        <w:t>.</w:t>
      </w:r>
      <w:r w:rsidRPr="00E154E2">
        <w:rPr>
          <w:sz w:val="28"/>
          <w:szCs w:val="28"/>
        </w:rPr>
        <w:t xml:space="preserve"> - 1.3.3</w:t>
      </w:r>
      <w:r w:rsidR="000E23C1" w:rsidRPr="00E154E2">
        <w:rPr>
          <w:sz w:val="28"/>
          <w:szCs w:val="28"/>
        </w:rPr>
        <w:t>.</w:t>
      </w:r>
      <w:r w:rsidRPr="00E154E2">
        <w:rPr>
          <w:sz w:val="28"/>
          <w:szCs w:val="28"/>
        </w:rPr>
        <w:t xml:space="preserve"> П</w:t>
      </w:r>
      <w:r w:rsidR="001D1D50" w:rsidRPr="00E154E2">
        <w:rPr>
          <w:sz w:val="28"/>
          <w:szCs w:val="28"/>
        </w:rPr>
        <w:t>оложения</w:t>
      </w:r>
      <w:r w:rsidRPr="00E154E2">
        <w:rPr>
          <w:sz w:val="28"/>
          <w:szCs w:val="28"/>
        </w:rPr>
        <w:t xml:space="preserve"> проводится не реже одного раза в три года, но не чаще одного раза в год.</w:t>
      </w:r>
    </w:p>
    <w:p w14:paraId="3426E72B" w14:textId="77777777" w:rsidR="009643E1" w:rsidRPr="009643E1" w:rsidRDefault="003207D2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firstLine="709"/>
        <w:rPr>
          <w:sz w:val="28"/>
          <w:szCs w:val="28"/>
        </w:rPr>
      </w:pPr>
      <w:r w:rsidRPr="009643E1">
        <w:rPr>
          <w:sz w:val="28"/>
          <w:szCs w:val="28"/>
        </w:rPr>
        <w:t>Проверка соблюдения требований в соответствии с п. 1.3.4</w:t>
      </w:r>
      <w:r w:rsidR="000E23C1" w:rsidRPr="009643E1">
        <w:rPr>
          <w:sz w:val="28"/>
          <w:szCs w:val="28"/>
        </w:rPr>
        <w:t>.</w:t>
      </w:r>
      <w:r w:rsidRPr="009643E1">
        <w:rPr>
          <w:sz w:val="28"/>
          <w:szCs w:val="28"/>
        </w:rPr>
        <w:t xml:space="preserve"> П</w:t>
      </w:r>
      <w:r w:rsidR="001D1D50" w:rsidRPr="009643E1">
        <w:rPr>
          <w:sz w:val="28"/>
          <w:szCs w:val="28"/>
        </w:rPr>
        <w:t>оложения</w:t>
      </w:r>
      <w:r w:rsidRPr="009643E1">
        <w:rPr>
          <w:sz w:val="28"/>
          <w:szCs w:val="28"/>
        </w:rPr>
        <w:t xml:space="preserve"> проводится не реже чем один раз в год.</w:t>
      </w:r>
    </w:p>
    <w:p w14:paraId="537F2334" w14:textId="77777777" w:rsidR="00A22CBA" w:rsidRDefault="00A22CBA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>в соответствии с п. 1.3.5</w:t>
      </w:r>
      <w:r w:rsidR="000E23C1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</w:t>
      </w:r>
      <w:r w:rsidRPr="00CE7BDF">
        <w:rPr>
          <w:sz w:val="28"/>
          <w:szCs w:val="28"/>
        </w:rPr>
        <w:t xml:space="preserve"> проводится </w:t>
      </w:r>
      <w:r w:rsidR="009A03C3">
        <w:rPr>
          <w:sz w:val="28"/>
          <w:szCs w:val="28"/>
        </w:rPr>
        <w:t xml:space="preserve">ежегодно, </w:t>
      </w:r>
      <w:r w:rsidR="00D878D6">
        <w:rPr>
          <w:sz w:val="28"/>
          <w:szCs w:val="28"/>
        </w:rPr>
        <w:t>в порядке,</w:t>
      </w:r>
      <w:r w:rsidR="009A03C3">
        <w:rPr>
          <w:sz w:val="28"/>
          <w:szCs w:val="28"/>
        </w:rPr>
        <w:t xml:space="preserve"> установленном Положением.</w:t>
      </w:r>
    </w:p>
    <w:p w14:paraId="4F765FC6" w14:textId="77777777" w:rsidR="003207D2" w:rsidRPr="00E154E2" w:rsidRDefault="00E154E2" w:rsidP="00DE4B7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16825" w:rsidRPr="00E154E2">
        <w:rPr>
          <w:rFonts w:ascii="Times New Roman" w:hAnsi="Times New Roman" w:cs="Times New Roman"/>
          <w:sz w:val="28"/>
          <w:szCs w:val="28"/>
        </w:rPr>
        <w:t xml:space="preserve"> </w:t>
      </w:r>
      <w:r w:rsidR="003207D2" w:rsidRPr="00E154E2">
        <w:rPr>
          <w:rFonts w:ascii="Times New Roman" w:hAnsi="Times New Roman" w:cs="Times New Roman"/>
          <w:sz w:val="28"/>
          <w:szCs w:val="28"/>
        </w:rPr>
        <w:t xml:space="preserve">Планирование проверок </w:t>
      </w:r>
      <w:r w:rsidR="00DF47D8" w:rsidRPr="00E154E2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3207D2" w:rsidRPr="00E154E2">
        <w:rPr>
          <w:rFonts w:ascii="Times New Roman" w:hAnsi="Times New Roman" w:cs="Times New Roman"/>
          <w:sz w:val="28"/>
          <w:szCs w:val="28"/>
        </w:rPr>
        <w:t xml:space="preserve">, деятельность которых </w:t>
      </w:r>
      <w:r w:rsidR="003207D2" w:rsidRPr="00E154E2">
        <w:rPr>
          <w:rFonts w:ascii="Times New Roman" w:hAnsi="Times New Roman" w:cs="Times New Roman"/>
          <w:sz w:val="28"/>
          <w:szCs w:val="28"/>
        </w:rPr>
        <w:lastRenderedPageBreak/>
        <w:t>связана со строительством, реконструкцией, капитальным ремонтом</w:t>
      </w:r>
      <w:r w:rsidR="00F345FC" w:rsidRPr="00E154E2">
        <w:rPr>
          <w:rFonts w:ascii="Times New Roman" w:hAnsi="Times New Roman" w:cs="Times New Roman"/>
          <w:sz w:val="28"/>
          <w:szCs w:val="28"/>
        </w:rPr>
        <w:t>, сносом</w:t>
      </w:r>
      <w:r w:rsidR="003207D2" w:rsidRPr="00E154E2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 осуществляется с </w:t>
      </w:r>
      <w:r w:rsidR="00385844" w:rsidRPr="00E154E2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3207D2" w:rsidRPr="00E154E2">
        <w:rPr>
          <w:rFonts w:ascii="Times New Roman" w:hAnsi="Times New Roman" w:cs="Times New Roman"/>
          <w:sz w:val="28"/>
          <w:szCs w:val="28"/>
        </w:rPr>
        <w:t>применени</w:t>
      </w:r>
      <w:r w:rsidR="00385844" w:rsidRPr="00E154E2">
        <w:rPr>
          <w:rFonts w:ascii="Times New Roman" w:hAnsi="Times New Roman" w:cs="Times New Roman"/>
          <w:sz w:val="28"/>
          <w:szCs w:val="28"/>
        </w:rPr>
        <w:t>я</w:t>
      </w:r>
      <w:r w:rsidR="003207D2" w:rsidRPr="00E154E2">
        <w:rPr>
          <w:rFonts w:ascii="Times New Roman" w:hAnsi="Times New Roman" w:cs="Times New Roman"/>
          <w:sz w:val="28"/>
          <w:szCs w:val="28"/>
        </w:rPr>
        <w:t xml:space="preserve"> риск-ориентированного подхода</w:t>
      </w:r>
      <w:r w:rsidR="00385844" w:rsidRPr="00E154E2">
        <w:rPr>
          <w:rFonts w:ascii="Times New Roman" w:hAnsi="Times New Roman" w:cs="Times New Roman"/>
          <w:sz w:val="28"/>
          <w:szCs w:val="28"/>
        </w:rPr>
        <w:t>:</w:t>
      </w:r>
    </w:p>
    <w:p w14:paraId="0B451FA0" w14:textId="77777777" w:rsidR="00CD4CFC" w:rsidRPr="00385844" w:rsidRDefault="00E154E2" w:rsidP="00DE4B7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844" w:rsidRPr="00385844">
        <w:rPr>
          <w:rFonts w:ascii="Times New Roman" w:hAnsi="Times New Roman" w:cs="Times New Roman"/>
          <w:sz w:val="28"/>
          <w:szCs w:val="28"/>
        </w:rPr>
        <w:t>.6.1</w:t>
      </w:r>
      <w:r w:rsidR="00370EAA">
        <w:rPr>
          <w:rFonts w:ascii="Times New Roman" w:hAnsi="Times New Roman" w:cs="Times New Roman"/>
          <w:sz w:val="28"/>
          <w:szCs w:val="28"/>
        </w:rPr>
        <w:t>.</w:t>
      </w:r>
      <w:r w:rsidR="00B16825" w:rsidRPr="00B81F96">
        <w:rPr>
          <w:rFonts w:ascii="Times New Roman" w:hAnsi="Times New Roman" w:cs="Times New Roman"/>
          <w:sz w:val="28"/>
          <w:szCs w:val="28"/>
        </w:rPr>
        <w:t xml:space="preserve"> </w:t>
      </w:r>
      <w:r w:rsidR="00385844" w:rsidRPr="00385844">
        <w:rPr>
          <w:rFonts w:ascii="Times New Roman" w:hAnsi="Times New Roman" w:cs="Times New Roman"/>
          <w:sz w:val="28"/>
          <w:szCs w:val="28"/>
        </w:rPr>
        <w:tab/>
      </w:r>
      <w:r w:rsidR="00240BBC">
        <w:rPr>
          <w:rFonts w:ascii="Times New Roman" w:hAnsi="Times New Roman" w:cs="Times New Roman"/>
          <w:sz w:val="28"/>
          <w:szCs w:val="28"/>
        </w:rPr>
        <w:t>о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ценка деятельности членов </w:t>
      </w:r>
      <w:r w:rsidR="00385844" w:rsidRPr="00385844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0E23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D4CFC" w:rsidRPr="00385844">
        <w:rPr>
          <w:rFonts w:ascii="Times New Roman" w:hAnsi="Times New Roman" w:cs="Times New Roman"/>
          <w:sz w:val="28"/>
          <w:szCs w:val="28"/>
        </w:rPr>
        <w:t>риск-ориентированного подхода проводится ежегодно на основе информации, представляемой ими в форме отчетов в срок до 1 марта года следующего за отчетным</w:t>
      </w:r>
      <w:r w:rsidR="00385844" w:rsidRPr="00385844">
        <w:rPr>
          <w:rFonts w:ascii="Times New Roman" w:hAnsi="Times New Roman" w:cs="Times New Roman"/>
          <w:sz w:val="28"/>
          <w:szCs w:val="28"/>
        </w:rPr>
        <w:t>, а также име</w:t>
      </w:r>
      <w:r w:rsidR="004B2B0A">
        <w:rPr>
          <w:rFonts w:ascii="Times New Roman" w:hAnsi="Times New Roman" w:cs="Times New Roman"/>
          <w:sz w:val="28"/>
          <w:szCs w:val="28"/>
        </w:rPr>
        <w:t>ю</w:t>
      </w:r>
      <w:r w:rsidR="00385844" w:rsidRPr="00385844">
        <w:rPr>
          <w:rFonts w:ascii="Times New Roman" w:hAnsi="Times New Roman" w:cs="Times New Roman"/>
          <w:sz w:val="28"/>
          <w:szCs w:val="28"/>
        </w:rPr>
        <w:t>щейся в Ассоциации</w:t>
      </w:r>
      <w:r w:rsidR="00DD61D8" w:rsidRPr="00DD61D8">
        <w:rPr>
          <w:rFonts w:ascii="Times New Roman" w:hAnsi="Times New Roman" w:cs="Times New Roman"/>
          <w:sz w:val="28"/>
          <w:szCs w:val="28"/>
        </w:rPr>
        <w:t xml:space="preserve"> </w:t>
      </w:r>
      <w:r w:rsidR="00DD61D8" w:rsidRPr="00385844">
        <w:rPr>
          <w:rFonts w:ascii="Times New Roman" w:hAnsi="Times New Roman" w:cs="Times New Roman"/>
          <w:sz w:val="28"/>
          <w:szCs w:val="28"/>
        </w:rPr>
        <w:t>информации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>. При этом оценка проводится по обстоятельствам, произошедшим в течение отчетного года.</w:t>
      </w:r>
    </w:p>
    <w:p w14:paraId="75DAF7CA" w14:textId="7CBECAB8" w:rsidR="00CD4CFC" w:rsidRDefault="009643E1" w:rsidP="00DE4B7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1D8" w:rsidRPr="00DD61D8">
        <w:rPr>
          <w:rFonts w:ascii="Times New Roman" w:hAnsi="Times New Roman" w:cs="Times New Roman"/>
          <w:sz w:val="28"/>
          <w:szCs w:val="28"/>
        </w:rPr>
        <w:t>.6.2</w:t>
      </w:r>
      <w:r w:rsidR="004B2B0A">
        <w:rPr>
          <w:rFonts w:ascii="Times New Roman" w:hAnsi="Times New Roman" w:cs="Times New Roman"/>
          <w:sz w:val="28"/>
          <w:szCs w:val="28"/>
        </w:rPr>
        <w:t>.</w:t>
      </w:r>
      <w:r w:rsidR="00B16825" w:rsidRPr="00B81F96">
        <w:rPr>
          <w:rFonts w:ascii="Times New Roman" w:hAnsi="Times New Roman" w:cs="Times New Roman"/>
          <w:sz w:val="28"/>
          <w:szCs w:val="28"/>
        </w:rPr>
        <w:t xml:space="preserve"> </w:t>
      </w:r>
      <w:r w:rsidR="004B2B0A">
        <w:rPr>
          <w:rFonts w:ascii="Times New Roman" w:hAnsi="Times New Roman" w:cs="Times New Roman"/>
          <w:sz w:val="28"/>
          <w:szCs w:val="28"/>
        </w:rPr>
        <w:tab/>
      </w:r>
      <w:r w:rsidR="00240BBC">
        <w:rPr>
          <w:rFonts w:ascii="Times New Roman" w:hAnsi="Times New Roman" w:cs="Times New Roman"/>
          <w:sz w:val="28"/>
          <w:szCs w:val="28"/>
        </w:rPr>
        <w:t>р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членами </w:t>
      </w:r>
      <w:r w:rsidR="00DD61D8" w:rsidRPr="00DD61D8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осуществляется по </w:t>
      </w:r>
      <w:hyperlink r:id="rId8" w:history="1">
        <w:r w:rsidR="00F10D5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CD4CFC" w:rsidRPr="00DD61D8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етодике</w:t>
        </w:r>
      </w:hyperlink>
      <w:r w:rsidR="00F10D54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t xml:space="preserve"> расче</w:t>
      </w:r>
      <w:r w:rsidR="000E23C1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t xml:space="preserve">та значений показателей                                              </w:t>
      </w:r>
      <w:r w:rsidR="00F10D54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t>риск-ориентированного подхода</w:t>
      </w:r>
      <w:r w:rsidR="00627EA2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EAA" w:rsidRPr="00370EAA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8C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  <w:r w:rsidR="00DD61D8"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показателе</w:t>
      </w:r>
      <w:r w:rsidR="00DD61D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D61D8"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– ориентированного подхода </w:t>
      </w:r>
      <w:r w:rsidR="00DD61D8" w:rsidRPr="00DD61D8">
        <w:rPr>
          <w:rFonts w:ascii="Times New Roman" w:hAnsi="Times New Roman" w:cs="Times New Roman"/>
          <w:sz w:val="28"/>
          <w:szCs w:val="28"/>
        </w:rPr>
        <w:t>разраб</w:t>
      </w:r>
      <w:r w:rsidR="00BD113D">
        <w:rPr>
          <w:rFonts w:ascii="Times New Roman" w:hAnsi="Times New Roman" w:cs="Times New Roman"/>
          <w:sz w:val="28"/>
          <w:szCs w:val="28"/>
        </w:rPr>
        <w:t>отана</w:t>
      </w:r>
      <w:r w:rsidR="00F10D54">
        <w:rPr>
          <w:rFonts w:ascii="Times New Roman" w:hAnsi="Times New Roman" w:cs="Times New Roman"/>
          <w:sz w:val="28"/>
          <w:szCs w:val="28"/>
        </w:rPr>
        <w:t xml:space="preserve"> </w:t>
      </w:r>
      <w:r w:rsidR="00DD61D8" w:rsidRPr="00DD61D8">
        <w:rPr>
          <w:rFonts w:ascii="Times New Roman" w:hAnsi="Times New Roman" w:cs="Times New Roman"/>
          <w:sz w:val="28"/>
          <w:szCs w:val="28"/>
        </w:rPr>
        <w:t>на основе методики,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D27543">
        <w:rPr>
          <w:rFonts w:ascii="Times New Roman" w:hAnsi="Times New Roman" w:cs="Times New Roman"/>
          <w:sz w:val="28"/>
          <w:szCs w:val="28"/>
        </w:rPr>
        <w:t>п</w:t>
      </w:r>
      <w:r w:rsidR="00CD4CFC" w:rsidRPr="00DD61D8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РФ от 10 апреля 2017 г. N 699/</w:t>
      </w:r>
      <w:proofErr w:type="spellStart"/>
      <w:r w:rsidR="00CD4CFC" w:rsidRPr="00DD61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</w:t>
      </w:r>
      <w:r w:rsidR="00DD61D8" w:rsidRPr="00DD61D8">
        <w:rPr>
          <w:rFonts w:ascii="Times New Roman" w:hAnsi="Times New Roman" w:cs="Times New Roman"/>
          <w:sz w:val="28"/>
          <w:szCs w:val="28"/>
        </w:rPr>
        <w:t>(</w:t>
      </w:r>
      <w:r w:rsidR="00CD4CFC" w:rsidRPr="00DD61D8">
        <w:rPr>
          <w:rFonts w:ascii="Times New Roman" w:hAnsi="Times New Roman" w:cs="Times New Roman"/>
          <w:sz w:val="28"/>
          <w:szCs w:val="28"/>
        </w:rPr>
        <w:t>вступившего в силу с 01.07.2017</w:t>
      </w:r>
      <w:r w:rsidR="00DD61D8" w:rsidRPr="00DD61D8">
        <w:rPr>
          <w:rFonts w:ascii="Times New Roman" w:hAnsi="Times New Roman" w:cs="Times New Roman"/>
          <w:sz w:val="28"/>
          <w:szCs w:val="28"/>
        </w:rPr>
        <w:t>), с учетом того, что р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</w:t>
      </w:r>
      <w:r w:rsidR="00DD61D8" w:rsidRPr="00DD61D8">
        <w:rPr>
          <w:rFonts w:ascii="Times New Roman" w:hAnsi="Times New Roman" w:cs="Times New Roman"/>
          <w:sz w:val="28"/>
          <w:szCs w:val="28"/>
        </w:rPr>
        <w:t>в Ассоциации</w:t>
      </w:r>
      <w:r w:rsidR="00CD4CFC" w:rsidRPr="00DD61D8">
        <w:rPr>
          <w:rFonts w:ascii="Times New Roman" w:hAnsi="Times New Roman" w:cs="Times New Roman"/>
          <w:sz w:val="28"/>
          <w:szCs w:val="28"/>
        </w:rPr>
        <w:t>.</w:t>
      </w:r>
    </w:p>
    <w:p w14:paraId="3E73F0ED" w14:textId="247A2492" w:rsidR="003A3193" w:rsidRPr="00227175" w:rsidRDefault="003A3193" w:rsidP="00227175">
      <w:pPr>
        <w:spacing w:line="360" w:lineRule="auto"/>
        <w:ind w:right="-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A98">
        <w:rPr>
          <w:rFonts w:ascii="Times New Roman" w:hAnsi="Times New Roman" w:cs="Times New Roman"/>
          <w:sz w:val="28"/>
          <w:szCs w:val="28"/>
        </w:rPr>
        <w:t xml:space="preserve">В случае, если член Ассоциации не представил Отчет о деятельности, при определении периодичности и формы мероприятий по контролю, для этого члена Ассоциации в методике расчета значений показателей риск-ориентированного подхода принимается категория риска «значительный риск» (значимость риска - </w:t>
      </w:r>
      <w:r w:rsidR="00227175" w:rsidRPr="00227175">
        <w:rPr>
          <w:rFonts w:ascii="Times New Roman" w:hAnsi="Times New Roman" w:cs="Times New Roman"/>
          <w:sz w:val="28"/>
          <w:szCs w:val="28"/>
        </w:rPr>
        <w:t>4</w:t>
      </w:r>
      <w:r w:rsidRPr="00966A98">
        <w:rPr>
          <w:rFonts w:ascii="Times New Roman" w:hAnsi="Times New Roman" w:cs="Times New Roman"/>
          <w:sz w:val="28"/>
          <w:szCs w:val="28"/>
        </w:rPr>
        <w:t>)</w:t>
      </w:r>
      <w:r w:rsidR="00227175">
        <w:rPr>
          <w:rFonts w:ascii="Times New Roman" w:hAnsi="Times New Roman" w:cs="Times New Roman"/>
          <w:sz w:val="28"/>
          <w:szCs w:val="28"/>
        </w:rPr>
        <w:t>.</w:t>
      </w:r>
    </w:p>
    <w:p w14:paraId="6C610933" w14:textId="77777777" w:rsidR="003207D2" w:rsidRDefault="00134A76" w:rsidP="00134A76">
      <w:pPr>
        <w:pStyle w:val="1"/>
        <w:jc w:val="center"/>
        <w:rPr>
          <w:rStyle w:val="ad"/>
          <w:b/>
          <w:bCs/>
        </w:rPr>
      </w:pPr>
      <w:bookmarkStart w:id="8" w:name="_Toc6409588"/>
      <w:r>
        <w:rPr>
          <w:rStyle w:val="ad"/>
          <w:b/>
          <w:bCs/>
        </w:rPr>
        <w:t xml:space="preserve">5. </w:t>
      </w:r>
      <w:r w:rsidR="003207D2" w:rsidRPr="00134A76">
        <w:rPr>
          <w:rStyle w:val="ad"/>
          <w:b/>
          <w:bCs/>
        </w:rPr>
        <w:t xml:space="preserve">Лица, осуществляющие </w:t>
      </w:r>
      <w:r w:rsidR="00D01A1B" w:rsidRPr="00134A76">
        <w:rPr>
          <w:rStyle w:val="ad"/>
          <w:b/>
          <w:bCs/>
        </w:rPr>
        <w:t>проверку</w:t>
      </w:r>
      <w:bookmarkEnd w:id="8"/>
    </w:p>
    <w:p w14:paraId="61AADD71" w14:textId="77777777" w:rsidR="00F35187" w:rsidRPr="00F35187" w:rsidRDefault="00F35187" w:rsidP="00F35187"/>
    <w:p w14:paraId="72FE11E3" w14:textId="77777777" w:rsidR="003207D2" w:rsidRDefault="009643E1" w:rsidP="00DE4B7E">
      <w:pPr>
        <w:pStyle w:val="13"/>
        <w:numPr>
          <w:ilvl w:val="1"/>
          <w:numId w:val="21"/>
        </w:numPr>
        <w:shd w:val="clear" w:color="auto" w:fill="auto"/>
        <w:tabs>
          <w:tab w:val="left" w:pos="710"/>
        </w:tabs>
        <w:spacing w:before="120" w:line="348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207D2" w:rsidRPr="00F64262">
        <w:rPr>
          <w:sz w:val="28"/>
          <w:szCs w:val="28"/>
        </w:rPr>
        <w:t>Контроль</w:t>
      </w:r>
      <w:r w:rsidR="00F020A9">
        <w:rPr>
          <w:sz w:val="28"/>
          <w:szCs w:val="28"/>
        </w:rPr>
        <w:t xml:space="preserve"> </w:t>
      </w:r>
      <w:r w:rsidR="003207D2" w:rsidRPr="002A3B0B">
        <w:rPr>
          <w:sz w:val="28"/>
          <w:szCs w:val="28"/>
        </w:rPr>
        <w:t>за деятельностью членов</w:t>
      </w:r>
      <w:r w:rsidR="003207D2" w:rsidRPr="00F64262">
        <w:rPr>
          <w:sz w:val="28"/>
          <w:szCs w:val="28"/>
        </w:rPr>
        <w:t xml:space="preserve"> </w:t>
      </w:r>
      <w:r w:rsidR="00F020A9">
        <w:rPr>
          <w:sz w:val="28"/>
          <w:szCs w:val="28"/>
        </w:rPr>
        <w:t>Ассоциации</w:t>
      </w:r>
      <w:r w:rsidR="00F020A9" w:rsidRPr="00F64262">
        <w:rPr>
          <w:sz w:val="28"/>
          <w:szCs w:val="28"/>
        </w:rPr>
        <w:t xml:space="preserve"> </w:t>
      </w:r>
      <w:r w:rsidR="003207D2" w:rsidRPr="00F64262">
        <w:rPr>
          <w:sz w:val="28"/>
          <w:szCs w:val="28"/>
        </w:rPr>
        <w:t>осуществляет</w:t>
      </w:r>
      <w:r w:rsidR="00F020A9">
        <w:rPr>
          <w:sz w:val="28"/>
          <w:szCs w:val="28"/>
        </w:rPr>
        <w:t>ся</w:t>
      </w:r>
      <w:r w:rsidR="003207D2" w:rsidRPr="00F64262">
        <w:rPr>
          <w:sz w:val="28"/>
          <w:szCs w:val="28"/>
        </w:rPr>
        <w:t xml:space="preserve"> уполномоченны</w:t>
      </w:r>
      <w:r w:rsidR="00F020A9">
        <w:rPr>
          <w:sz w:val="28"/>
          <w:szCs w:val="28"/>
        </w:rPr>
        <w:t>ми на это</w:t>
      </w:r>
      <w:r w:rsidR="003207D2" w:rsidRPr="00F64262">
        <w:rPr>
          <w:sz w:val="28"/>
          <w:szCs w:val="28"/>
        </w:rPr>
        <w:t xml:space="preserve"> лица</w:t>
      </w:r>
      <w:r w:rsidR="00F020A9">
        <w:rPr>
          <w:sz w:val="28"/>
          <w:szCs w:val="28"/>
        </w:rPr>
        <w:t>ми:</w:t>
      </w:r>
      <w:r w:rsidR="003207D2" w:rsidRPr="00F64262">
        <w:rPr>
          <w:sz w:val="28"/>
          <w:szCs w:val="28"/>
        </w:rPr>
        <w:t xml:space="preserve"> </w:t>
      </w:r>
    </w:p>
    <w:p w14:paraId="18012981" w14:textId="77777777" w:rsidR="003207D2" w:rsidRPr="00F020A9" w:rsidRDefault="00D01A1B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left="710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должностными </w:t>
      </w:r>
      <w:r w:rsidR="00F345FC">
        <w:rPr>
          <w:sz w:val="28"/>
          <w:szCs w:val="28"/>
        </w:rPr>
        <w:t xml:space="preserve">лицами </w:t>
      </w:r>
      <w:r w:rsidR="00F345FC" w:rsidRPr="00F020A9">
        <w:rPr>
          <w:sz w:val="28"/>
          <w:szCs w:val="28"/>
        </w:rPr>
        <w:t>Ассоциации</w:t>
      </w:r>
      <w:r w:rsidR="004B2B0A" w:rsidRPr="00F020A9">
        <w:rPr>
          <w:sz w:val="28"/>
          <w:szCs w:val="28"/>
        </w:rPr>
        <w:t>;</w:t>
      </w:r>
    </w:p>
    <w:p w14:paraId="7FA1ED09" w14:textId="77777777" w:rsidR="009643E1" w:rsidRDefault="00D01A1B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left="71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специалистами, не являющимися работниками Ассоциации.</w:t>
      </w:r>
    </w:p>
    <w:p w14:paraId="020F74CC" w14:textId="77777777" w:rsidR="003207D2" w:rsidRPr="00156E41" w:rsidRDefault="00156E41" w:rsidP="00DE4B7E">
      <w:pPr>
        <w:pStyle w:val="13"/>
        <w:numPr>
          <w:ilvl w:val="1"/>
          <w:numId w:val="22"/>
        </w:numPr>
        <w:shd w:val="clear" w:color="auto" w:fill="auto"/>
        <w:tabs>
          <w:tab w:val="left" w:pos="1275"/>
        </w:tabs>
        <w:spacing w:before="0" w:line="348" w:lineRule="auto"/>
        <w:ind w:left="0" w:firstLine="710"/>
        <w:rPr>
          <w:color w:val="auto"/>
          <w:spacing w:val="-6"/>
          <w:sz w:val="28"/>
          <w:szCs w:val="28"/>
          <w:lang w:eastAsia="en-US"/>
        </w:rPr>
      </w:pPr>
      <w:r w:rsidRPr="00156E41">
        <w:rPr>
          <w:sz w:val="28"/>
          <w:szCs w:val="28"/>
        </w:rPr>
        <w:t>Для проведения проверки могут привлекаться</w:t>
      </w:r>
      <w:r w:rsidR="00D01A1B" w:rsidRPr="00156E41">
        <w:rPr>
          <w:sz w:val="28"/>
          <w:szCs w:val="28"/>
        </w:rPr>
        <w:t xml:space="preserve"> эксперты</w:t>
      </w:r>
      <w:r w:rsidRPr="00156E41">
        <w:rPr>
          <w:sz w:val="28"/>
          <w:szCs w:val="28"/>
        </w:rPr>
        <w:t xml:space="preserve"> и</w:t>
      </w:r>
      <w:r w:rsidR="00D01A1B" w:rsidRPr="00156E41">
        <w:rPr>
          <w:sz w:val="28"/>
          <w:szCs w:val="28"/>
        </w:rPr>
        <w:t xml:space="preserve"> экспертные организации</w:t>
      </w:r>
      <w:r w:rsidRPr="00156E41">
        <w:rPr>
          <w:sz w:val="28"/>
          <w:szCs w:val="28"/>
        </w:rPr>
        <w:t>.</w:t>
      </w:r>
      <w:r w:rsidR="00D01A1B" w:rsidRPr="00156E41">
        <w:rPr>
          <w:color w:val="auto"/>
          <w:spacing w:val="-6"/>
          <w:sz w:val="28"/>
          <w:szCs w:val="28"/>
          <w:lang w:eastAsia="en-US"/>
        </w:rPr>
        <w:t xml:space="preserve"> </w:t>
      </w:r>
    </w:p>
    <w:p w14:paraId="260079C6" w14:textId="77777777" w:rsidR="003207D2" w:rsidRDefault="003207D2" w:rsidP="00DE4B7E">
      <w:pPr>
        <w:pStyle w:val="13"/>
        <w:numPr>
          <w:ilvl w:val="1"/>
          <w:numId w:val="22"/>
        </w:numPr>
        <w:shd w:val="clear" w:color="auto" w:fill="auto"/>
        <w:tabs>
          <w:tab w:val="left" w:pos="1275"/>
        </w:tabs>
        <w:spacing w:before="0" w:line="348" w:lineRule="auto"/>
        <w:ind w:left="0" w:firstLine="710"/>
        <w:rPr>
          <w:sz w:val="28"/>
          <w:szCs w:val="28"/>
        </w:rPr>
      </w:pPr>
      <w:r w:rsidRPr="00156E41">
        <w:rPr>
          <w:color w:val="auto"/>
          <w:spacing w:val="-6"/>
          <w:sz w:val="28"/>
          <w:szCs w:val="28"/>
          <w:lang w:eastAsia="en-US"/>
        </w:rPr>
        <w:t xml:space="preserve">Эксперты – физические лица, имеющие специальные знания, квалификацию и опыт работы в соответствующей сфере деятельности, привлекаемые </w:t>
      </w:r>
      <w:r w:rsidRPr="00156E41">
        <w:rPr>
          <w:sz w:val="28"/>
          <w:szCs w:val="28"/>
        </w:rPr>
        <w:t>саморегулируемой организацие</w:t>
      </w:r>
      <w:r w:rsidRPr="00156E41">
        <w:rPr>
          <w:color w:val="auto"/>
          <w:spacing w:val="-6"/>
          <w:sz w:val="28"/>
          <w:szCs w:val="28"/>
          <w:lang w:eastAsia="en-US"/>
        </w:rPr>
        <w:t>й к проведению мероприятий по контролю.</w:t>
      </w:r>
    </w:p>
    <w:p w14:paraId="7B4C553B" w14:textId="77777777" w:rsidR="003207D2" w:rsidRPr="00942B96" w:rsidRDefault="003207D2" w:rsidP="00DE4B7E">
      <w:pPr>
        <w:pStyle w:val="13"/>
        <w:numPr>
          <w:ilvl w:val="1"/>
          <w:numId w:val="22"/>
        </w:numPr>
        <w:shd w:val="clear" w:color="auto" w:fill="auto"/>
        <w:tabs>
          <w:tab w:val="left" w:pos="1275"/>
        </w:tabs>
        <w:spacing w:before="0" w:line="348" w:lineRule="auto"/>
        <w:ind w:left="0" w:firstLine="710"/>
        <w:rPr>
          <w:sz w:val="28"/>
          <w:szCs w:val="28"/>
        </w:rPr>
      </w:pPr>
      <w:r w:rsidRPr="00942B96">
        <w:rPr>
          <w:color w:val="auto"/>
          <w:spacing w:val="-6"/>
          <w:sz w:val="28"/>
          <w:szCs w:val="28"/>
          <w:lang w:eastAsia="en-US"/>
        </w:rPr>
        <w:t xml:space="preserve">Экспертные организации – юридические лица, аккредитованные </w:t>
      </w:r>
      <w:r w:rsidR="000E23C1">
        <w:rPr>
          <w:color w:val="auto"/>
          <w:spacing w:val="-6"/>
          <w:sz w:val="28"/>
          <w:szCs w:val="28"/>
          <w:lang w:eastAsia="en-US"/>
        </w:rPr>
        <w:t xml:space="preserve">                                 </w:t>
      </w:r>
      <w:r w:rsidRPr="00942B96">
        <w:rPr>
          <w:color w:val="auto"/>
          <w:spacing w:val="-6"/>
          <w:sz w:val="28"/>
          <w:szCs w:val="28"/>
          <w:lang w:eastAsia="en-US"/>
        </w:rPr>
        <w:t xml:space="preserve">в установленном порядке, обладающие квалифицированными работниками и имеющие в наличии на праве собственности или на ином законном основании имущество, необходимое для проведения мероприятий по контролю. </w:t>
      </w:r>
    </w:p>
    <w:p w14:paraId="3A6EA109" w14:textId="77777777" w:rsidR="003207D2" w:rsidRDefault="003207D2" w:rsidP="00DE4B7E">
      <w:pPr>
        <w:pStyle w:val="13"/>
        <w:numPr>
          <w:ilvl w:val="1"/>
          <w:numId w:val="22"/>
        </w:numPr>
        <w:shd w:val="clear" w:color="auto" w:fill="auto"/>
        <w:tabs>
          <w:tab w:val="left" w:pos="1275"/>
        </w:tabs>
        <w:spacing w:before="0" w:line="348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 xml:space="preserve">Привлечение для </w:t>
      </w:r>
      <w:r w:rsidRPr="00041488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041488">
        <w:rPr>
          <w:sz w:val="28"/>
          <w:szCs w:val="28"/>
        </w:rPr>
        <w:t xml:space="preserve"> контроля лиц, указанных в пункт</w:t>
      </w:r>
      <w:r w:rsidR="00707351">
        <w:rPr>
          <w:sz w:val="28"/>
          <w:szCs w:val="28"/>
        </w:rPr>
        <w:t>е</w:t>
      </w:r>
      <w:r w:rsidRPr="00041488">
        <w:rPr>
          <w:sz w:val="28"/>
          <w:szCs w:val="28"/>
        </w:rPr>
        <w:t xml:space="preserve"> </w:t>
      </w:r>
      <w:r w:rsidR="00707351">
        <w:rPr>
          <w:sz w:val="28"/>
          <w:szCs w:val="28"/>
        </w:rPr>
        <w:t>5.2</w:t>
      </w:r>
      <w:r w:rsidR="000E23C1">
        <w:rPr>
          <w:sz w:val="28"/>
          <w:szCs w:val="28"/>
        </w:rPr>
        <w:t>.</w:t>
      </w:r>
      <w:r w:rsidRPr="00041488">
        <w:rPr>
          <w:sz w:val="28"/>
          <w:szCs w:val="28"/>
        </w:rPr>
        <w:t xml:space="preserve"> производится на основании договора между </w:t>
      </w:r>
      <w:r w:rsidR="004B2B0A">
        <w:rPr>
          <w:sz w:val="28"/>
          <w:szCs w:val="28"/>
        </w:rPr>
        <w:t>Ассоциацией</w:t>
      </w:r>
      <w:r w:rsidRPr="00041488">
        <w:rPr>
          <w:sz w:val="28"/>
          <w:szCs w:val="28"/>
        </w:rPr>
        <w:t xml:space="preserve"> и привлеченными лицами</w:t>
      </w:r>
      <w:r>
        <w:rPr>
          <w:sz w:val="28"/>
          <w:szCs w:val="28"/>
        </w:rPr>
        <w:t>.</w:t>
      </w:r>
    </w:p>
    <w:p w14:paraId="41249FA0" w14:textId="77777777" w:rsidR="003207D2" w:rsidRPr="007F6B0B" w:rsidRDefault="003207D2" w:rsidP="00DE4B7E">
      <w:pPr>
        <w:pStyle w:val="13"/>
        <w:numPr>
          <w:ilvl w:val="1"/>
          <w:numId w:val="22"/>
        </w:numPr>
        <w:shd w:val="clear" w:color="auto" w:fill="auto"/>
        <w:tabs>
          <w:tab w:val="left" w:pos="1275"/>
        </w:tabs>
        <w:spacing w:before="0" w:line="348" w:lineRule="auto"/>
        <w:ind w:left="0" w:firstLine="710"/>
        <w:rPr>
          <w:sz w:val="28"/>
          <w:szCs w:val="28"/>
        </w:rPr>
      </w:pPr>
      <w:r w:rsidRPr="007F6B0B">
        <w:rPr>
          <w:sz w:val="28"/>
          <w:szCs w:val="28"/>
        </w:rPr>
        <w:t xml:space="preserve">Лица, участвующие в контрольных мероприятиях должны быть независимы. Они не должны прямо или косвенно быть заинтересованы </w:t>
      </w:r>
      <w:r w:rsidR="000E23C1">
        <w:rPr>
          <w:sz w:val="28"/>
          <w:szCs w:val="28"/>
        </w:rPr>
        <w:t xml:space="preserve">                           </w:t>
      </w:r>
      <w:r w:rsidRPr="007F6B0B">
        <w:rPr>
          <w:sz w:val="28"/>
          <w:szCs w:val="28"/>
        </w:rPr>
        <w:t>в результатах контроля, не должны быть связаны с проверяемыми организациями трудовыми отношениями, не</w:t>
      </w:r>
      <w:r w:rsidR="0050326E">
        <w:rPr>
          <w:sz w:val="28"/>
          <w:szCs w:val="28"/>
        </w:rPr>
        <w:t xml:space="preserve"> могут быть их аффилированными </w:t>
      </w:r>
      <w:r w:rsidRPr="007F6B0B">
        <w:rPr>
          <w:sz w:val="28"/>
          <w:szCs w:val="28"/>
        </w:rPr>
        <w:t>лицами, в том числе быть учредителями или участниками этих юридических лиц.</w:t>
      </w:r>
    </w:p>
    <w:p w14:paraId="350C904C" w14:textId="77777777" w:rsidR="005A1886" w:rsidRPr="005A1886" w:rsidRDefault="00452BC4" w:rsidP="00DE4B7E">
      <w:pPr>
        <w:pStyle w:val="13"/>
        <w:shd w:val="clear" w:color="auto" w:fill="auto"/>
        <w:tabs>
          <w:tab w:val="left" w:pos="1275"/>
        </w:tabs>
        <w:spacing w:before="0" w:line="348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5A1886" w:rsidRPr="005A1886">
        <w:rPr>
          <w:sz w:val="28"/>
          <w:szCs w:val="28"/>
        </w:rPr>
        <w:t xml:space="preserve">Наделение лиц полномочиями </w:t>
      </w:r>
      <w:r w:rsidR="00631E89">
        <w:rPr>
          <w:sz w:val="28"/>
          <w:szCs w:val="28"/>
        </w:rPr>
        <w:t>для осуществления контроля</w:t>
      </w:r>
      <w:r w:rsidR="00631E89" w:rsidRPr="00297912">
        <w:rPr>
          <w:sz w:val="28"/>
          <w:szCs w:val="28"/>
        </w:rPr>
        <w:t xml:space="preserve"> </w:t>
      </w:r>
      <w:r w:rsidR="003207D2" w:rsidRPr="005A1886">
        <w:rPr>
          <w:sz w:val="28"/>
          <w:szCs w:val="28"/>
        </w:rPr>
        <w:t xml:space="preserve">за </w:t>
      </w:r>
      <w:r w:rsidR="00850900" w:rsidRPr="005A1886">
        <w:rPr>
          <w:sz w:val="28"/>
          <w:szCs w:val="28"/>
        </w:rPr>
        <w:t>деятельностью членов про</w:t>
      </w:r>
      <w:r w:rsidR="003207D2" w:rsidRPr="005A1886">
        <w:rPr>
          <w:sz w:val="28"/>
          <w:szCs w:val="28"/>
        </w:rPr>
        <w:t xml:space="preserve">водится приказом </w:t>
      </w:r>
      <w:r w:rsidR="004B2B0A" w:rsidRPr="005A1886">
        <w:rPr>
          <w:sz w:val="28"/>
          <w:szCs w:val="28"/>
        </w:rPr>
        <w:t>Ассоциации</w:t>
      </w:r>
      <w:r w:rsidR="003207D2" w:rsidRPr="005A1886">
        <w:rPr>
          <w:sz w:val="28"/>
          <w:szCs w:val="28"/>
        </w:rPr>
        <w:t>.</w:t>
      </w:r>
      <w:r w:rsidR="003207D2" w:rsidRPr="005A1886">
        <w:t xml:space="preserve"> </w:t>
      </w:r>
    </w:p>
    <w:p w14:paraId="3E087EEA" w14:textId="77777777" w:rsidR="005A1886" w:rsidRPr="005A1886" w:rsidRDefault="00452BC4" w:rsidP="00DE4B7E">
      <w:pPr>
        <w:pStyle w:val="a7"/>
        <w:widowControl/>
        <w:tabs>
          <w:tab w:val="left" w:pos="1418"/>
        </w:tabs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23C1">
        <w:rPr>
          <w:rFonts w:ascii="Times New Roman" w:hAnsi="Times New Roman"/>
          <w:sz w:val="28"/>
          <w:szCs w:val="28"/>
        </w:rPr>
        <w:t xml:space="preserve">.8. </w:t>
      </w:r>
      <w:r w:rsidR="005A1886" w:rsidRPr="005A1886">
        <w:rPr>
          <w:rFonts w:ascii="Times New Roman" w:hAnsi="Times New Roman"/>
          <w:sz w:val="28"/>
          <w:szCs w:val="28"/>
        </w:rPr>
        <w:t xml:space="preserve">При проведении проверки, лица, осуществляющие </w:t>
      </w:r>
      <w:r w:rsidR="0050326E">
        <w:rPr>
          <w:rFonts w:ascii="Times New Roman" w:hAnsi="Times New Roman"/>
          <w:sz w:val="28"/>
          <w:szCs w:val="28"/>
        </w:rPr>
        <w:t>проверку</w:t>
      </w:r>
      <w:r w:rsidR="001650E0">
        <w:rPr>
          <w:rFonts w:ascii="Times New Roman" w:hAnsi="Times New Roman"/>
          <w:sz w:val="28"/>
          <w:szCs w:val="28"/>
        </w:rPr>
        <w:t xml:space="preserve"> </w:t>
      </w:r>
      <w:r w:rsidR="000E23C1">
        <w:rPr>
          <w:rFonts w:ascii="Times New Roman" w:hAnsi="Times New Roman"/>
          <w:sz w:val="28"/>
          <w:szCs w:val="28"/>
        </w:rPr>
        <w:t xml:space="preserve">                          </w:t>
      </w:r>
      <w:r w:rsidR="005A1886" w:rsidRPr="005A1886">
        <w:rPr>
          <w:rFonts w:ascii="Times New Roman" w:hAnsi="Times New Roman"/>
          <w:sz w:val="28"/>
          <w:szCs w:val="28"/>
        </w:rPr>
        <w:t>не должны:</w:t>
      </w:r>
    </w:p>
    <w:p w14:paraId="66F99F89" w14:textId="77777777" w:rsidR="005A1886" w:rsidRDefault="005A1886" w:rsidP="00DE4B7E">
      <w:pPr>
        <w:widowControl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требовать представления документов, информации и </w:t>
      </w:r>
      <w:r w:rsidR="0050326E">
        <w:rPr>
          <w:rFonts w:ascii="Times New Roman" w:hAnsi="Times New Roman"/>
          <w:sz w:val="28"/>
          <w:szCs w:val="28"/>
        </w:rPr>
        <w:t>материалов</w:t>
      </w:r>
      <w:r w:rsidR="001650E0">
        <w:rPr>
          <w:rFonts w:ascii="Times New Roman" w:hAnsi="Times New Roman"/>
          <w:sz w:val="28"/>
          <w:szCs w:val="28"/>
        </w:rPr>
        <w:t xml:space="preserve"> </w:t>
      </w:r>
      <w:r w:rsidR="000E23C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не являющихся объектами проверки или не относящихся к предмету контроля;</w:t>
      </w:r>
    </w:p>
    <w:p w14:paraId="116A4462" w14:textId="77777777" w:rsidR="005A1886" w:rsidRDefault="005A1886" w:rsidP="00DE4B7E">
      <w:pPr>
        <w:widowControl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распространять информацию, полученную в результате проведения проверки и составляющую государственную, коммерческую, служебную и иную охраняемую законом тайну.</w:t>
      </w:r>
    </w:p>
    <w:p w14:paraId="34CE0F83" w14:textId="77777777" w:rsidR="003C2B0B" w:rsidRDefault="00134A76" w:rsidP="00134A76">
      <w:pPr>
        <w:pStyle w:val="1"/>
        <w:jc w:val="center"/>
      </w:pPr>
      <w:bookmarkStart w:id="9" w:name="_Toc6409589"/>
      <w:r>
        <w:t xml:space="preserve">6. </w:t>
      </w:r>
      <w:r w:rsidR="00A22CBA" w:rsidRPr="004B53C7">
        <w:t>Порядок организации</w:t>
      </w:r>
      <w:r w:rsidR="00724AA1">
        <w:t xml:space="preserve"> </w:t>
      </w:r>
      <w:r w:rsidR="00A22CBA">
        <w:t>и</w:t>
      </w:r>
      <w:r w:rsidR="00724AA1">
        <w:t xml:space="preserve"> </w:t>
      </w:r>
      <w:r w:rsidR="00A22CBA">
        <w:t>проведения проверок</w:t>
      </w:r>
      <w:r w:rsidR="003C2B0B">
        <w:t xml:space="preserve"> </w:t>
      </w:r>
      <w:r w:rsidR="003C2B0B" w:rsidRPr="003C2B0B">
        <w:t>требований стандартов и внутренних документов Ассоциации, условий членства в Ассоциации, требований законодательства Российской Федерации о градостроительной деятельности, о техническом регулировании</w:t>
      </w:r>
      <w:bookmarkEnd w:id="9"/>
    </w:p>
    <w:p w14:paraId="6035D8FF" w14:textId="77777777" w:rsidR="00F35187" w:rsidRPr="00F35187" w:rsidRDefault="00F35187" w:rsidP="00F35187"/>
    <w:p w14:paraId="0CD2A8A0" w14:textId="77777777" w:rsidR="001D77E8" w:rsidRPr="001D77E8" w:rsidRDefault="00B16825" w:rsidP="00FC68F2">
      <w:pPr>
        <w:pStyle w:val="13"/>
        <w:numPr>
          <w:ilvl w:val="0"/>
          <w:numId w:val="7"/>
        </w:numPr>
        <w:tabs>
          <w:tab w:val="left" w:pos="993"/>
        </w:tabs>
        <w:spacing w:before="0" w:line="348" w:lineRule="auto"/>
        <w:ind w:left="0" w:firstLine="709"/>
        <w:rPr>
          <w:sz w:val="28"/>
          <w:szCs w:val="28"/>
        </w:rPr>
      </w:pPr>
      <w:r w:rsidRPr="00B16825">
        <w:rPr>
          <w:sz w:val="28"/>
          <w:szCs w:val="28"/>
        </w:rPr>
        <w:lastRenderedPageBreak/>
        <w:t xml:space="preserve">. </w:t>
      </w:r>
      <w:r w:rsidR="00BF1018">
        <w:rPr>
          <w:sz w:val="28"/>
          <w:szCs w:val="28"/>
        </w:rPr>
        <w:t>Подготовка</w:t>
      </w:r>
      <w:r w:rsidR="001D77E8" w:rsidRPr="001D77E8">
        <w:rPr>
          <w:sz w:val="28"/>
          <w:szCs w:val="28"/>
        </w:rPr>
        <w:t xml:space="preserve"> плановой выездной проверки включает: </w:t>
      </w:r>
    </w:p>
    <w:p w14:paraId="089BAA84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567" w:firstLine="142"/>
        <w:rPr>
          <w:sz w:val="28"/>
          <w:szCs w:val="28"/>
        </w:rPr>
      </w:pPr>
      <w:r w:rsidRPr="001D77E8">
        <w:rPr>
          <w:sz w:val="28"/>
          <w:szCs w:val="28"/>
        </w:rPr>
        <w:t xml:space="preserve">разработку Индивидуальной программы проверки (Приложение </w:t>
      </w:r>
      <w:r w:rsidR="004B53C7">
        <w:rPr>
          <w:sz w:val="28"/>
          <w:szCs w:val="28"/>
        </w:rPr>
        <w:t>Б</w:t>
      </w:r>
      <w:r w:rsidRPr="001D77E8">
        <w:rPr>
          <w:sz w:val="28"/>
          <w:szCs w:val="28"/>
        </w:rPr>
        <w:t xml:space="preserve">); </w:t>
      </w:r>
    </w:p>
    <w:p w14:paraId="56E939C2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567" w:firstLine="142"/>
        <w:rPr>
          <w:sz w:val="28"/>
          <w:szCs w:val="28"/>
        </w:rPr>
      </w:pPr>
      <w:r w:rsidRPr="001D77E8">
        <w:rPr>
          <w:sz w:val="28"/>
          <w:szCs w:val="28"/>
        </w:rPr>
        <w:t xml:space="preserve">подготовку и издание Приказа о проведении проверки (Приложение </w:t>
      </w:r>
      <w:r w:rsidR="004B53C7">
        <w:rPr>
          <w:sz w:val="28"/>
          <w:szCs w:val="28"/>
        </w:rPr>
        <w:t>В</w:t>
      </w:r>
      <w:r w:rsidRPr="001D77E8">
        <w:rPr>
          <w:sz w:val="28"/>
          <w:szCs w:val="28"/>
        </w:rPr>
        <w:t xml:space="preserve">); </w:t>
      </w:r>
    </w:p>
    <w:p w14:paraId="4C599CF8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1D77E8">
        <w:rPr>
          <w:sz w:val="28"/>
          <w:szCs w:val="28"/>
        </w:rPr>
        <w:t xml:space="preserve">уведомление проверяемого члена Ассоциации о предстоящей проверке в срок не позднее, чем за десять дней до начала проверки, с направлением копии приказа о проведении проверки и Индивидуальной программы проверки; </w:t>
      </w:r>
    </w:p>
    <w:p w14:paraId="24E7B99A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подготовку комиссии;</w:t>
      </w:r>
    </w:p>
    <w:p w14:paraId="68C804D0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подготовку проверяемого члена Ассоциации к проверке;</w:t>
      </w:r>
    </w:p>
    <w:p w14:paraId="5C6D7E6C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материально-техническое обеспечение.</w:t>
      </w:r>
    </w:p>
    <w:p w14:paraId="6F97CD6C" w14:textId="77777777" w:rsidR="001D77E8" w:rsidRPr="001D77E8" w:rsidRDefault="00B16825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B168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16825">
        <w:rPr>
          <w:sz w:val="28"/>
          <w:szCs w:val="28"/>
        </w:rPr>
        <w:t>2.</w:t>
      </w:r>
      <w:r w:rsidR="001D77E8" w:rsidRPr="001D77E8">
        <w:rPr>
          <w:sz w:val="28"/>
          <w:szCs w:val="28"/>
        </w:rPr>
        <w:t xml:space="preserve"> При разработке Индивидуальной программы проверки учитываются вид проверки, специфика деятельности проверяемого члена Ассоциации и </w:t>
      </w:r>
      <w:proofErr w:type="gramStart"/>
      <w:r w:rsidR="001D77E8" w:rsidRPr="001D77E8">
        <w:rPr>
          <w:sz w:val="28"/>
          <w:szCs w:val="28"/>
        </w:rPr>
        <w:t xml:space="preserve">объекты, </w:t>
      </w:r>
      <w:r w:rsidR="0050326E">
        <w:rPr>
          <w:sz w:val="28"/>
          <w:szCs w:val="28"/>
        </w:rPr>
        <w:t xml:space="preserve">  </w:t>
      </w:r>
      <w:proofErr w:type="gramEnd"/>
      <w:r w:rsidR="0050326E">
        <w:rPr>
          <w:sz w:val="28"/>
          <w:szCs w:val="28"/>
        </w:rPr>
        <w:t xml:space="preserve">                   </w:t>
      </w:r>
      <w:r w:rsidR="001D77E8" w:rsidRPr="001D77E8">
        <w:rPr>
          <w:sz w:val="28"/>
          <w:szCs w:val="28"/>
        </w:rPr>
        <w:t>на которых он выполняет работы.</w:t>
      </w:r>
    </w:p>
    <w:p w14:paraId="2DB0A06C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Индивидуальная программа проверки включает:</w:t>
      </w:r>
    </w:p>
    <w:p w14:paraId="6C071032" w14:textId="77777777" w:rsidR="001D77E8" w:rsidRPr="001D77E8" w:rsidRDefault="001D77E8" w:rsidP="00FC68F2">
      <w:pPr>
        <w:pStyle w:val="13"/>
        <w:numPr>
          <w:ilvl w:val="0"/>
          <w:numId w:val="4"/>
        </w:numPr>
        <w:tabs>
          <w:tab w:val="left" w:pos="1134"/>
        </w:tabs>
        <w:spacing w:before="0" w:line="348" w:lineRule="auto"/>
        <w:rPr>
          <w:sz w:val="28"/>
          <w:szCs w:val="28"/>
        </w:rPr>
      </w:pPr>
      <w:r w:rsidRPr="001D77E8">
        <w:rPr>
          <w:sz w:val="28"/>
          <w:szCs w:val="28"/>
        </w:rPr>
        <w:t>вид и форму проверки;</w:t>
      </w:r>
    </w:p>
    <w:p w14:paraId="66053A82" w14:textId="77777777" w:rsidR="001D77E8" w:rsidRPr="001D77E8" w:rsidRDefault="001D77E8" w:rsidP="00FC68F2">
      <w:pPr>
        <w:pStyle w:val="13"/>
        <w:numPr>
          <w:ilvl w:val="0"/>
          <w:numId w:val="4"/>
        </w:numPr>
        <w:tabs>
          <w:tab w:val="left" w:pos="1134"/>
        </w:tabs>
        <w:spacing w:before="0" w:line="348" w:lineRule="auto"/>
        <w:rPr>
          <w:sz w:val="28"/>
          <w:szCs w:val="28"/>
        </w:rPr>
      </w:pPr>
      <w:r w:rsidRPr="001D77E8">
        <w:rPr>
          <w:sz w:val="28"/>
          <w:szCs w:val="28"/>
        </w:rPr>
        <w:t>местонахождение организации;</w:t>
      </w:r>
    </w:p>
    <w:p w14:paraId="71A2803D" w14:textId="77777777" w:rsidR="001D77E8" w:rsidRPr="001D77E8" w:rsidRDefault="00D7787B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7E8" w:rsidRPr="001D77E8">
        <w:rPr>
          <w:sz w:val="28"/>
          <w:szCs w:val="28"/>
        </w:rPr>
        <w:t>место выполнения работ организацией (при необходимости);</w:t>
      </w:r>
    </w:p>
    <w:p w14:paraId="021E9D66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4) дату проверки;</w:t>
      </w:r>
    </w:p>
    <w:p w14:paraId="6B8901A2" w14:textId="77777777" w:rsidR="001D77E8" w:rsidRP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5) содержание вопросов проверки.</w:t>
      </w:r>
    </w:p>
    <w:p w14:paraId="02108ACF" w14:textId="77777777" w:rsidR="001D77E8" w:rsidRPr="001D77E8" w:rsidRDefault="00F82E4B" w:rsidP="00FC68F2">
      <w:pPr>
        <w:pStyle w:val="13"/>
        <w:tabs>
          <w:tab w:val="left" w:pos="1276"/>
        </w:tabs>
        <w:spacing w:before="0" w:line="348" w:lineRule="auto"/>
        <w:ind w:left="709" w:firstLine="0"/>
        <w:rPr>
          <w:sz w:val="28"/>
          <w:szCs w:val="28"/>
        </w:rPr>
      </w:pPr>
      <w:r w:rsidRPr="00F82E4B">
        <w:rPr>
          <w:sz w:val="28"/>
          <w:szCs w:val="28"/>
        </w:rPr>
        <w:t xml:space="preserve">6.3. </w:t>
      </w:r>
      <w:r w:rsidR="001D77E8" w:rsidRPr="001D77E8">
        <w:rPr>
          <w:sz w:val="28"/>
          <w:szCs w:val="28"/>
        </w:rPr>
        <w:t>В приказе должно быть определено:</w:t>
      </w:r>
    </w:p>
    <w:p w14:paraId="4FA9E16B" w14:textId="77777777" w:rsidR="001D77E8" w:rsidRPr="001D77E8" w:rsidRDefault="001D77E8" w:rsidP="00FC68F2">
      <w:pPr>
        <w:pStyle w:val="13"/>
        <w:numPr>
          <w:ilvl w:val="0"/>
          <w:numId w:val="5"/>
        </w:numPr>
        <w:tabs>
          <w:tab w:val="left" w:pos="1134"/>
        </w:tabs>
        <w:spacing w:before="0" w:line="348" w:lineRule="auto"/>
        <w:rPr>
          <w:sz w:val="28"/>
          <w:szCs w:val="28"/>
        </w:rPr>
      </w:pPr>
      <w:r w:rsidRPr="001D77E8">
        <w:rPr>
          <w:sz w:val="28"/>
          <w:szCs w:val="28"/>
        </w:rPr>
        <w:t>номер и дата приказа о проведении проверки;</w:t>
      </w:r>
    </w:p>
    <w:p w14:paraId="4339A4E2" w14:textId="77777777" w:rsidR="001D77E8" w:rsidRPr="001D77E8" w:rsidRDefault="001D77E8" w:rsidP="00FC68F2">
      <w:pPr>
        <w:pStyle w:val="13"/>
        <w:numPr>
          <w:ilvl w:val="0"/>
          <w:numId w:val="5"/>
        </w:numPr>
        <w:tabs>
          <w:tab w:val="left" w:pos="1134"/>
        </w:tabs>
        <w:spacing w:before="0" w:line="348" w:lineRule="auto"/>
        <w:rPr>
          <w:sz w:val="28"/>
          <w:szCs w:val="28"/>
        </w:rPr>
      </w:pPr>
      <w:r w:rsidRPr="001D77E8">
        <w:rPr>
          <w:sz w:val="28"/>
          <w:szCs w:val="28"/>
        </w:rPr>
        <w:t>наименование организации, подлежащей проверке;</w:t>
      </w:r>
    </w:p>
    <w:p w14:paraId="157748DF" w14:textId="77777777" w:rsidR="001D77E8" w:rsidRPr="001D77E8" w:rsidRDefault="001D77E8" w:rsidP="00FC68F2">
      <w:pPr>
        <w:pStyle w:val="13"/>
        <w:numPr>
          <w:ilvl w:val="0"/>
          <w:numId w:val="5"/>
        </w:numPr>
        <w:tabs>
          <w:tab w:val="left" w:pos="709"/>
        </w:tabs>
        <w:spacing w:before="0" w:line="348" w:lineRule="auto"/>
        <w:ind w:left="0" w:firstLine="709"/>
        <w:rPr>
          <w:sz w:val="28"/>
          <w:szCs w:val="28"/>
        </w:rPr>
      </w:pPr>
      <w:r w:rsidRPr="001D77E8">
        <w:rPr>
          <w:sz w:val="28"/>
          <w:szCs w:val="28"/>
        </w:rPr>
        <w:t>фамилия, инициалы и должность членов комиссии, уполномоченных для проведения проверки, или лица уполномоченного для проведения проверки;</w:t>
      </w:r>
    </w:p>
    <w:p w14:paraId="1C335387" w14:textId="77777777" w:rsidR="001D77E8" w:rsidRPr="001D77E8" w:rsidRDefault="00D7787B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7E8" w:rsidRPr="001D77E8">
        <w:rPr>
          <w:sz w:val="28"/>
          <w:szCs w:val="28"/>
        </w:rPr>
        <w:t>вид, форма и задачи проводимой проверки;</w:t>
      </w:r>
    </w:p>
    <w:p w14:paraId="78182494" w14:textId="77777777" w:rsidR="001D77E8" w:rsidRDefault="001D77E8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5) сроки проведения проверки.</w:t>
      </w:r>
    </w:p>
    <w:p w14:paraId="514026FE" w14:textId="77777777" w:rsidR="00F947A8" w:rsidRPr="00F947A8" w:rsidRDefault="00B16825" w:rsidP="00FC68F2">
      <w:pPr>
        <w:pStyle w:val="13"/>
        <w:shd w:val="clear" w:color="auto" w:fill="auto"/>
        <w:tabs>
          <w:tab w:val="left" w:pos="1135"/>
        </w:tabs>
        <w:spacing w:before="240" w:after="120" w:line="348" w:lineRule="auto"/>
        <w:ind w:left="1135" w:hanging="426"/>
        <w:rPr>
          <w:sz w:val="28"/>
          <w:szCs w:val="28"/>
        </w:rPr>
      </w:pPr>
      <w:r w:rsidRPr="00B168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82E4B" w:rsidRPr="00EE31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947A8">
        <w:rPr>
          <w:sz w:val="28"/>
          <w:szCs w:val="28"/>
        </w:rPr>
        <w:t xml:space="preserve"> </w:t>
      </w:r>
      <w:r w:rsidR="00BF1018">
        <w:rPr>
          <w:sz w:val="28"/>
          <w:szCs w:val="28"/>
        </w:rPr>
        <w:t>Подготовка</w:t>
      </w:r>
      <w:r w:rsidR="00F947A8" w:rsidRPr="00F947A8">
        <w:rPr>
          <w:sz w:val="28"/>
          <w:szCs w:val="28"/>
        </w:rPr>
        <w:t xml:space="preserve"> камеральной проверки включает:</w:t>
      </w:r>
    </w:p>
    <w:p w14:paraId="2524C766" w14:textId="77777777" w:rsidR="00F947A8" w:rsidRPr="00D7787B" w:rsidRDefault="00F947A8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 xml:space="preserve">подготовку и издание Приказа о проведении проверки; </w:t>
      </w:r>
    </w:p>
    <w:p w14:paraId="0F0267D4" w14:textId="77777777" w:rsidR="00F947A8" w:rsidRPr="00D7787B" w:rsidRDefault="00F947A8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 xml:space="preserve">подготовку запроса на представление проверяемым членом Ассоциации необходимых для проверки документов (Приложение </w:t>
      </w:r>
      <w:r w:rsidR="004B53C7">
        <w:rPr>
          <w:sz w:val="28"/>
          <w:szCs w:val="28"/>
        </w:rPr>
        <w:t>Г</w:t>
      </w:r>
      <w:r w:rsidRPr="00D7787B">
        <w:rPr>
          <w:sz w:val="28"/>
          <w:szCs w:val="28"/>
        </w:rPr>
        <w:t>);</w:t>
      </w:r>
    </w:p>
    <w:p w14:paraId="6A55E656" w14:textId="77777777" w:rsidR="00F947A8" w:rsidRPr="00D7787B" w:rsidRDefault="00F947A8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 xml:space="preserve">уведомление проверяемого члена Ассоциации о предстоящей проверке и </w:t>
      </w:r>
      <w:r w:rsidRPr="00D7787B">
        <w:rPr>
          <w:sz w:val="28"/>
          <w:szCs w:val="28"/>
        </w:rPr>
        <w:lastRenderedPageBreak/>
        <w:t>направление запроса на представление необходимых для проверки документов</w:t>
      </w:r>
      <w:r>
        <w:rPr>
          <w:sz w:val="28"/>
          <w:szCs w:val="28"/>
        </w:rPr>
        <w:t xml:space="preserve"> </w:t>
      </w:r>
      <w:r w:rsidRPr="00D7787B">
        <w:rPr>
          <w:sz w:val="28"/>
          <w:szCs w:val="28"/>
        </w:rPr>
        <w:t>в срок не позднее, чем за десять дней до начала проверки.</w:t>
      </w:r>
    </w:p>
    <w:p w14:paraId="7C726587" w14:textId="77777777" w:rsidR="00F947A8" w:rsidRPr="00F947A8" w:rsidRDefault="00B16825" w:rsidP="00FC68F2">
      <w:pPr>
        <w:pStyle w:val="13"/>
        <w:shd w:val="clear" w:color="auto" w:fill="auto"/>
        <w:spacing w:before="240" w:after="120" w:line="348" w:lineRule="auto"/>
        <w:ind w:left="709" w:firstLine="0"/>
        <w:rPr>
          <w:sz w:val="28"/>
          <w:szCs w:val="28"/>
        </w:rPr>
      </w:pPr>
      <w:r w:rsidRPr="00B168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82E4B" w:rsidRPr="00EE31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947A8">
        <w:rPr>
          <w:sz w:val="28"/>
          <w:szCs w:val="28"/>
        </w:rPr>
        <w:t xml:space="preserve">  </w:t>
      </w:r>
      <w:r w:rsidR="00F947A8" w:rsidRPr="00F947A8">
        <w:rPr>
          <w:sz w:val="28"/>
          <w:szCs w:val="28"/>
        </w:rPr>
        <w:t>Особенности организации внеплановой проверки.</w:t>
      </w:r>
    </w:p>
    <w:p w14:paraId="4BADE8A6" w14:textId="77777777" w:rsidR="00F947A8" w:rsidRPr="00F947A8" w:rsidRDefault="00F82E4B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6.5.1. </w:t>
      </w:r>
      <w:r w:rsidR="00F947A8" w:rsidRPr="00F947A8">
        <w:rPr>
          <w:sz w:val="28"/>
          <w:szCs w:val="28"/>
        </w:rPr>
        <w:t>В случае принятия решения о проведении внеплановой проверки по основаниям, указанным в п. 2.4 Положения, уведомление проверяемому члену Ассоциации направляется не позднее, чем за двадцать четыре часа до начала проверки.</w:t>
      </w:r>
    </w:p>
    <w:p w14:paraId="69C304D7" w14:textId="77777777" w:rsidR="00F947A8" w:rsidRPr="00F947A8" w:rsidRDefault="00F82E4B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="00F947A8" w:rsidRPr="00F947A8">
        <w:rPr>
          <w:sz w:val="28"/>
          <w:szCs w:val="28"/>
        </w:rPr>
        <w:t>Вопросы, подлежащие проверке, определяются в приказе на проведение проверки.</w:t>
      </w:r>
    </w:p>
    <w:p w14:paraId="799D9274" w14:textId="77777777" w:rsidR="00023C8E" w:rsidRPr="00023C8E" w:rsidRDefault="00B16825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F82E4B" w:rsidRPr="00F82E4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23C8E">
        <w:rPr>
          <w:sz w:val="28"/>
          <w:szCs w:val="28"/>
        </w:rPr>
        <w:t xml:space="preserve"> </w:t>
      </w:r>
      <w:r w:rsidR="00023C8E" w:rsidRPr="00023C8E">
        <w:rPr>
          <w:sz w:val="28"/>
          <w:szCs w:val="28"/>
        </w:rPr>
        <w:t>Подготовка комиссии (лица уполномоченного для проведения проверки) к проверке заключается в изучении сведений о члене Ассоциации, содержащи</w:t>
      </w:r>
      <w:r w:rsidR="00055B93">
        <w:rPr>
          <w:sz w:val="28"/>
          <w:szCs w:val="28"/>
        </w:rPr>
        <w:t>х</w:t>
      </w:r>
      <w:r w:rsidR="00023C8E" w:rsidRPr="00023C8E">
        <w:rPr>
          <w:sz w:val="28"/>
          <w:szCs w:val="28"/>
        </w:rPr>
        <w:t>ся в единой информационной системе Ассоциации, материалов предыдущих проверок,  уточнении особенностей объектов, на которых на момент проверки осуществляет работы член Ассоциации, уведомлении подлежащего проверке члена Ассоциации посредством факсимильной и/или электронной связи с обязательным подтверждением получения уведомления, разработке проекта акта проверки.</w:t>
      </w:r>
    </w:p>
    <w:p w14:paraId="2D0870FD" w14:textId="77777777" w:rsidR="00023C8E" w:rsidRPr="00023C8E" w:rsidRDefault="00B16825" w:rsidP="00FC68F2">
      <w:pPr>
        <w:pStyle w:val="13"/>
        <w:tabs>
          <w:tab w:val="left" w:pos="1134"/>
        </w:tabs>
        <w:spacing w:before="0" w:line="34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F82E4B" w:rsidRPr="00F82E4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23C8E">
        <w:rPr>
          <w:sz w:val="28"/>
          <w:szCs w:val="28"/>
        </w:rPr>
        <w:t xml:space="preserve"> </w:t>
      </w:r>
      <w:r w:rsidR="00023C8E" w:rsidRPr="00023C8E">
        <w:rPr>
          <w:sz w:val="28"/>
          <w:szCs w:val="28"/>
        </w:rPr>
        <w:t>Подготовка проверяемого члена Ассоциации заключается в:</w:t>
      </w:r>
    </w:p>
    <w:p w14:paraId="37E375B3" w14:textId="77777777" w:rsidR="00023C8E" w:rsidRPr="00023C8E" w:rsidRDefault="00023C8E" w:rsidP="00FC68F2">
      <w:pPr>
        <w:pStyle w:val="13"/>
        <w:tabs>
          <w:tab w:val="left" w:pos="1134"/>
        </w:tabs>
        <w:spacing w:before="0" w:line="348" w:lineRule="auto"/>
        <w:ind w:left="709" w:firstLine="0"/>
        <w:rPr>
          <w:sz w:val="28"/>
          <w:szCs w:val="28"/>
        </w:rPr>
      </w:pPr>
      <w:r w:rsidRPr="00023C8E">
        <w:rPr>
          <w:sz w:val="28"/>
          <w:szCs w:val="28"/>
        </w:rPr>
        <w:t xml:space="preserve">подготовке документов, необходимых для представления комиссии; </w:t>
      </w:r>
    </w:p>
    <w:p w14:paraId="2C271B10" w14:textId="77777777" w:rsidR="00023C8E" w:rsidRPr="00023C8E" w:rsidRDefault="00023C8E" w:rsidP="00FC68F2">
      <w:pPr>
        <w:pStyle w:val="13"/>
        <w:tabs>
          <w:tab w:val="left" w:pos="1134"/>
        </w:tabs>
        <w:spacing w:before="0" w:line="348" w:lineRule="auto"/>
        <w:rPr>
          <w:sz w:val="28"/>
          <w:szCs w:val="28"/>
        </w:rPr>
      </w:pPr>
      <w:r w:rsidRPr="00023C8E">
        <w:rPr>
          <w:sz w:val="28"/>
          <w:szCs w:val="28"/>
        </w:rPr>
        <w:t>подготовке (оповещении) сотрудников к предстоящей проверке;</w:t>
      </w:r>
    </w:p>
    <w:p w14:paraId="7345EFC7" w14:textId="77777777" w:rsidR="00023C8E" w:rsidRPr="00023C8E" w:rsidRDefault="00023C8E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023C8E">
        <w:rPr>
          <w:sz w:val="28"/>
          <w:szCs w:val="28"/>
        </w:rPr>
        <w:t>решении вопросов, связанных с обеспечением допуска членов комиссии</w:t>
      </w:r>
      <w:r w:rsidR="00D1140B">
        <w:rPr>
          <w:sz w:val="28"/>
          <w:szCs w:val="28"/>
        </w:rPr>
        <w:t xml:space="preserve"> </w:t>
      </w:r>
      <w:r w:rsidRPr="00023C8E">
        <w:rPr>
          <w:sz w:val="28"/>
          <w:szCs w:val="28"/>
        </w:rPr>
        <w:t xml:space="preserve">в организацию (на предприятие) и на объекты строительства (при </w:t>
      </w:r>
      <w:r w:rsidR="00055B93">
        <w:rPr>
          <w:sz w:val="28"/>
          <w:szCs w:val="28"/>
        </w:rPr>
        <w:t>необходимости</w:t>
      </w:r>
      <w:r w:rsidRPr="00023C8E">
        <w:rPr>
          <w:sz w:val="28"/>
          <w:szCs w:val="28"/>
        </w:rPr>
        <w:t>).</w:t>
      </w:r>
    </w:p>
    <w:p w14:paraId="5D0CA39F" w14:textId="77777777" w:rsidR="00B16825" w:rsidRDefault="002C30D2" w:rsidP="002C30D2">
      <w:pPr>
        <w:pStyle w:val="13"/>
        <w:tabs>
          <w:tab w:val="left" w:pos="1134"/>
        </w:tabs>
        <w:spacing w:before="0" w:line="34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B16825">
        <w:rPr>
          <w:sz w:val="28"/>
          <w:szCs w:val="28"/>
        </w:rPr>
        <w:t>.</w:t>
      </w:r>
      <w:r w:rsidR="00F82E4B" w:rsidRPr="00F82E4B">
        <w:rPr>
          <w:sz w:val="28"/>
          <w:szCs w:val="28"/>
        </w:rPr>
        <w:t>8</w:t>
      </w:r>
      <w:r w:rsidR="00B16825">
        <w:rPr>
          <w:sz w:val="28"/>
          <w:szCs w:val="28"/>
        </w:rPr>
        <w:t>.</w:t>
      </w:r>
      <w:r w:rsidR="004171F0">
        <w:rPr>
          <w:sz w:val="28"/>
          <w:szCs w:val="28"/>
        </w:rPr>
        <w:t xml:space="preserve"> </w:t>
      </w:r>
      <w:r w:rsidR="004171F0" w:rsidRPr="004171F0">
        <w:rPr>
          <w:sz w:val="28"/>
          <w:szCs w:val="28"/>
        </w:rPr>
        <w:t>Выездная проверка начинается с представления членов комиссии, ознакомления руководителя или иного уполномоченного представителя организации с приказом</w:t>
      </w:r>
      <w:r w:rsidR="00800522">
        <w:rPr>
          <w:sz w:val="28"/>
          <w:szCs w:val="28"/>
        </w:rPr>
        <w:t xml:space="preserve"> о назначении выездной проверки</w:t>
      </w:r>
      <w:r w:rsidR="004171F0" w:rsidRPr="004171F0">
        <w:rPr>
          <w:sz w:val="28"/>
          <w:szCs w:val="28"/>
        </w:rPr>
        <w:t xml:space="preserve">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14:paraId="48EDEE31" w14:textId="77777777" w:rsidR="0054118C" w:rsidRPr="00B701F7" w:rsidRDefault="00285464" w:rsidP="00FC68F2">
      <w:pPr>
        <w:pStyle w:val="13"/>
        <w:shd w:val="clear" w:color="auto" w:fill="auto"/>
        <w:tabs>
          <w:tab w:val="left" w:pos="709"/>
        </w:tabs>
        <w:spacing w:before="0" w:line="348" w:lineRule="auto"/>
        <w:ind w:firstLine="709"/>
        <w:rPr>
          <w:sz w:val="28"/>
          <w:szCs w:val="28"/>
          <w:highlight w:val="yellow"/>
        </w:rPr>
      </w:pPr>
      <w:r w:rsidRPr="00285464">
        <w:rPr>
          <w:sz w:val="28"/>
          <w:szCs w:val="28"/>
        </w:rPr>
        <w:t>6</w:t>
      </w:r>
      <w:r w:rsidR="0054118C" w:rsidRPr="00285464">
        <w:rPr>
          <w:sz w:val="28"/>
          <w:szCs w:val="28"/>
        </w:rPr>
        <w:t>.</w:t>
      </w:r>
      <w:r w:rsidR="00F82E4B" w:rsidRPr="00F82E4B">
        <w:rPr>
          <w:sz w:val="28"/>
          <w:szCs w:val="28"/>
        </w:rPr>
        <w:t>9</w:t>
      </w:r>
      <w:r w:rsidR="00B16825">
        <w:rPr>
          <w:sz w:val="28"/>
          <w:szCs w:val="28"/>
        </w:rPr>
        <w:t>.</w:t>
      </w:r>
      <w:r w:rsidR="0054118C" w:rsidRPr="00285464">
        <w:rPr>
          <w:sz w:val="28"/>
          <w:szCs w:val="28"/>
        </w:rPr>
        <w:t xml:space="preserve"> В ходе проведения выездной проверки лицами, уполномоченными для проверки, может проводиться собеседование с работниками проверяемого члена </w:t>
      </w:r>
      <w:r w:rsidR="0054118C" w:rsidRPr="00285464">
        <w:rPr>
          <w:spacing w:val="-6"/>
          <w:sz w:val="28"/>
          <w:szCs w:val="28"/>
        </w:rPr>
        <w:lastRenderedPageBreak/>
        <w:t>Ассоциации</w:t>
      </w:r>
      <w:r w:rsidR="0054118C" w:rsidRPr="00285464">
        <w:rPr>
          <w:sz w:val="28"/>
          <w:szCs w:val="28"/>
        </w:rPr>
        <w:t xml:space="preserve">, с лицами, являющимися представителями заказчика по договорам строительного подряда, договорам подряда на осуществление сноса, визуальный осмотр подлинников документов, проверка состава имущества проверяемого лица, а также обследование </w:t>
      </w:r>
      <w:r w:rsidR="007432BE" w:rsidRPr="00285464">
        <w:rPr>
          <w:sz w:val="28"/>
          <w:szCs w:val="28"/>
        </w:rPr>
        <w:t>объектов, на</w:t>
      </w:r>
      <w:r w:rsidR="0054118C" w:rsidRPr="00285464">
        <w:rPr>
          <w:sz w:val="28"/>
          <w:szCs w:val="28"/>
        </w:rPr>
        <w:t xml:space="preserve"> которых выполняются строительные работы.</w:t>
      </w:r>
    </w:p>
    <w:p w14:paraId="6AD7A910" w14:textId="77777777" w:rsidR="0054118C" w:rsidRDefault="00285464" w:rsidP="00FC68F2">
      <w:pPr>
        <w:pStyle w:val="13"/>
        <w:shd w:val="clear" w:color="auto" w:fill="auto"/>
        <w:tabs>
          <w:tab w:val="left" w:pos="0"/>
          <w:tab w:val="left" w:pos="851"/>
        </w:tabs>
        <w:spacing w:before="0" w:line="348" w:lineRule="auto"/>
        <w:ind w:firstLine="709"/>
        <w:rPr>
          <w:sz w:val="28"/>
          <w:szCs w:val="28"/>
        </w:rPr>
      </w:pPr>
      <w:r w:rsidRPr="00285464">
        <w:rPr>
          <w:sz w:val="28"/>
          <w:szCs w:val="28"/>
        </w:rPr>
        <w:t>6.</w:t>
      </w:r>
      <w:r w:rsidR="00F82E4B" w:rsidRPr="00EE31C0">
        <w:rPr>
          <w:sz w:val="28"/>
          <w:szCs w:val="28"/>
        </w:rPr>
        <w:t>10</w:t>
      </w:r>
      <w:r w:rsidR="00B16825">
        <w:rPr>
          <w:sz w:val="28"/>
          <w:szCs w:val="28"/>
        </w:rPr>
        <w:t>.</w:t>
      </w:r>
      <w:r w:rsidR="00DE6BE4" w:rsidRPr="00DE6BE4">
        <w:rPr>
          <w:sz w:val="28"/>
          <w:szCs w:val="28"/>
        </w:rPr>
        <w:t xml:space="preserve"> </w:t>
      </w:r>
      <w:r w:rsidR="00DE6BE4" w:rsidRPr="004171F0">
        <w:rPr>
          <w:sz w:val="28"/>
          <w:szCs w:val="28"/>
        </w:rPr>
        <w:t xml:space="preserve">Руководитель или иной уполномоченный представитель проверяемой организации, </w:t>
      </w:r>
      <w:r w:rsidR="00DE6BE4" w:rsidRPr="00285464">
        <w:rPr>
          <w:sz w:val="28"/>
          <w:szCs w:val="28"/>
        </w:rPr>
        <w:t>обязаны</w:t>
      </w:r>
      <w:r w:rsidR="0054118C" w:rsidRPr="00285464">
        <w:rPr>
          <w:sz w:val="28"/>
          <w:szCs w:val="28"/>
        </w:rPr>
        <w:t xml:space="preserve"> предоставить должностным лицам, осуществляющим проверку, возможность ознакомиться с документами, связанными с предметом выездной проверки, а также обеспечить им доступ на территорию и строительные площадки, в здания, сооружения и помещения, используемые проверяемым лицом при выполнении строительных работ, к объектам используемой материально-технической базы (средства механизации, средства измерения и т.п.).</w:t>
      </w:r>
    </w:p>
    <w:p w14:paraId="6E7DADCA" w14:textId="77777777" w:rsidR="004171F0" w:rsidRPr="004171F0" w:rsidRDefault="00F82E4B" w:rsidP="00FC68F2">
      <w:pPr>
        <w:pStyle w:val="13"/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6.11. </w:t>
      </w:r>
      <w:r w:rsidR="004171F0" w:rsidRPr="004171F0">
        <w:rPr>
          <w:sz w:val="28"/>
          <w:szCs w:val="28"/>
        </w:rPr>
        <w:t>По окончании работы комиссии может проводиться заключительное совещание. На совещании могут присутствовать должностные лица, работники проверяемой организации, которые имеют непосредственное отношение к вопросам, рассматриваемым в ходе проверки.</w:t>
      </w:r>
    </w:p>
    <w:p w14:paraId="66811CA3" w14:textId="77777777" w:rsidR="004171F0" w:rsidRPr="00BB7BD6" w:rsidRDefault="00F82E4B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4171F0" w:rsidRPr="004171F0">
        <w:rPr>
          <w:sz w:val="28"/>
          <w:szCs w:val="28"/>
        </w:rPr>
        <w:t xml:space="preserve">По результатам проверки составляется акт проверки </w:t>
      </w:r>
      <w:r w:rsidR="004171F0" w:rsidRPr="00BB7BD6">
        <w:rPr>
          <w:sz w:val="28"/>
          <w:szCs w:val="28"/>
        </w:rPr>
        <w:t xml:space="preserve">в соответствии с </w:t>
      </w:r>
      <w:r w:rsidR="004171F0" w:rsidRPr="00055B93">
        <w:rPr>
          <w:sz w:val="28"/>
          <w:szCs w:val="28"/>
        </w:rPr>
        <w:t>п.</w:t>
      </w:r>
      <w:r w:rsidR="00B84D42" w:rsidRPr="00055B93">
        <w:rPr>
          <w:sz w:val="28"/>
          <w:szCs w:val="28"/>
        </w:rPr>
        <w:t>8</w:t>
      </w:r>
      <w:r w:rsidR="004171F0" w:rsidRPr="00055B93">
        <w:rPr>
          <w:sz w:val="28"/>
          <w:szCs w:val="28"/>
        </w:rPr>
        <w:t>.1</w:t>
      </w:r>
      <w:r w:rsidR="004171F0" w:rsidRPr="00BB7BD6">
        <w:rPr>
          <w:sz w:val="28"/>
          <w:szCs w:val="28"/>
        </w:rPr>
        <w:t xml:space="preserve"> Положения</w:t>
      </w:r>
      <w:r w:rsidR="00433E03">
        <w:rPr>
          <w:sz w:val="28"/>
          <w:szCs w:val="28"/>
        </w:rPr>
        <w:t xml:space="preserve"> (Приложение </w:t>
      </w:r>
      <w:r w:rsidR="00CA10CB">
        <w:rPr>
          <w:sz w:val="28"/>
          <w:szCs w:val="28"/>
        </w:rPr>
        <w:t>Д</w:t>
      </w:r>
      <w:r w:rsidR="00433E03">
        <w:rPr>
          <w:sz w:val="28"/>
          <w:szCs w:val="28"/>
        </w:rPr>
        <w:t>)</w:t>
      </w:r>
      <w:r w:rsidR="004171F0" w:rsidRPr="00BB7BD6">
        <w:rPr>
          <w:sz w:val="28"/>
          <w:szCs w:val="28"/>
        </w:rPr>
        <w:t xml:space="preserve">. </w:t>
      </w:r>
    </w:p>
    <w:p w14:paraId="0234759B" w14:textId="77777777" w:rsidR="006634E0" w:rsidRPr="006634E0" w:rsidRDefault="00F82E4B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="006634E0" w:rsidRPr="006634E0">
        <w:rPr>
          <w:sz w:val="28"/>
          <w:szCs w:val="28"/>
        </w:rPr>
        <w:t>Для проведения камеральной проверки Ассоциация направляет в адрес проверяемой организации запрос</w:t>
      </w:r>
      <w:r w:rsidR="00433E03">
        <w:rPr>
          <w:sz w:val="28"/>
          <w:szCs w:val="28"/>
        </w:rPr>
        <w:t xml:space="preserve"> </w:t>
      </w:r>
      <w:r w:rsidR="006634E0" w:rsidRPr="006634E0">
        <w:rPr>
          <w:sz w:val="28"/>
          <w:szCs w:val="28"/>
        </w:rPr>
        <w:t xml:space="preserve">с требованием представить </w:t>
      </w:r>
      <w:r w:rsidR="006634E0">
        <w:rPr>
          <w:sz w:val="28"/>
          <w:szCs w:val="28"/>
        </w:rPr>
        <w:t xml:space="preserve">сведения и </w:t>
      </w:r>
      <w:r w:rsidR="006634E0" w:rsidRPr="006634E0">
        <w:rPr>
          <w:sz w:val="28"/>
          <w:szCs w:val="28"/>
        </w:rPr>
        <w:t xml:space="preserve">документы, необходимые для оценки исполнения членом Ассоциации проверяемых требований. </w:t>
      </w:r>
    </w:p>
    <w:p w14:paraId="31906D5D" w14:textId="77777777" w:rsidR="006634E0" w:rsidRDefault="006634E0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 w:rsidRPr="006634E0">
        <w:rPr>
          <w:sz w:val="28"/>
          <w:szCs w:val="28"/>
        </w:rPr>
        <w:t xml:space="preserve">Получив запрос, организация обязана подготовить запрашиваемые </w:t>
      </w:r>
      <w:r>
        <w:rPr>
          <w:sz w:val="28"/>
          <w:szCs w:val="28"/>
        </w:rPr>
        <w:t xml:space="preserve">сведения и </w:t>
      </w:r>
      <w:r w:rsidRPr="006634E0">
        <w:rPr>
          <w:sz w:val="28"/>
          <w:szCs w:val="28"/>
        </w:rPr>
        <w:t>документы и направить их в адрес Ассоциации в указанный в запросе срок.</w:t>
      </w:r>
    </w:p>
    <w:p w14:paraId="0CC04928" w14:textId="77777777" w:rsidR="006634E0" w:rsidRDefault="00F82E4B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r w:rsidR="0031506A">
        <w:rPr>
          <w:sz w:val="28"/>
          <w:szCs w:val="28"/>
        </w:rPr>
        <w:t xml:space="preserve">Указанные в запросе документы представляются </w:t>
      </w:r>
      <w:r w:rsidR="0031506A" w:rsidRPr="005023E6">
        <w:rPr>
          <w:sz w:val="28"/>
          <w:szCs w:val="28"/>
        </w:rPr>
        <w:t>полным комплектом</w:t>
      </w:r>
      <w:r w:rsidR="0031506A">
        <w:rPr>
          <w:sz w:val="28"/>
          <w:szCs w:val="28"/>
        </w:rPr>
        <w:t xml:space="preserve"> в электронном виде с использованием электронной подписи, либо </w:t>
      </w:r>
      <w:r w:rsidR="00800522">
        <w:rPr>
          <w:sz w:val="28"/>
          <w:szCs w:val="28"/>
        </w:rPr>
        <w:t>в виде</w:t>
      </w:r>
      <w:r w:rsidR="0031506A">
        <w:rPr>
          <w:sz w:val="28"/>
          <w:szCs w:val="28"/>
        </w:rPr>
        <w:t xml:space="preserve"> копий, заверенных печатью и подписью руководителя проверяемой организации или его уполномоченного представителя.</w:t>
      </w:r>
    </w:p>
    <w:p w14:paraId="47C328C5" w14:textId="77777777" w:rsidR="006634E0" w:rsidRDefault="00F82E4B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 w:rsidR="0031506A" w:rsidRPr="0031506A">
        <w:rPr>
          <w:sz w:val="28"/>
          <w:szCs w:val="28"/>
        </w:rPr>
        <w:t>Не допускается требовать нотариального удостоверения копий документов, представляемых в организацию, если иное не предусмотрено законодательством Российской Федерации.</w:t>
      </w:r>
      <w:r w:rsidR="0031506A">
        <w:rPr>
          <w:sz w:val="28"/>
          <w:szCs w:val="28"/>
        </w:rPr>
        <w:t xml:space="preserve"> </w:t>
      </w:r>
    </w:p>
    <w:p w14:paraId="24FFF1F9" w14:textId="77777777" w:rsidR="00F01683" w:rsidRPr="00AB5747" w:rsidRDefault="00F82E4B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r w:rsidR="00F01683" w:rsidRPr="00AB5747">
        <w:rPr>
          <w:sz w:val="28"/>
          <w:szCs w:val="28"/>
        </w:rPr>
        <w:t xml:space="preserve">Непредставление в Ассоциацию </w:t>
      </w:r>
      <w:r w:rsidR="00AB5747" w:rsidRPr="00AB5747">
        <w:rPr>
          <w:sz w:val="28"/>
          <w:szCs w:val="28"/>
        </w:rPr>
        <w:t>з</w:t>
      </w:r>
      <w:r w:rsidR="00F01683" w:rsidRPr="00AB5747">
        <w:rPr>
          <w:sz w:val="28"/>
          <w:szCs w:val="28"/>
        </w:rPr>
        <w:t xml:space="preserve">апрашиваемых документов </w:t>
      </w:r>
      <w:r w:rsidR="00F01683" w:rsidRPr="00AB5747">
        <w:rPr>
          <w:sz w:val="28"/>
          <w:szCs w:val="28"/>
        </w:rPr>
        <w:lastRenderedPageBreak/>
        <w:t>приравн</w:t>
      </w:r>
      <w:r w:rsidR="00F35187">
        <w:rPr>
          <w:sz w:val="28"/>
          <w:szCs w:val="28"/>
        </w:rPr>
        <w:t>ивается к нарушению П</w:t>
      </w:r>
      <w:r w:rsidR="00F01683" w:rsidRPr="00AB5747">
        <w:rPr>
          <w:sz w:val="28"/>
          <w:szCs w:val="28"/>
        </w:rPr>
        <w:t>оложения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</w:t>
      </w:r>
    </w:p>
    <w:p w14:paraId="09F2A039" w14:textId="77777777" w:rsidR="0031506A" w:rsidRDefault="00F82E4B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6.17. </w:t>
      </w:r>
      <w:r w:rsidR="0031506A" w:rsidRPr="0031506A">
        <w:rPr>
          <w:sz w:val="28"/>
          <w:szCs w:val="28"/>
        </w:rPr>
        <w:t xml:space="preserve">В процессе проведения камеральной проверки рассматриваются документы, </w:t>
      </w:r>
      <w:r w:rsidR="00567B52" w:rsidRPr="0031506A">
        <w:rPr>
          <w:sz w:val="28"/>
          <w:szCs w:val="28"/>
        </w:rPr>
        <w:t>представленные проверяемой организацией по запросу</w:t>
      </w:r>
      <w:r w:rsidR="00567B52">
        <w:rPr>
          <w:sz w:val="28"/>
          <w:szCs w:val="28"/>
        </w:rPr>
        <w:t>,</w:t>
      </w:r>
      <w:r w:rsidR="00567B52" w:rsidRPr="0031506A">
        <w:rPr>
          <w:sz w:val="28"/>
          <w:szCs w:val="28"/>
        </w:rPr>
        <w:t xml:space="preserve"> а также документы </w:t>
      </w:r>
      <w:r w:rsidR="0031506A" w:rsidRPr="0031506A">
        <w:rPr>
          <w:sz w:val="28"/>
          <w:szCs w:val="28"/>
        </w:rPr>
        <w:t>имеющиеся в распоряжении Ассоциации, сведения, содержащиеся в единой информационной системе Ассоциации и иные документы о результатах деятельности члена</w:t>
      </w:r>
      <w:r w:rsidR="00567B52">
        <w:rPr>
          <w:sz w:val="28"/>
          <w:szCs w:val="28"/>
        </w:rPr>
        <w:t xml:space="preserve"> </w:t>
      </w:r>
      <w:r w:rsidR="00567B52" w:rsidRPr="0031506A">
        <w:rPr>
          <w:sz w:val="28"/>
          <w:szCs w:val="28"/>
        </w:rPr>
        <w:t>Ассоциации</w:t>
      </w:r>
      <w:r w:rsidR="0031506A" w:rsidRPr="0031506A">
        <w:rPr>
          <w:sz w:val="28"/>
          <w:szCs w:val="28"/>
        </w:rPr>
        <w:t>.</w:t>
      </w:r>
    </w:p>
    <w:p w14:paraId="3BF9581D" w14:textId="77777777" w:rsidR="00630300" w:rsidRPr="00630300" w:rsidRDefault="00F82E4B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6.18. </w:t>
      </w:r>
      <w:r w:rsidR="00630300" w:rsidRPr="00630300">
        <w:rPr>
          <w:sz w:val="28"/>
          <w:szCs w:val="28"/>
        </w:rPr>
        <w:t>При проведении камеральной проверки комиссия не вправе требовать у члена Ассоциации сведения и документы, не относящиеся к предмету камеральной проверки.</w:t>
      </w:r>
    </w:p>
    <w:p w14:paraId="67B62D38" w14:textId="77777777" w:rsidR="00630300" w:rsidRPr="00630300" w:rsidRDefault="00A01652" w:rsidP="00FC68F2">
      <w:pPr>
        <w:pStyle w:val="13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r w:rsidR="00630300" w:rsidRPr="00630300">
        <w:rPr>
          <w:sz w:val="28"/>
          <w:szCs w:val="28"/>
        </w:rPr>
        <w:t>По результатам камеральной проверки составляется акт</w:t>
      </w:r>
      <w:r w:rsidR="00B84D42">
        <w:rPr>
          <w:sz w:val="28"/>
          <w:szCs w:val="28"/>
        </w:rPr>
        <w:t xml:space="preserve"> в соответствии </w:t>
      </w:r>
      <w:r w:rsidR="00B84D42" w:rsidRPr="004B53C7">
        <w:rPr>
          <w:sz w:val="28"/>
          <w:szCs w:val="28"/>
        </w:rPr>
        <w:t>с п.8.1</w:t>
      </w:r>
      <w:r w:rsidR="00630300" w:rsidRPr="004B53C7">
        <w:rPr>
          <w:sz w:val="28"/>
          <w:szCs w:val="28"/>
        </w:rPr>
        <w:t>.</w:t>
      </w:r>
      <w:r w:rsidR="00B84D42">
        <w:rPr>
          <w:sz w:val="28"/>
          <w:szCs w:val="28"/>
        </w:rPr>
        <w:t xml:space="preserve"> Положения</w:t>
      </w:r>
      <w:r w:rsidR="00433E03">
        <w:rPr>
          <w:sz w:val="28"/>
          <w:szCs w:val="28"/>
        </w:rPr>
        <w:t xml:space="preserve"> (Приложение </w:t>
      </w:r>
      <w:r w:rsidR="004B53C7">
        <w:rPr>
          <w:sz w:val="28"/>
          <w:szCs w:val="28"/>
        </w:rPr>
        <w:t>Е</w:t>
      </w:r>
      <w:r w:rsidR="00433E03">
        <w:rPr>
          <w:sz w:val="28"/>
          <w:szCs w:val="28"/>
        </w:rPr>
        <w:t>)</w:t>
      </w:r>
      <w:r w:rsidR="00B84D42">
        <w:rPr>
          <w:sz w:val="28"/>
          <w:szCs w:val="28"/>
        </w:rPr>
        <w:t>.</w:t>
      </w:r>
    </w:p>
    <w:p w14:paraId="52F1B1A2" w14:textId="77777777" w:rsidR="0031506A" w:rsidRDefault="00A01652" w:rsidP="00FC68F2">
      <w:pPr>
        <w:pStyle w:val="13"/>
        <w:shd w:val="clear" w:color="auto" w:fill="auto"/>
        <w:tabs>
          <w:tab w:val="left" w:pos="1134"/>
        </w:tabs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6.20. </w:t>
      </w:r>
      <w:r w:rsidR="00630300" w:rsidRPr="00630300">
        <w:rPr>
          <w:sz w:val="28"/>
          <w:szCs w:val="28"/>
        </w:rPr>
        <w:t xml:space="preserve">В случае, если членом Ассоциации не представлены запрашиваемые </w:t>
      </w:r>
      <w:r w:rsidR="00800522" w:rsidRPr="00630300">
        <w:rPr>
          <w:sz w:val="28"/>
          <w:szCs w:val="28"/>
        </w:rPr>
        <w:t>для проведения</w:t>
      </w:r>
      <w:r w:rsidR="00630300" w:rsidRPr="00630300">
        <w:rPr>
          <w:sz w:val="28"/>
          <w:szCs w:val="28"/>
        </w:rPr>
        <w:t xml:space="preserve"> камеральной проверки документы, считается, что проверяемая организация не подтвердила соответствие проверяемым требованиям и составляется соответствующий акт.</w:t>
      </w:r>
    </w:p>
    <w:p w14:paraId="1D386A19" w14:textId="77777777" w:rsidR="003C2B0B" w:rsidRDefault="00134A76" w:rsidP="00134A76">
      <w:pPr>
        <w:pStyle w:val="1"/>
        <w:jc w:val="center"/>
      </w:pPr>
      <w:bookmarkStart w:id="10" w:name="_Toc6409590"/>
      <w:r>
        <w:t xml:space="preserve">7. </w:t>
      </w:r>
      <w:r w:rsidR="003C2B0B" w:rsidRPr="004B53C7">
        <w:t>Порядок проведения</w:t>
      </w:r>
      <w:r w:rsidR="003C2B0B" w:rsidRPr="003C2B0B">
        <w:t xml:space="preserve"> </w:t>
      </w:r>
      <w:r w:rsidR="005161B4">
        <w:t>к</w:t>
      </w:r>
      <w:r w:rsidR="005161B4" w:rsidRPr="005161B4">
        <w:t>онтрол</w:t>
      </w:r>
      <w:r w:rsidR="005161B4">
        <w:t>я</w:t>
      </w:r>
      <w:r w:rsidR="005161B4" w:rsidRPr="005161B4">
        <w:t xml:space="preserve"> за исполнением обязательств по договорам строительного подряда, договорам подряда на осуществление сноса</w:t>
      </w:r>
      <w:bookmarkEnd w:id="10"/>
    </w:p>
    <w:p w14:paraId="184AF72F" w14:textId="77777777" w:rsidR="00F35187" w:rsidRPr="00F35187" w:rsidRDefault="00F35187" w:rsidP="00F35187"/>
    <w:p w14:paraId="0EF97F19" w14:textId="77777777" w:rsidR="00750709" w:rsidRPr="00630300" w:rsidRDefault="00F35187" w:rsidP="00F35187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F2DAC" w:rsidRPr="00630300">
        <w:rPr>
          <w:sz w:val="28"/>
          <w:szCs w:val="28"/>
        </w:rPr>
        <w:t>К</w:t>
      </w:r>
      <w:r w:rsidR="00750709" w:rsidRPr="00630300">
        <w:rPr>
          <w:sz w:val="28"/>
          <w:szCs w:val="28"/>
        </w:rPr>
        <w:t>онтрол</w:t>
      </w:r>
      <w:r w:rsidR="002F2DAC" w:rsidRPr="00630300">
        <w:rPr>
          <w:sz w:val="28"/>
          <w:szCs w:val="28"/>
        </w:rPr>
        <w:t>ь</w:t>
      </w:r>
      <w:r w:rsidR="00750709" w:rsidRPr="00630300">
        <w:rPr>
          <w:sz w:val="28"/>
          <w:szCs w:val="28"/>
        </w:rPr>
        <w:t xml:space="preserve"> за исполнением обязательств по договорам</w:t>
      </w:r>
      <w:r w:rsidR="002240E7">
        <w:rPr>
          <w:sz w:val="28"/>
          <w:szCs w:val="28"/>
        </w:rPr>
        <w:t xml:space="preserve"> о </w:t>
      </w:r>
      <w:r w:rsidR="00750709" w:rsidRPr="00630300">
        <w:rPr>
          <w:sz w:val="28"/>
          <w:szCs w:val="28"/>
        </w:rPr>
        <w:t>строитель</w:t>
      </w:r>
      <w:r w:rsidR="002240E7">
        <w:rPr>
          <w:sz w:val="28"/>
          <w:szCs w:val="28"/>
        </w:rPr>
        <w:t>стве, реконструкции, капитальном ремонте объектов капитального строительства, договорам</w:t>
      </w:r>
      <w:r w:rsidR="005161B4" w:rsidRPr="005161B4">
        <w:rPr>
          <w:sz w:val="28"/>
          <w:szCs w:val="28"/>
        </w:rPr>
        <w:t xml:space="preserve"> на осуществление сноса</w:t>
      </w:r>
      <w:r w:rsidR="005161B4">
        <w:rPr>
          <w:sz w:val="28"/>
          <w:szCs w:val="28"/>
        </w:rPr>
        <w:t>,</w:t>
      </w:r>
      <w:r w:rsidR="005161B4" w:rsidRPr="005161B4">
        <w:rPr>
          <w:sz w:val="28"/>
          <w:szCs w:val="28"/>
        </w:rPr>
        <w:t xml:space="preserve"> </w:t>
      </w:r>
      <w:r w:rsidR="001E77C3" w:rsidRPr="001E77C3">
        <w:rPr>
          <w:sz w:val="28"/>
          <w:szCs w:val="28"/>
        </w:rPr>
        <w:t>заключенн</w:t>
      </w:r>
      <w:r w:rsidR="00664267">
        <w:rPr>
          <w:sz w:val="28"/>
          <w:szCs w:val="28"/>
        </w:rPr>
        <w:t xml:space="preserve">ым </w:t>
      </w:r>
      <w:r w:rsidR="001E77C3" w:rsidRPr="001E77C3">
        <w:rPr>
          <w:sz w:val="28"/>
          <w:szCs w:val="28"/>
        </w:rPr>
        <w:t>с застройщиком, техническим заказчиком или лицом, ответственным за эксплуатацию здания, сооружения</w:t>
      </w:r>
      <w:r w:rsidR="001E77C3">
        <w:rPr>
          <w:sz w:val="28"/>
          <w:szCs w:val="28"/>
        </w:rPr>
        <w:t>, региональным оператором</w:t>
      </w:r>
      <w:r w:rsidR="001E77C3" w:rsidRPr="001E77C3">
        <w:rPr>
          <w:sz w:val="28"/>
          <w:szCs w:val="28"/>
        </w:rPr>
        <w:t xml:space="preserve"> (далее</w:t>
      </w:r>
      <w:r w:rsidR="00664267">
        <w:rPr>
          <w:sz w:val="28"/>
          <w:szCs w:val="28"/>
        </w:rPr>
        <w:t xml:space="preserve"> также </w:t>
      </w:r>
      <w:r w:rsidR="001E77C3" w:rsidRPr="001E77C3">
        <w:rPr>
          <w:sz w:val="28"/>
          <w:szCs w:val="28"/>
        </w:rPr>
        <w:t xml:space="preserve">- </w:t>
      </w:r>
      <w:r w:rsidR="00664267" w:rsidRPr="00664267">
        <w:rPr>
          <w:sz w:val="28"/>
          <w:szCs w:val="28"/>
        </w:rPr>
        <w:t>договор строительного подряда</w:t>
      </w:r>
      <w:r w:rsidR="00664267">
        <w:rPr>
          <w:sz w:val="28"/>
          <w:szCs w:val="28"/>
        </w:rPr>
        <w:t>,</w:t>
      </w:r>
      <w:r w:rsidR="00664267" w:rsidRPr="00664267">
        <w:rPr>
          <w:sz w:val="28"/>
          <w:szCs w:val="28"/>
        </w:rPr>
        <w:t xml:space="preserve"> </w:t>
      </w:r>
      <w:r w:rsidR="001E77C3" w:rsidRPr="001E77C3">
        <w:rPr>
          <w:sz w:val="28"/>
          <w:szCs w:val="28"/>
        </w:rPr>
        <w:t>договор подряда на осуществление сноса)</w:t>
      </w:r>
      <w:r w:rsidR="00762664">
        <w:rPr>
          <w:sz w:val="28"/>
          <w:szCs w:val="28"/>
        </w:rPr>
        <w:t xml:space="preserve"> и</w:t>
      </w:r>
      <w:r w:rsidR="001E77C3">
        <w:rPr>
          <w:sz w:val="28"/>
          <w:szCs w:val="28"/>
        </w:rPr>
        <w:t xml:space="preserve"> </w:t>
      </w:r>
      <w:r w:rsidR="00750709" w:rsidRPr="00630300">
        <w:rPr>
          <w:sz w:val="28"/>
          <w:szCs w:val="28"/>
        </w:rPr>
        <w:t>с использованием конкурентных способов заключения договоров</w:t>
      </w:r>
      <w:r w:rsidR="00FF7146" w:rsidRPr="00630300">
        <w:rPr>
          <w:sz w:val="28"/>
          <w:szCs w:val="28"/>
        </w:rPr>
        <w:t>, осуществляется</w:t>
      </w:r>
      <w:r w:rsidR="002F2DAC" w:rsidRPr="00630300">
        <w:rPr>
          <w:sz w:val="28"/>
          <w:szCs w:val="28"/>
        </w:rPr>
        <w:t xml:space="preserve"> по договорам</w:t>
      </w:r>
      <w:r w:rsidR="0011786B" w:rsidRPr="00630300">
        <w:rPr>
          <w:sz w:val="28"/>
          <w:szCs w:val="28"/>
        </w:rPr>
        <w:t>,</w:t>
      </w:r>
      <w:r w:rsidR="002F2DAC" w:rsidRPr="00630300">
        <w:rPr>
          <w:sz w:val="28"/>
          <w:szCs w:val="28"/>
        </w:rPr>
        <w:t xml:space="preserve"> </w:t>
      </w:r>
      <w:r w:rsidR="00152EA7" w:rsidRPr="00630300">
        <w:rPr>
          <w:sz w:val="28"/>
          <w:szCs w:val="28"/>
        </w:rPr>
        <w:t xml:space="preserve">заключенным </w:t>
      </w:r>
      <w:r w:rsidR="00152EA7">
        <w:rPr>
          <w:sz w:val="28"/>
          <w:szCs w:val="28"/>
        </w:rPr>
        <w:t>после</w:t>
      </w:r>
      <w:r w:rsidR="0011786B" w:rsidRPr="00630300">
        <w:rPr>
          <w:rFonts w:eastAsia="@BatangChe"/>
          <w:sz w:val="28"/>
          <w:szCs w:val="28"/>
        </w:rPr>
        <w:t xml:space="preserve"> 1 июля 2017 года,</w:t>
      </w:r>
      <w:r w:rsidR="0011786B" w:rsidRPr="00630300">
        <w:rPr>
          <w:sz w:val="28"/>
          <w:szCs w:val="28"/>
        </w:rPr>
        <w:t xml:space="preserve"> </w:t>
      </w:r>
      <w:r w:rsidR="002F2DAC" w:rsidRPr="00630300">
        <w:rPr>
          <w:sz w:val="28"/>
          <w:szCs w:val="28"/>
        </w:rPr>
        <w:t>в рамках</w:t>
      </w:r>
      <w:r w:rsidR="00FF7146" w:rsidRPr="00630300">
        <w:rPr>
          <w:sz w:val="28"/>
          <w:szCs w:val="28"/>
        </w:rPr>
        <w:t>:</w:t>
      </w:r>
    </w:p>
    <w:p w14:paraId="148D9E54" w14:textId="77777777" w:rsidR="002F2DAC" w:rsidRPr="002F2DAC" w:rsidRDefault="002F2DAC" w:rsidP="002F2DA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1) Федерального закона от 5 апреля 2013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9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пунктами 24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25 части 1 статьи 93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5 апреля 2013 г. </w:t>
      </w:r>
      <w:r w:rsidR="000E23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44-ФЗ «О контрактной системе в сфере закупок товаров, работ, услуг для обеспечения госуда</w:t>
      </w:r>
      <w:r w:rsidR="006E7103">
        <w:rPr>
          <w:rFonts w:ascii="Times New Roman" w:hAnsi="Times New Roman" w:cs="Times New Roman"/>
          <w:color w:val="auto"/>
          <w:sz w:val="28"/>
          <w:szCs w:val="28"/>
        </w:rPr>
        <w:t>рственных и муниципальных нужд»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7FFB17E" w14:textId="77777777" w:rsidR="002F2DAC" w:rsidRPr="002F2DAC" w:rsidRDefault="002F2DAC" w:rsidP="002F2DA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>2) Ф</w:t>
      </w:r>
      <w:hyperlink r:id="rId11" w:history="1">
        <w:r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едерального закона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от 18 июля 2011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223-ФЗ «О закупках товаров, работ, услуг отдельными видами юридических лиц»;</w:t>
      </w:r>
    </w:p>
    <w:p w14:paraId="4748F25C" w14:textId="77777777" w:rsidR="005161B4" w:rsidRPr="005161B4" w:rsidRDefault="00372F1F" w:rsidP="005161B4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="002F2DAC" w:rsidRPr="002F2DAC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 июля 2016 г. </w:t>
      </w:r>
      <w:r w:rsidR="002F2DA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> 615 «О порядке привлечения подрядных организаций для оказания услуг и (или) выполнения работ по капитальному ремонту общего имущества</w:t>
      </w:r>
      <w:r w:rsidR="007C26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в многоквартирном доме и порядке осуществления закупок товаров, работ, </w:t>
      </w:r>
      <w:r w:rsidR="002F2DAC" w:rsidRPr="000E23C1">
        <w:rPr>
          <w:rFonts w:ascii="Times New Roman" w:hAnsi="Times New Roman" w:cs="Times New Roman"/>
          <w:color w:val="auto"/>
          <w:sz w:val="28"/>
          <w:szCs w:val="28"/>
        </w:rPr>
        <w:t xml:space="preserve">услуг </w:t>
      </w:r>
      <w:r w:rsidR="000E23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2F2DAC" w:rsidRPr="000E23C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5486871E" w14:textId="77777777" w:rsidR="002F2DAC" w:rsidRPr="007C26E3" w:rsidRDefault="005161B4" w:rsidP="007C26E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C26E3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6D193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38DC" w:rsidRPr="007C26E3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 </w:t>
      </w:r>
      <w:r w:rsidR="00BD113D" w:rsidRPr="007C26E3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обязательств по договорам строительного подряда, </w:t>
      </w:r>
      <w:r w:rsidR="00D878D6" w:rsidRPr="007C26E3">
        <w:rPr>
          <w:rFonts w:ascii="Times New Roman" w:hAnsi="Times New Roman" w:cs="Times New Roman"/>
          <w:color w:val="auto"/>
          <w:sz w:val="28"/>
          <w:szCs w:val="28"/>
        </w:rPr>
        <w:t xml:space="preserve">договорам подряда на осуществление сноса, </w:t>
      </w:r>
      <w:r w:rsidR="00BD113D" w:rsidRPr="007C26E3">
        <w:rPr>
          <w:rFonts w:ascii="Times New Roman" w:hAnsi="Times New Roman" w:cs="Times New Roman"/>
          <w:color w:val="auto"/>
          <w:sz w:val="28"/>
          <w:szCs w:val="28"/>
        </w:rPr>
        <w:t xml:space="preserve">заключенным с использованием конкурентных способов заключения договоров, </w:t>
      </w:r>
      <w:r w:rsidR="002F2DAC" w:rsidRPr="007C26E3">
        <w:rPr>
          <w:rFonts w:ascii="Times New Roman" w:hAnsi="Times New Roman" w:cs="Times New Roman"/>
          <w:color w:val="auto"/>
          <w:sz w:val="28"/>
          <w:szCs w:val="28"/>
        </w:rPr>
        <w:t>осуществляется:</w:t>
      </w:r>
    </w:p>
    <w:p w14:paraId="47FA5F9E" w14:textId="77777777" w:rsidR="002F2DAC" w:rsidRPr="002F2DAC" w:rsidRDefault="002F2DAC" w:rsidP="002F2DAC">
      <w:pPr>
        <w:pStyle w:val="a7"/>
        <w:tabs>
          <w:tab w:val="left" w:pos="1418"/>
        </w:tabs>
        <w:spacing w:line="360" w:lineRule="auto"/>
        <w:ind w:left="0" w:firstLine="709"/>
        <w:jc w:val="both"/>
        <w:rPr>
          <w:rFonts w:ascii="Times New Roman" w:eastAsia="@BatangChe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>в форме проверки</w:t>
      </w:r>
      <w:r w:rsidR="003B0B8C">
        <w:rPr>
          <w:rFonts w:ascii="Times New Roman" w:eastAsia="@BatangChe" w:hAnsi="Times New Roman" w:cs="Times New Roman"/>
          <w:color w:val="auto"/>
          <w:sz w:val="28"/>
          <w:szCs w:val="28"/>
        </w:rPr>
        <w:t>, проводимой не реже чем один раз в год</w:t>
      </w: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>;</w:t>
      </w:r>
    </w:p>
    <w:p w14:paraId="6B330271" w14:textId="77777777" w:rsidR="002F2DAC" w:rsidRPr="002F2DAC" w:rsidRDefault="002F2DAC" w:rsidP="002F2DAC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- в форме проведения внеплановой проверки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жалоб (обращений, заявлений) от заказчиков (застройщиков), технических заказчиков, связанных с невыполнением (неудовлетворительным выполнением) членами </w:t>
      </w:r>
      <w:r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принятых на себя обязательств по договорам строительного подряда</w:t>
      </w:r>
      <w:r w:rsidR="006D193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193E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сноса,</w:t>
      </w:r>
      <w:r w:rsidR="006D1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193E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заключенным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с использованием конкурентных способов заключения договоров;</w:t>
      </w:r>
    </w:p>
    <w:p w14:paraId="1EF1A549" w14:textId="77777777" w:rsidR="00F938DC" w:rsidRDefault="002F2DAC" w:rsidP="006D193E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 w:rsidRPr="002F2DAC">
        <w:rPr>
          <w:rFonts w:eastAsia="@BatangChe"/>
          <w:color w:val="auto"/>
          <w:sz w:val="28"/>
          <w:szCs w:val="28"/>
        </w:rPr>
        <w:t xml:space="preserve">- в форме проведения периодического мониторинга сведений о ходе исполнения членами </w:t>
      </w:r>
      <w:r w:rsidR="00F938DC">
        <w:rPr>
          <w:rFonts w:eastAsia="@BatangChe"/>
          <w:color w:val="auto"/>
          <w:sz w:val="28"/>
          <w:szCs w:val="28"/>
        </w:rPr>
        <w:t>Ассоциации</w:t>
      </w:r>
      <w:r w:rsidRPr="002F2DAC">
        <w:rPr>
          <w:rFonts w:eastAsia="@BatangChe"/>
          <w:color w:val="auto"/>
          <w:sz w:val="28"/>
          <w:szCs w:val="28"/>
        </w:rPr>
        <w:t xml:space="preserve"> обязательств, </w:t>
      </w:r>
      <w:r w:rsidR="00F938DC" w:rsidRPr="002F2DAC">
        <w:rPr>
          <w:color w:val="auto"/>
          <w:sz w:val="28"/>
          <w:szCs w:val="28"/>
        </w:rPr>
        <w:t>по заключенным договорам строительного подряда</w:t>
      </w:r>
      <w:r w:rsidR="00C1549F">
        <w:rPr>
          <w:color w:val="auto"/>
          <w:sz w:val="28"/>
          <w:szCs w:val="28"/>
        </w:rPr>
        <w:t>,</w:t>
      </w:r>
      <w:r w:rsidR="00C1549F" w:rsidRPr="00C1549F">
        <w:rPr>
          <w:color w:val="auto"/>
          <w:sz w:val="28"/>
          <w:szCs w:val="28"/>
        </w:rPr>
        <w:t xml:space="preserve"> </w:t>
      </w:r>
      <w:r w:rsidR="00C1549F" w:rsidRPr="007C26E3">
        <w:rPr>
          <w:color w:val="auto"/>
          <w:sz w:val="28"/>
          <w:szCs w:val="28"/>
        </w:rPr>
        <w:t>договорам подряда на осуществление сноса,</w:t>
      </w:r>
      <w:r w:rsidR="00F938DC" w:rsidRPr="002F2DAC">
        <w:rPr>
          <w:color w:val="auto"/>
          <w:sz w:val="28"/>
          <w:szCs w:val="28"/>
        </w:rPr>
        <w:t xml:space="preserve"> </w:t>
      </w:r>
      <w:r w:rsidR="00C1549F">
        <w:rPr>
          <w:color w:val="auto"/>
          <w:sz w:val="28"/>
          <w:szCs w:val="28"/>
        </w:rPr>
        <w:t xml:space="preserve">заключенным </w:t>
      </w:r>
      <w:r w:rsidR="00F938DC" w:rsidRPr="002F2DAC">
        <w:rPr>
          <w:color w:val="auto"/>
          <w:sz w:val="28"/>
          <w:szCs w:val="28"/>
        </w:rPr>
        <w:t>с использованием конкурентны</w:t>
      </w:r>
      <w:r w:rsidR="00F938DC">
        <w:rPr>
          <w:color w:val="auto"/>
          <w:sz w:val="28"/>
          <w:szCs w:val="28"/>
        </w:rPr>
        <w:t>х способов заключения договоров.</w:t>
      </w:r>
    </w:p>
    <w:p w14:paraId="375E9B4A" w14:textId="77777777" w:rsidR="00035F1B" w:rsidRPr="00035F1B" w:rsidRDefault="003B0B8C" w:rsidP="006D193E">
      <w:pPr>
        <w:pStyle w:val="13"/>
        <w:spacing w:before="0" w:line="360" w:lineRule="auto"/>
        <w:ind w:firstLine="6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="006D193E">
        <w:rPr>
          <w:color w:val="auto"/>
          <w:sz w:val="28"/>
          <w:szCs w:val="28"/>
        </w:rPr>
        <w:t xml:space="preserve">. </w:t>
      </w:r>
      <w:r w:rsidR="00035F1B" w:rsidRPr="00035F1B">
        <w:rPr>
          <w:color w:val="auto"/>
          <w:sz w:val="28"/>
          <w:szCs w:val="28"/>
        </w:rPr>
        <w:tab/>
        <w:t>Организация проверки исполнения обязательств по договорам строительного подряда</w:t>
      </w:r>
      <w:r w:rsidR="00A045A1">
        <w:rPr>
          <w:color w:val="auto"/>
          <w:sz w:val="28"/>
          <w:szCs w:val="28"/>
        </w:rPr>
        <w:t>,</w:t>
      </w:r>
      <w:r w:rsidR="00035F1B" w:rsidRPr="00035F1B">
        <w:rPr>
          <w:color w:val="auto"/>
          <w:sz w:val="28"/>
          <w:szCs w:val="28"/>
        </w:rPr>
        <w:t xml:space="preserve"> </w:t>
      </w:r>
      <w:r w:rsidR="00A045A1" w:rsidRPr="007C26E3">
        <w:rPr>
          <w:color w:val="auto"/>
          <w:sz w:val="28"/>
          <w:szCs w:val="28"/>
        </w:rPr>
        <w:t>договорам подряда на осуществление сноса</w:t>
      </w:r>
      <w:r w:rsidR="00A045A1" w:rsidRPr="00035F1B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 xml:space="preserve">заключенным </w:t>
      </w:r>
      <w:r w:rsidR="00035F1B" w:rsidRPr="00035F1B">
        <w:rPr>
          <w:color w:val="auto"/>
          <w:sz w:val="28"/>
          <w:szCs w:val="28"/>
        </w:rPr>
        <w:lastRenderedPageBreak/>
        <w:t>с использованием конкурентных способов заключения договоров в форме ежегодной проверки включает:</w:t>
      </w:r>
    </w:p>
    <w:p w14:paraId="43784172" w14:textId="77777777" w:rsidR="00035F1B" w:rsidRPr="00035F1B" w:rsidRDefault="00035F1B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и издание приказа о проведении плановой (внеплановой) проверки членов Ассоциации, внесших взнос в компенсационный фонд обеспечения договорных обязательств;</w:t>
      </w:r>
    </w:p>
    <w:p w14:paraId="77738AE7" w14:textId="77777777" w:rsidR="00035F1B" w:rsidRPr="00035F1B" w:rsidRDefault="00035F1B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запроса на представление проверяемым членом Ассоциации необходимых для проверки документов;</w:t>
      </w:r>
    </w:p>
    <w:p w14:paraId="26A4AD9D" w14:textId="77777777" w:rsidR="00035F1B" w:rsidRPr="00035F1B" w:rsidRDefault="00035F1B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уведомление проверяемого члена Ассоциации о предстоящей проверке и направление приказа о проведении проверки и запроса на представление необходимых для проверки документов.</w:t>
      </w:r>
    </w:p>
    <w:p w14:paraId="16A536E1" w14:textId="77777777" w:rsidR="00035F1B" w:rsidRPr="00035F1B" w:rsidRDefault="006D193E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4. </w:t>
      </w:r>
      <w:r w:rsidR="00035F1B" w:rsidRPr="00035F1B">
        <w:rPr>
          <w:color w:val="auto"/>
          <w:sz w:val="28"/>
          <w:szCs w:val="28"/>
        </w:rPr>
        <w:tab/>
        <w:t>Порядок проведения проверки исполнения обязательств по договорам подряда.</w:t>
      </w:r>
    </w:p>
    <w:p w14:paraId="5B371D38" w14:textId="77777777" w:rsidR="00035F1B" w:rsidRPr="00035F1B" w:rsidRDefault="006D193E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.</w:t>
      </w:r>
      <w:r w:rsidR="00035F1B" w:rsidRPr="00035F1B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ab/>
        <w:t>Для проведения проверки исполнения обязательств по договорам строительного подряда</w:t>
      </w:r>
      <w:r>
        <w:rPr>
          <w:color w:val="auto"/>
          <w:sz w:val="28"/>
          <w:szCs w:val="28"/>
        </w:rPr>
        <w:t>,</w:t>
      </w:r>
      <w:r w:rsidRPr="006D193E">
        <w:rPr>
          <w:color w:val="auto"/>
          <w:sz w:val="28"/>
          <w:szCs w:val="28"/>
        </w:rPr>
        <w:t xml:space="preserve"> </w:t>
      </w:r>
      <w:r w:rsidRPr="007C26E3">
        <w:rPr>
          <w:color w:val="auto"/>
          <w:sz w:val="28"/>
          <w:szCs w:val="28"/>
        </w:rPr>
        <w:t xml:space="preserve">договорам подряда на осуществление </w:t>
      </w:r>
      <w:r w:rsidR="006D1DEB" w:rsidRPr="007C26E3">
        <w:rPr>
          <w:color w:val="auto"/>
          <w:sz w:val="28"/>
          <w:szCs w:val="28"/>
        </w:rPr>
        <w:t>сноса,</w:t>
      </w:r>
      <w:r w:rsidR="006D1DEB">
        <w:rPr>
          <w:color w:val="auto"/>
          <w:sz w:val="28"/>
          <w:szCs w:val="28"/>
        </w:rPr>
        <w:t xml:space="preserve"> </w:t>
      </w:r>
      <w:r w:rsidR="006D1DEB" w:rsidRPr="00035F1B">
        <w:rPr>
          <w:color w:val="auto"/>
          <w:sz w:val="28"/>
          <w:szCs w:val="28"/>
        </w:rPr>
        <w:t>Ассоциация</w:t>
      </w:r>
      <w:r w:rsidR="00035F1B" w:rsidRPr="00035F1B">
        <w:rPr>
          <w:color w:val="auto"/>
          <w:sz w:val="28"/>
          <w:szCs w:val="28"/>
        </w:rPr>
        <w:t xml:space="preserve"> направляет в адрес проверяемой организации запрос о представлении документов, необходимых для оценки исполнения членом Ассоциации </w:t>
      </w:r>
      <w:r w:rsidR="00433E03">
        <w:rPr>
          <w:color w:val="auto"/>
          <w:sz w:val="28"/>
          <w:szCs w:val="28"/>
        </w:rPr>
        <w:t xml:space="preserve">обязательств по договорам подряда </w:t>
      </w:r>
      <w:r w:rsidR="00A55D6D">
        <w:rPr>
          <w:color w:val="auto"/>
          <w:sz w:val="28"/>
          <w:szCs w:val="28"/>
        </w:rPr>
        <w:t xml:space="preserve">(Приложение </w:t>
      </w:r>
      <w:r w:rsidR="004B53C7">
        <w:rPr>
          <w:color w:val="auto"/>
          <w:sz w:val="28"/>
          <w:szCs w:val="28"/>
        </w:rPr>
        <w:t>Ж</w:t>
      </w:r>
      <w:r w:rsidR="00433E03">
        <w:rPr>
          <w:color w:val="auto"/>
          <w:sz w:val="28"/>
          <w:szCs w:val="28"/>
        </w:rPr>
        <w:t>)</w:t>
      </w:r>
      <w:r w:rsidR="00035F1B" w:rsidRPr="00035F1B">
        <w:rPr>
          <w:color w:val="auto"/>
          <w:sz w:val="28"/>
          <w:szCs w:val="28"/>
        </w:rPr>
        <w:t xml:space="preserve">. </w:t>
      </w:r>
    </w:p>
    <w:p w14:paraId="6C68D21F" w14:textId="77777777" w:rsidR="00035F1B" w:rsidRPr="00035F1B" w:rsidRDefault="006D193E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.2</w:t>
      </w:r>
      <w:r>
        <w:rPr>
          <w:color w:val="auto"/>
          <w:sz w:val="28"/>
          <w:szCs w:val="28"/>
        </w:rPr>
        <w:t xml:space="preserve">. </w:t>
      </w:r>
      <w:r w:rsidR="00035F1B" w:rsidRPr="00035F1B">
        <w:rPr>
          <w:color w:val="auto"/>
          <w:sz w:val="28"/>
          <w:szCs w:val="28"/>
        </w:rPr>
        <w:tab/>
        <w:t xml:space="preserve">Получив запрос организация обязана подготовить запрашиваемые документы и направить их в адрес Ассоциации в установленный в запросе срок. </w:t>
      </w:r>
    </w:p>
    <w:p w14:paraId="0C51D4DE" w14:textId="77777777" w:rsidR="00035F1B" w:rsidRPr="00035F1B" w:rsidRDefault="006D193E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.3</w:t>
      </w:r>
      <w:r>
        <w:rPr>
          <w:color w:val="auto"/>
          <w:sz w:val="28"/>
          <w:szCs w:val="28"/>
        </w:rPr>
        <w:t xml:space="preserve">. </w:t>
      </w:r>
      <w:r w:rsidR="00035F1B" w:rsidRPr="00035F1B">
        <w:rPr>
          <w:color w:val="auto"/>
          <w:sz w:val="28"/>
          <w:szCs w:val="28"/>
        </w:rPr>
        <w:t>Указанные в запросе документы представляются полным комплектом в электронном виде с использованием электронной подписи, либо в виде копий, заверенных печатью и подписью руководителя проверяемой организации или его уполномоченного представителя.</w:t>
      </w:r>
    </w:p>
    <w:p w14:paraId="3A6007D0" w14:textId="77777777" w:rsidR="00035F1B" w:rsidRPr="00035F1B" w:rsidRDefault="006D193E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</w:t>
      </w:r>
      <w:r w:rsidR="002012F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="00035F1B" w:rsidRPr="00035F1B">
        <w:rPr>
          <w:color w:val="auto"/>
          <w:sz w:val="28"/>
          <w:szCs w:val="28"/>
        </w:rPr>
        <w:tab/>
      </w:r>
      <w:r w:rsidR="00035F1B" w:rsidRPr="00035F1B">
        <w:rPr>
          <w:color w:val="auto"/>
          <w:sz w:val="28"/>
          <w:szCs w:val="28"/>
        </w:rPr>
        <w:tab/>
        <w:t>В процессе проведения проверки исполнения обязательств по договорам строительного подряда</w:t>
      </w:r>
      <w:r>
        <w:rPr>
          <w:color w:val="auto"/>
          <w:sz w:val="28"/>
          <w:szCs w:val="28"/>
        </w:rPr>
        <w:t xml:space="preserve">, </w:t>
      </w:r>
      <w:r w:rsidRPr="007C26E3">
        <w:rPr>
          <w:color w:val="auto"/>
          <w:sz w:val="28"/>
          <w:szCs w:val="28"/>
        </w:rPr>
        <w:t>договорам подряда на осуществление сноса,</w:t>
      </w:r>
      <w:r w:rsidR="00035F1B" w:rsidRPr="00035F1B">
        <w:rPr>
          <w:color w:val="auto"/>
          <w:sz w:val="28"/>
          <w:szCs w:val="28"/>
        </w:rPr>
        <w:t xml:space="preserve"> рассматриваются документы, </w:t>
      </w:r>
      <w:r w:rsidRPr="00035F1B">
        <w:rPr>
          <w:color w:val="auto"/>
          <w:sz w:val="28"/>
          <w:szCs w:val="28"/>
        </w:rPr>
        <w:t>представленные пров</w:t>
      </w:r>
      <w:r>
        <w:rPr>
          <w:color w:val="auto"/>
          <w:sz w:val="28"/>
          <w:szCs w:val="28"/>
        </w:rPr>
        <w:t xml:space="preserve">еряемой организацией по запросу, </w:t>
      </w:r>
      <w:r w:rsidRPr="00035F1B">
        <w:rPr>
          <w:color w:val="auto"/>
          <w:sz w:val="28"/>
          <w:szCs w:val="28"/>
        </w:rPr>
        <w:t>а также документы,</w:t>
      </w:r>
      <w:r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>имеющиеся в распоряжении Ассоциации, сведения, содержащиеся в единой информационной системе Ассоциации</w:t>
      </w:r>
      <w:r w:rsidR="00642891">
        <w:rPr>
          <w:color w:val="auto"/>
          <w:sz w:val="28"/>
          <w:szCs w:val="28"/>
        </w:rPr>
        <w:t xml:space="preserve"> и сведения, размещенные в открытом доступе в сети «Интернет».</w:t>
      </w:r>
      <w:r w:rsidR="00035F1B" w:rsidRPr="00035F1B">
        <w:rPr>
          <w:color w:val="auto"/>
          <w:sz w:val="28"/>
          <w:szCs w:val="28"/>
        </w:rPr>
        <w:t xml:space="preserve"> </w:t>
      </w:r>
    </w:p>
    <w:p w14:paraId="11189520" w14:textId="77777777" w:rsidR="00035F1B" w:rsidRPr="00035F1B" w:rsidRDefault="00CD143D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</w:t>
      </w:r>
      <w:r w:rsidR="002012F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="00035F1B" w:rsidRPr="00035F1B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ab/>
        <w:t xml:space="preserve">В случае если </w:t>
      </w:r>
      <w:r w:rsidR="0083572D">
        <w:rPr>
          <w:color w:val="auto"/>
          <w:sz w:val="28"/>
          <w:szCs w:val="28"/>
        </w:rPr>
        <w:t>при проверке</w:t>
      </w:r>
      <w:r w:rsidR="00035F1B" w:rsidRPr="00035F1B">
        <w:rPr>
          <w:color w:val="auto"/>
          <w:sz w:val="28"/>
          <w:szCs w:val="28"/>
        </w:rPr>
        <w:t xml:space="preserve"> выявлены обоснованны</w:t>
      </w:r>
      <w:r w:rsidR="0083572D">
        <w:rPr>
          <w:color w:val="auto"/>
          <w:sz w:val="28"/>
          <w:szCs w:val="28"/>
        </w:rPr>
        <w:t>е</w:t>
      </w:r>
      <w:r w:rsidR="00035F1B" w:rsidRPr="00035F1B">
        <w:rPr>
          <w:color w:val="auto"/>
          <w:sz w:val="28"/>
          <w:szCs w:val="28"/>
        </w:rPr>
        <w:t xml:space="preserve"> сомнени</w:t>
      </w:r>
      <w:r w:rsidR="0083572D">
        <w:rPr>
          <w:color w:val="auto"/>
          <w:sz w:val="28"/>
          <w:szCs w:val="28"/>
        </w:rPr>
        <w:t>я</w:t>
      </w:r>
      <w:r w:rsidR="00035F1B" w:rsidRPr="00035F1B">
        <w:rPr>
          <w:color w:val="auto"/>
          <w:sz w:val="28"/>
          <w:szCs w:val="28"/>
        </w:rPr>
        <w:t xml:space="preserve"> в </w:t>
      </w:r>
      <w:r w:rsidR="00035F1B" w:rsidRPr="00035F1B">
        <w:rPr>
          <w:color w:val="auto"/>
          <w:sz w:val="28"/>
          <w:szCs w:val="28"/>
        </w:rPr>
        <w:lastRenderedPageBreak/>
        <w:t>достоверности представленных сведений, а также в случае невозможности 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771DA8F0" w14:textId="77777777" w:rsidR="00035F1B" w:rsidRPr="00035F1B" w:rsidRDefault="00CD143D" w:rsidP="006D193E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</w:t>
      </w:r>
      <w:r w:rsidR="002012F2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r w:rsidR="00035F1B" w:rsidRPr="00035F1B">
        <w:rPr>
          <w:color w:val="auto"/>
          <w:sz w:val="28"/>
          <w:szCs w:val="28"/>
        </w:rPr>
        <w:tab/>
        <w:t>При проведении проверки исполнения обязательств по договорам строительного подряда</w:t>
      </w:r>
      <w:r w:rsidR="0086211B">
        <w:rPr>
          <w:color w:val="auto"/>
          <w:sz w:val="28"/>
          <w:szCs w:val="28"/>
        </w:rPr>
        <w:t>,</w:t>
      </w:r>
      <w:r w:rsidR="0086211B" w:rsidRPr="0086211B">
        <w:rPr>
          <w:color w:val="auto"/>
          <w:sz w:val="28"/>
          <w:szCs w:val="28"/>
        </w:rPr>
        <w:t xml:space="preserve"> </w:t>
      </w:r>
      <w:r w:rsidR="0086211B" w:rsidRPr="007C26E3">
        <w:rPr>
          <w:color w:val="auto"/>
          <w:sz w:val="28"/>
          <w:szCs w:val="28"/>
        </w:rPr>
        <w:t>договорам подряда на осуществление сноса,</w:t>
      </w:r>
      <w:r w:rsidR="0086211B" w:rsidRPr="00035F1B">
        <w:rPr>
          <w:color w:val="auto"/>
          <w:sz w:val="28"/>
          <w:szCs w:val="28"/>
        </w:rPr>
        <w:t xml:space="preserve"> комиссия</w:t>
      </w:r>
      <w:r w:rsidR="00035F1B" w:rsidRPr="00035F1B">
        <w:rPr>
          <w:color w:val="auto"/>
          <w:sz w:val="28"/>
          <w:szCs w:val="28"/>
        </w:rPr>
        <w:t xml:space="preserve"> не вправе требовать у члена Ассоциации сведения и документы, не относящиеся к предмету проверки.</w:t>
      </w:r>
    </w:p>
    <w:p w14:paraId="47E707DB" w14:textId="77777777" w:rsidR="00035F1B" w:rsidRPr="00035F1B" w:rsidRDefault="00CD143D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</w:t>
      </w:r>
      <w:r w:rsidR="002012F2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</w:t>
      </w:r>
      <w:r w:rsidR="00035F1B" w:rsidRPr="00035F1B">
        <w:rPr>
          <w:color w:val="auto"/>
          <w:sz w:val="28"/>
          <w:szCs w:val="28"/>
        </w:rPr>
        <w:tab/>
        <w:t>В случае, если членом Ассоциации не представлены запрашиваемые для проведени</w:t>
      </w:r>
      <w:r>
        <w:rPr>
          <w:color w:val="auto"/>
          <w:sz w:val="28"/>
          <w:szCs w:val="28"/>
        </w:rPr>
        <w:t>я</w:t>
      </w:r>
      <w:r w:rsidR="00035F1B" w:rsidRPr="00035F1B">
        <w:rPr>
          <w:color w:val="auto"/>
          <w:sz w:val="28"/>
          <w:szCs w:val="28"/>
        </w:rPr>
        <w:t xml:space="preserve"> проверки документы, считается, что проверяемая организация не подтвердила соблюдение обязательств по договорам строительного подряда</w:t>
      </w:r>
      <w:r w:rsidR="00275295">
        <w:rPr>
          <w:color w:val="auto"/>
          <w:sz w:val="28"/>
          <w:szCs w:val="28"/>
        </w:rPr>
        <w:t>,</w:t>
      </w:r>
      <w:r w:rsidR="0086211B" w:rsidRPr="0086211B">
        <w:rPr>
          <w:color w:val="auto"/>
          <w:sz w:val="28"/>
          <w:szCs w:val="28"/>
        </w:rPr>
        <w:t xml:space="preserve"> </w:t>
      </w:r>
      <w:r w:rsidR="0086211B" w:rsidRPr="007C26E3">
        <w:rPr>
          <w:color w:val="auto"/>
          <w:sz w:val="28"/>
          <w:szCs w:val="28"/>
        </w:rPr>
        <w:t>договорам подряда</w:t>
      </w:r>
      <w:r w:rsidR="0086211B">
        <w:rPr>
          <w:color w:val="auto"/>
          <w:sz w:val="28"/>
          <w:szCs w:val="28"/>
        </w:rPr>
        <w:t xml:space="preserve"> на осуществление сноса</w:t>
      </w:r>
      <w:r w:rsidR="0086211B" w:rsidRPr="00035F1B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>и составляется соответствующий акт.</w:t>
      </w:r>
    </w:p>
    <w:p w14:paraId="05254264" w14:textId="77777777" w:rsidR="00035F1B" w:rsidRPr="00035F1B" w:rsidRDefault="00CD143D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</w:t>
      </w:r>
      <w:r w:rsidR="002012F2">
        <w:rPr>
          <w:color w:val="auto"/>
          <w:sz w:val="28"/>
          <w:szCs w:val="28"/>
        </w:rPr>
        <w:t>8</w:t>
      </w:r>
      <w:r w:rsidR="00035F1B" w:rsidRPr="00035F1B">
        <w:rPr>
          <w:color w:val="auto"/>
          <w:sz w:val="28"/>
          <w:szCs w:val="28"/>
        </w:rPr>
        <w:t>.</w:t>
      </w:r>
      <w:r w:rsidR="00A742CD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ab/>
        <w:t xml:space="preserve">По результатам проверки составляется акт в двух экземплярах </w:t>
      </w:r>
      <w:r w:rsidR="00035F1B" w:rsidRPr="004F77A4">
        <w:rPr>
          <w:color w:val="auto"/>
          <w:sz w:val="28"/>
          <w:szCs w:val="28"/>
        </w:rPr>
        <w:t xml:space="preserve">(Приложение </w:t>
      </w:r>
      <w:r w:rsidR="004B53C7">
        <w:rPr>
          <w:color w:val="auto"/>
          <w:sz w:val="28"/>
          <w:szCs w:val="28"/>
        </w:rPr>
        <w:t>З</w:t>
      </w:r>
      <w:r w:rsidR="00035F1B" w:rsidRPr="004F77A4">
        <w:rPr>
          <w:color w:val="auto"/>
          <w:sz w:val="28"/>
          <w:szCs w:val="28"/>
        </w:rPr>
        <w:t>).</w:t>
      </w:r>
    </w:p>
    <w:p w14:paraId="0170A40A" w14:textId="77777777" w:rsidR="00035F1B" w:rsidRPr="00035F1B" w:rsidRDefault="00382535" w:rsidP="00274B6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</w:t>
      </w:r>
      <w:r w:rsidR="002012F2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</w:t>
      </w:r>
      <w:r w:rsidR="00035F1B" w:rsidRPr="00035F1B">
        <w:rPr>
          <w:color w:val="auto"/>
          <w:sz w:val="28"/>
          <w:szCs w:val="28"/>
        </w:rPr>
        <w:t xml:space="preserve"> </w:t>
      </w:r>
      <w:r w:rsidR="00274B6E" w:rsidRPr="00035F1B">
        <w:rPr>
          <w:color w:val="auto"/>
          <w:sz w:val="28"/>
          <w:szCs w:val="28"/>
        </w:rPr>
        <w:t xml:space="preserve">По всем </w:t>
      </w:r>
      <w:r w:rsidR="00274B6E" w:rsidRPr="00274B6E">
        <w:rPr>
          <w:color w:val="auto"/>
          <w:sz w:val="28"/>
          <w:szCs w:val="28"/>
        </w:rPr>
        <w:t xml:space="preserve">подлежащим контролю </w:t>
      </w:r>
      <w:r w:rsidR="00274B6E" w:rsidRPr="00035F1B">
        <w:rPr>
          <w:color w:val="auto"/>
          <w:sz w:val="28"/>
          <w:szCs w:val="28"/>
        </w:rPr>
        <w:t>договорам строительного подряда,</w:t>
      </w:r>
      <w:r w:rsidR="00274B6E" w:rsidRPr="003579D8">
        <w:rPr>
          <w:color w:val="auto"/>
          <w:sz w:val="28"/>
          <w:szCs w:val="28"/>
        </w:rPr>
        <w:t xml:space="preserve"> </w:t>
      </w:r>
      <w:r w:rsidR="00274B6E" w:rsidRPr="007C26E3">
        <w:rPr>
          <w:color w:val="auto"/>
          <w:sz w:val="28"/>
          <w:szCs w:val="28"/>
        </w:rPr>
        <w:t>договорам</w:t>
      </w:r>
      <w:r w:rsidR="00274B6E">
        <w:rPr>
          <w:color w:val="auto"/>
          <w:sz w:val="28"/>
          <w:szCs w:val="28"/>
        </w:rPr>
        <w:t xml:space="preserve"> подряда на осуществление сноса в период между ежегодными плановыми проверками</w:t>
      </w:r>
      <w:r w:rsidR="00274B6E" w:rsidRPr="00035F1B">
        <w:rPr>
          <w:color w:val="auto"/>
          <w:sz w:val="28"/>
          <w:szCs w:val="28"/>
        </w:rPr>
        <w:t xml:space="preserve"> </w:t>
      </w:r>
      <w:r w:rsidR="00274B6E">
        <w:rPr>
          <w:color w:val="auto"/>
          <w:sz w:val="28"/>
          <w:szCs w:val="28"/>
        </w:rPr>
        <w:t>исполнительным органом Ассоциации</w:t>
      </w:r>
      <w:r w:rsidR="00274B6E" w:rsidRPr="00035F1B">
        <w:rPr>
          <w:color w:val="auto"/>
          <w:sz w:val="28"/>
          <w:szCs w:val="28"/>
        </w:rPr>
        <w:t xml:space="preserve"> осуществляется</w:t>
      </w:r>
      <w:r w:rsidR="00274B6E" w:rsidRPr="00274B6E">
        <w:rPr>
          <w:color w:val="auto"/>
          <w:sz w:val="28"/>
          <w:szCs w:val="28"/>
        </w:rPr>
        <w:t xml:space="preserve"> </w:t>
      </w:r>
      <w:r w:rsidR="00274B6E" w:rsidRPr="00035F1B">
        <w:rPr>
          <w:color w:val="auto"/>
          <w:sz w:val="28"/>
          <w:szCs w:val="28"/>
        </w:rPr>
        <w:t>мониторинг их исполнения</w:t>
      </w:r>
      <w:r w:rsidR="00274B6E">
        <w:rPr>
          <w:color w:val="auto"/>
          <w:sz w:val="28"/>
          <w:szCs w:val="28"/>
        </w:rPr>
        <w:t>.</w:t>
      </w:r>
    </w:p>
    <w:p w14:paraId="5951BF77" w14:textId="77777777" w:rsidR="00274B6E" w:rsidRDefault="009C0422" w:rsidP="006D193E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35F1B"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035F1B" w:rsidRPr="00035F1B">
        <w:rPr>
          <w:color w:val="auto"/>
          <w:sz w:val="28"/>
          <w:szCs w:val="28"/>
        </w:rPr>
        <w:t>.1</w:t>
      </w:r>
      <w:r w:rsidR="002012F2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</w:t>
      </w:r>
      <w:r w:rsidR="00035F1B" w:rsidRPr="00035F1B">
        <w:rPr>
          <w:color w:val="auto"/>
          <w:sz w:val="28"/>
          <w:szCs w:val="28"/>
        </w:rPr>
        <w:t xml:space="preserve"> </w:t>
      </w:r>
      <w:r w:rsidR="00274B6E" w:rsidRPr="00035F1B">
        <w:rPr>
          <w:color w:val="auto"/>
          <w:sz w:val="28"/>
          <w:szCs w:val="28"/>
        </w:rPr>
        <w:t xml:space="preserve">В случае заключения договоров строительного подряда, </w:t>
      </w:r>
      <w:r w:rsidR="00274B6E" w:rsidRPr="007C26E3">
        <w:rPr>
          <w:color w:val="auto"/>
          <w:sz w:val="28"/>
          <w:szCs w:val="28"/>
        </w:rPr>
        <w:t>договор</w:t>
      </w:r>
      <w:r w:rsidR="00274B6E">
        <w:rPr>
          <w:color w:val="auto"/>
          <w:sz w:val="28"/>
          <w:szCs w:val="28"/>
        </w:rPr>
        <w:t>ов</w:t>
      </w:r>
      <w:r w:rsidR="00274B6E" w:rsidRPr="007C26E3">
        <w:rPr>
          <w:color w:val="auto"/>
          <w:sz w:val="28"/>
          <w:szCs w:val="28"/>
        </w:rPr>
        <w:t xml:space="preserve"> подряда на осуществление сноса</w:t>
      </w:r>
      <w:r w:rsidR="00274B6E">
        <w:rPr>
          <w:color w:val="auto"/>
          <w:sz w:val="28"/>
          <w:szCs w:val="28"/>
        </w:rPr>
        <w:t xml:space="preserve"> </w:t>
      </w:r>
      <w:r w:rsidR="00274B6E" w:rsidRPr="00035F1B">
        <w:rPr>
          <w:color w:val="auto"/>
          <w:sz w:val="28"/>
          <w:szCs w:val="28"/>
        </w:rPr>
        <w:t xml:space="preserve">в период между </w:t>
      </w:r>
      <w:r w:rsidR="00274B6E">
        <w:rPr>
          <w:color w:val="auto"/>
          <w:sz w:val="28"/>
          <w:szCs w:val="28"/>
        </w:rPr>
        <w:t xml:space="preserve">ежегодными </w:t>
      </w:r>
      <w:r w:rsidR="00274B6E" w:rsidRPr="00035F1B">
        <w:rPr>
          <w:color w:val="auto"/>
          <w:sz w:val="28"/>
          <w:szCs w:val="28"/>
        </w:rPr>
        <w:t>плановыми проверками</w:t>
      </w:r>
      <w:r w:rsidR="00274B6E">
        <w:rPr>
          <w:color w:val="auto"/>
          <w:sz w:val="28"/>
          <w:szCs w:val="28"/>
        </w:rPr>
        <w:t xml:space="preserve">, </w:t>
      </w:r>
      <w:r w:rsidR="00274B6E" w:rsidRPr="00035F1B">
        <w:rPr>
          <w:color w:val="auto"/>
          <w:sz w:val="28"/>
          <w:szCs w:val="28"/>
        </w:rPr>
        <w:t>сведения о них</w:t>
      </w:r>
      <w:r w:rsidR="00274B6E">
        <w:rPr>
          <w:color w:val="auto"/>
          <w:sz w:val="28"/>
          <w:szCs w:val="28"/>
        </w:rPr>
        <w:t xml:space="preserve"> с копией договора с</w:t>
      </w:r>
      <w:r w:rsidR="00274B6E" w:rsidRPr="00035F1B">
        <w:rPr>
          <w:color w:val="auto"/>
          <w:sz w:val="28"/>
          <w:szCs w:val="28"/>
        </w:rPr>
        <w:t xml:space="preserve"> </w:t>
      </w:r>
      <w:r w:rsidR="00274B6E">
        <w:rPr>
          <w:color w:val="auto"/>
          <w:sz w:val="28"/>
          <w:szCs w:val="28"/>
        </w:rPr>
        <w:t>приложениями,</w:t>
      </w:r>
      <w:r w:rsidR="00274B6E" w:rsidRPr="00035F1B">
        <w:rPr>
          <w:color w:val="auto"/>
          <w:sz w:val="28"/>
          <w:szCs w:val="28"/>
        </w:rPr>
        <w:t xml:space="preserve"> член Ассоциации долж</w:t>
      </w:r>
      <w:r w:rsidR="00274B6E">
        <w:rPr>
          <w:color w:val="auto"/>
          <w:sz w:val="28"/>
          <w:szCs w:val="28"/>
        </w:rPr>
        <w:t>е</w:t>
      </w:r>
      <w:r w:rsidR="00274B6E" w:rsidRPr="00035F1B">
        <w:rPr>
          <w:color w:val="auto"/>
          <w:sz w:val="28"/>
          <w:szCs w:val="28"/>
        </w:rPr>
        <w:t>н направ</w:t>
      </w:r>
      <w:r w:rsidR="006F2264">
        <w:rPr>
          <w:color w:val="auto"/>
          <w:sz w:val="28"/>
          <w:szCs w:val="28"/>
        </w:rPr>
        <w:t>и</w:t>
      </w:r>
      <w:r w:rsidR="00274B6E" w:rsidRPr="00035F1B">
        <w:rPr>
          <w:color w:val="auto"/>
          <w:sz w:val="28"/>
          <w:szCs w:val="28"/>
        </w:rPr>
        <w:t xml:space="preserve">ть в исполнительный орган </w:t>
      </w:r>
      <w:r w:rsidR="006F2264" w:rsidRPr="00035F1B">
        <w:rPr>
          <w:color w:val="auto"/>
          <w:sz w:val="28"/>
          <w:szCs w:val="28"/>
        </w:rPr>
        <w:t xml:space="preserve">Ассоциации </w:t>
      </w:r>
      <w:r w:rsidR="00274B6E" w:rsidRPr="00035F1B">
        <w:rPr>
          <w:color w:val="auto"/>
          <w:sz w:val="28"/>
          <w:szCs w:val="28"/>
        </w:rPr>
        <w:t>в течении пяти дней после заключения договоров.</w:t>
      </w:r>
    </w:p>
    <w:p w14:paraId="302B1C0A" w14:textId="77777777" w:rsidR="00274B6E" w:rsidRDefault="000716E5" w:rsidP="000716E5">
      <w:pPr>
        <w:pStyle w:val="13"/>
        <w:spacing w:before="0" w:line="360" w:lineRule="auto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>7.4.1</w:t>
      </w:r>
      <w:r w:rsidR="002012F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="00023243">
        <w:rPr>
          <w:color w:val="auto"/>
          <w:sz w:val="28"/>
          <w:szCs w:val="28"/>
        </w:rPr>
        <w:t>В случае исполнения</w:t>
      </w:r>
      <w:r w:rsidR="00EB2DEE">
        <w:rPr>
          <w:color w:val="auto"/>
          <w:sz w:val="28"/>
          <w:szCs w:val="28"/>
        </w:rPr>
        <w:t xml:space="preserve"> этапов договоров (при их наличии) и </w:t>
      </w:r>
      <w:r w:rsidR="00EB2DEE" w:rsidRPr="000716E5">
        <w:rPr>
          <w:color w:val="auto"/>
          <w:sz w:val="28"/>
          <w:szCs w:val="28"/>
          <w:lang w:eastAsia="ar-SA"/>
        </w:rPr>
        <w:t>исполнения договорных обязательств</w:t>
      </w:r>
      <w:r w:rsidR="00EB2DEE">
        <w:rPr>
          <w:color w:val="auto"/>
          <w:sz w:val="28"/>
          <w:szCs w:val="28"/>
          <w:lang w:eastAsia="ar-SA"/>
        </w:rPr>
        <w:t xml:space="preserve"> в целом</w:t>
      </w:r>
      <w:r w:rsidR="00297912">
        <w:rPr>
          <w:color w:val="auto"/>
          <w:sz w:val="28"/>
          <w:szCs w:val="28"/>
          <w:lang w:eastAsia="ar-SA"/>
        </w:rPr>
        <w:t>,</w:t>
      </w:r>
      <w:r w:rsidR="00EB2DEE">
        <w:rPr>
          <w:color w:val="auto"/>
          <w:sz w:val="28"/>
          <w:szCs w:val="28"/>
          <w:lang w:eastAsia="ar-SA"/>
        </w:rPr>
        <w:t xml:space="preserve"> документы (акты), подтверждающие исполнение договор</w:t>
      </w:r>
      <w:r w:rsidR="0086211B">
        <w:rPr>
          <w:color w:val="auto"/>
          <w:sz w:val="28"/>
          <w:szCs w:val="28"/>
          <w:lang w:eastAsia="ar-SA"/>
        </w:rPr>
        <w:t>ных обязательств</w:t>
      </w:r>
      <w:r w:rsidR="00EB2DEE" w:rsidRPr="00EB2DEE">
        <w:rPr>
          <w:color w:val="auto"/>
          <w:sz w:val="28"/>
          <w:szCs w:val="28"/>
          <w:lang w:eastAsia="ar-SA"/>
        </w:rPr>
        <w:t>, член Ассоциации должен направ</w:t>
      </w:r>
      <w:r w:rsidR="006F2264">
        <w:rPr>
          <w:color w:val="auto"/>
          <w:sz w:val="28"/>
          <w:szCs w:val="28"/>
          <w:lang w:eastAsia="ar-SA"/>
        </w:rPr>
        <w:t>и</w:t>
      </w:r>
      <w:r w:rsidR="00EB2DEE" w:rsidRPr="00EB2DEE">
        <w:rPr>
          <w:color w:val="auto"/>
          <w:sz w:val="28"/>
          <w:szCs w:val="28"/>
          <w:lang w:eastAsia="ar-SA"/>
        </w:rPr>
        <w:t xml:space="preserve">ть в исполнительный орган </w:t>
      </w:r>
      <w:r w:rsidR="006F2264" w:rsidRPr="00EB2DEE">
        <w:rPr>
          <w:color w:val="auto"/>
          <w:sz w:val="28"/>
          <w:szCs w:val="28"/>
          <w:lang w:eastAsia="ar-SA"/>
        </w:rPr>
        <w:t>Ассоциации</w:t>
      </w:r>
      <w:r w:rsidR="006F2264">
        <w:rPr>
          <w:color w:val="auto"/>
          <w:sz w:val="28"/>
          <w:szCs w:val="28"/>
          <w:lang w:eastAsia="ar-SA"/>
        </w:rPr>
        <w:t xml:space="preserve"> </w:t>
      </w:r>
      <w:r w:rsidR="001E4E96">
        <w:rPr>
          <w:color w:val="auto"/>
          <w:sz w:val="28"/>
          <w:szCs w:val="28"/>
          <w:lang w:eastAsia="ar-SA"/>
        </w:rPr>
        <w:t>не позднее</w:t>
      </w:r>
      <w:r w:rsidR="00EB2DEE">
        <w:rPr>
          <w:color w:val="auto"/>
          <w:sz w:val="28"/>
          <w:szCs w:val="28"/>
          <w:lang w:eastAsia="ar-SA"/>
        </w:rPr>
        <w:t xml:space="preserve"> пяти дней после их получения от заказчика.</w:t>
      </w:r>
    </w:p>
    <w:p w14:paraId="00DF687B" w14:textId="77777777" w:rsidR="00274B6E" w:rsidRDefault="00EB2DEE" w:rsidP="000716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Полученные исполнительным органом Ассоциации</w:t>
      </w:r>
      <w:r w:rsidRPr="00035F1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ar-SA"/>
        </w:rPr>
        <w:t xml:space="preserve">документы (акты), подтверждающие исполнение договора </w:t>
      </w:r>
      <w:r w:rsidRPr="00035F1B">
        <w:rPr>
          <w:color w:val="auto"/>
          <w:sz w:val="28"/>
          <w:szCs w:val="28"/>
        </w:rPr>
        <w:t>строительного подряда,</w:t>
      </w:r>
      <w:r w:rsidRPr="003579D8">
        <w:rPr>
          <w:color w:val="auto"/>
          <w:sz w:val="28"/>
          <w:szCs w:val="28"/>
        </w:rPr>
        <w:t xml:space="preserve"> </w:t>
      </w:r>
      <w:r w:rsidRPr="007C26E3">
        <w:rPr>
          <w:color w:val="auto"/>
          <w:sz w:val="28"/>
          <w:szCs w:val="28"/>
        </w:rPr>
        <w:t>договора</w:t>
      </w:r>
      <w:r>
        <w:rPr>
          <w:color w:val="auto"/>
          <w:sz w:val="28"/>
          <w:szCs w:val="28"/>
        </w:rPr>
        <w:t xml:space="preserve"> подряда на осуществление сноса</w:t>
      </w:r>
      <w:r w:rsidRPr="00EB2DEE">
        <w:rPr>
          <w:color w:val="auto"/>
          <w:sz w:val="28"/>
          <w:szCs w:val="28"/>
          <w:lang w:eastAsia="ar-SA"/>
        </w:rPr>
        <w:t>,</w:t>
      </w:r>
      <w:r>
        <w:rPr>
          <w:color w:val="auto"/>
          <w:sz w:val="28"/>
          <w:szCs w:val="28"/>
          <w:lang w:eastAsia="ar-SA"/>
        </w:rPr>
        <w:t xml:space="preserve"> являются основанием для прекращения контроля </w:t>
      </w:r>
      <w:r>
        <w:rPr>
          <w:color w:val="auto"/>
          <w:sz w:val="28"/>
          <w:szCs w:val="28"/>
          <w:lang w:eastAsia="ar-SA"/>
        </w:rPr>
        <w:lastRenderedPageBreak/>
        <w:t>исполнения данного договора.</w:t>
      </w:r>
    </w:p>
    <w:p w14:paraId="15B7D6AE" w14:textId="77777777" w:rsidR="000716E5" w:rsidRPr="000716E5" w:rsidRDefault="00EB2DEE" w:rsidP="000716E5">
      <w:pPr>
        <w:pStyle w:val="13"/>
        <w:spacing w:before="0" w:line="360" w:lineRule="auto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 xml:space="preserve">7.4.12. </w:t>
      </w:r>
      <w:r w:rsidR="00035F1B" w:rsidRPr="00035F1B">
        <w:rPr>
          <w:color w:val="auto"/>
          <w:sz w:val="28"/>
          <w:szCs w:val="28"/>
        </w:rPr>
        <w:t xml:space="preserve">В случае </w:t>
      </w:r>
      <w:r w:rsidR="000716E5" w:rsidRPr="000716E5">
        <w:rPr>
          <w:color w:val="auto"/>
          <w:sz w:val="28"/>
          <w:szCs w:val="28"/>
          <w:lang w:eastAsia="ar-SA"/>
        </w:rPr>
        <w:t>если в ходе проверки</w:t>
      </w:r>
      <w:r w:rsidR="000716E5">
        <w:rPr>
          <w:color w:val="auto"/>
          <w:sz w:val="28"/>
          <w:szCs w:val="28"/>
          <w:lang w:eastAsia="ar-SA"/>
        </w:rPr>
        <w:t xml:space="preserve"> или</w:t>
      </w:r>
      <w:r w:rsidR="000716E5" w:rsidRPr="000716E5">
        <w:rPr>
          <w:color w:val="auto"/>
          <w:sz w:val="28"/>
          <w:szCs w:val="28"/>
          <w:lang w:eastAsia="ar-SA"/>
        </w:rPr>
        <w:t xml:space="preserve"> </w:t>
      </w:r>
      <w:r w:rsidR="00035F1B" w:rsidRPr="00035F1B">
        <w:rPr>
          <w:color w:val="auto"/>
          <w:sz w:val="28"/>
          <w:szCs w:val="28"/>
        </w:rPr>
        <w:t xml:space="preserve">в процессе мониторинга </w:t>
      </w:r>
      <w:r w:rsidR="000716E5" w:rsidRPr="00035F1B">
        <w:rPr>
          <w:color w:val="auto"/>
          <w:sz w:val="28"/>
          <w:szCs w:val="28"/>
        </w:rPr>
        <w:t>выявлен</w:t>
      </w:r>
      <w:r w:rsidR="000716E5">
        <w:rPr>
          <w:color w:val="auto"/>
          <w:sz w:val="28"/>
          <w:szCs w:val="28"/>
        </w:rPr>
        <w:t>ы</w:t>
      </w:r>
      <w:r w:rsidR="000716E5" w:rsidRPr="00035F1B">
        <w:rPr>
          <w:color w:val="auto"/>
          <w:sz w:val="28"/>
          <w:szCs w:val="28"/>
        </w:rPr>
        <w:t xml:space="preserve"> </w:t>
      </w:r>
      <w:r w:rsidR="00035F1B" w:rsidRPr="00035F1B">
        <w:rPr>
          <w:color w:val="auto"/>
          <w:sz w:val="28"/>
          <w:szCs w:val="28"/>
        </w:rPr>
        <w:t>факт</w:t>
      </w:r>
      <w:r w:rsidR="000716E5">
        <w:rPr>
          <w:color w:val="auto"/>
          <w:sz w:val="28"/>
          <w:szCs w:val="28"/>
        </w:rPr>
        <w:t>ы</w:t>
      </w:r>
      <w:r w:rsidR="00035F1B" w:rsidRPr="00035F1B">
        <w:rPr>
          <w:color w:val="auto"/>
          <w:sz w:val="28"/>
          <w:szCs w:val="28"/>
        </w:rPr>
        <w:t xml:space="preserve"> </w:t>
      </w:r>
      <w:r w:rsidR="000716E5" w:rsidRPr="000716E5">
        <w:rPr>
          <w:color w:val="auto"/>
          <w:sz w:val="28"/>
          <w:szCs w:val="28"/>
          <w:lang w:eastAsia="ar-SA"/>
        </w:rPr>
        <w:t>ненадлежащего исполнения договорных обязательств</w:t>
      </w:r>
      <w:r w:rsidR="000716E5">
        <w:rPr>
          <w:color w:val="auto"/>
          <w:sz w:val="28"/>
          <w:szCs w:val="28"/>
          <w:lang w:eastAsia="ar-SA"/>
        </w:rPr>
        <w:t>,</w:t>
      </w:r>
      <w:r w:rsidR="000716E5" w:rsidRPr="000716E5">
        <w:rPr>
          <w:color w:val="auto"/>
          <w:sz w:val="28"/>
          <w:szCs w:val="28"/>
          <w:lang w:eastAsia="ar-SA"/>
        </w:rPr>
        <w:t xml:space="preserve"> либо неисполнения договорных обязательств, информация об этом направляется члену Ассоциации с требованием представить в течение </w:t>
      </w:r>
      <w:r w:rsidR="00507411">
        <w:rPr>
          <w:color w:val="auto"/>
          <w:sz w:val="28"/>
          <w:szCs w:val="28"/>
          <w:lang w:eastAsia="ar-SA"/>
        </w:rPr>
        <w:t>пяти</w:t>
      </w:r>
      <w:r w:rsidR="000716E5" w:rsidRPr="000716E5">
        <w:rPr>
          <w:color w:val="auto"/>
          <w:sz w:val="28"/>
          <w:szCs w:val="28"/>
          <w:lang w:eastAsia="ar-SA"/>
        </w:rPr>
        <w:t xml:space="preserve"> рабочих дней необходимые пояснения в письменной форме.</w:t>
      </w:r>
    </w:p>
    <w:p w14:paraId="48B39A31" w14:textId="77777777" w:rsidR="000716E5" w:rsidRPr="000716E5" w:rsidRDefault="000716E5" w:rsidP="000716E5">
      <w:pPr>
        <w:widowControl/>
        <w:tabs>
          <w:tab w:val="left" w:pos="1276"/>
        </w:tabs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EB2DE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Члены Ассоциации, представляющие пояснения относительно фактов, указанных в пункте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86211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Положения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вправе представить дополнительно документы, подтверждающие надлежащее исполнение договорных обязательств.</w:t>
      </w:r>
    </w:p>
    <w:p w14:paraId="2D2F2BFF" w14:textId="77777777" w:rsidR="000716E5" w:rsidRDefault="000716E5" w:rsidP="000716E5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EB2DE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В случае если после рассмотрения представленных пояснений и документов выявлены признаки нарушения проверяемых требований,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так же</w:t>
      </w:r>
      <w:proofErr w:type="gramEnd"/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случае обоснованных сомнений в достоверности представленных сведений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или 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невозможности 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05B79DDF" w14:textId="77777777" w:rsidR="0086211B" w:rsidRPr="000716E5" w:rsidRDefault="0086211B" w:rsidP="000716E5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7.4.15.</w:t>
      </w:r>
      <w:r w:rsidR="002E1C8C" w:rsidRPr="002E1C8C">
        <w:rPr>
          <w:color w:val="auto"/>
          <w:sz w:val="28"/>
          <w:szCs w:val="28"/>
        </w:rPr>
        <w:t xml:space="preserve"> </w:t>
      </w:r>
      <w:r w:rsidR="002E1C8C"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выявлен</w:t>
      </w:r>
      <w:r w:rsid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ия</w:t>
      </w:r>
      <w:r w:rsidR="002E1C8C"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факт</w:t>
      </w:r>
      <w:r w:rsid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ов</w:t>
      </w:r>
      <w:r w:rsidR="002E1C8C"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ненадлежащего исполнения договорных обязательств</w:t>
      </w:r>
      <w:r w:rsid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а также непредставления сведений по исполнению договорных обязательств, материалы проверки передаются в Дисциплинарную комиссию для принятия мер дисциплинарного воздействия.</w:t>
      </w:r>
    </w:p>
    <w:p w14:paraId="70302B62" w14:textId="77777777" w:rsidR="00035F1B" w:rsidRDefault="000B0893" w:rsidP="000B0893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>
        <w:rPr>
          <w:rFonts w:eastAsia="@BatangChe"/>
          <w:bCs/>
          <w:sz w:val="28"/>
          <w:szCs w:val="28"/>
        </w:rPr>
        <w:t>7</w:t>
      </w:r>
      <w:r w:rsidR="000716E5">
        <w:rPr>
          <w:rFonts w:eastAsia="@BatangChe"/>
          <w:bCs/>
          <w:sz w:val="28"/>
          <w:szCs w:val="28"/>
        </w:rPr>
        <w:t>.</w:t>
      </w:r>
      <w:r>
        <w:rPr>
          <w:rFonts w:eastAsia="@BatangChe"/>
          <w:bCs/>
          <w:sz w:val="28"/>
          <w:szCs w:val="28"/>
        </w:rPr>
        <w:t>5.</w:t>
      </w:r>
      <w:r w:rsidR="000716E5">
        <w:rPr>
          <w:rFonts w:eastAsia="@BatangChe"/>
          <w:bCs/>
          <w:sz w:val="28"/>
          <w:szCs w:val="28"/>
        </w:rPr>
        <w:t xml:space="preserve"> </w:t>
      </w:r>
      <w:r w:rsidR="00152EA7">
        <w:rPr>
          <w:rFonts w:eastAsia="@BatangChe"/>
          <w:bCs/>
          <w:sz w:val="28"/>
          <w:szCs w:val="28"/>
        </w:rPr>
        <w:t>К</w:t>
      </w:r>
      <w:r w:rsidR="000716E5" w:rsidRPr="00F35CC4">
        <w:rPr>
          <w:rFonts w:eastAsia="@BatangChe"/>
          <w:bCs/>
          <w:sz w:val="28"/>
          <w:szCs w:val="28"/>
        </w:rPr>
        <w:t>онтрол</w:t>
      </w:r>
      <w:r w:rsidR="00152EA7">
        <w:rPr>
          <w:rFonts w:eastAsia="@BatangChe"/>
          <w:bCs/>
          <w:sz w:val="28"/>
          <w:szCs w:val="28"/>
        </w:rPr>
        <w:t xml:space="preserve">ь </w:t>
      </w:r>
      <w:r w:rsidR="000716E5" w:rsidRPr="00F35CC4">
        <w:rPr>
          <w:rFonts w:eastAsia="@BatangChe"/>
          <w:bCs/>
          <w:sz w:val="28"/>
          <w:szCs w:val="28"/>
        </w:rPr>
        <w:t>соответствия фактического совокупного размера обязательств членов Ассоциации по договорам строительного подряда,</w:t>
      </w:r>
      <w:r w:rsidR="000716E5" w:rsidRPr="005263D7">
        <w:rPr>
          <w:color w:val="auto"/>
          <w:sz w:val="28"/>
          <w:szCs w:val="28"/>
        </w:rPr>
        <w:t xml:space="preserve"> </w:t>
      </w:r>
      <w:r w:rsidR="000716E5" w:rsidRPr="007C26E3">
        <w:rPr>
          <w:color w:val="auto"/>
          <w:sz w:val="28"/>
          <w:szCs w:val="28"/>
        </w:rPr>
        <w:t>договорам подряда на осуществление сноса</w:t>
      </w:r>
      <w:r w:rsidRPr="000B0893">
        <w:rPr>
          <w:rFonts w:eastAsia="@BatangChe"/>
          <w:bCs/>
          <w:sz w:val="28"/>
          <w:szCs w:val="28"/>
        </w:rPr>
        <w:t xml:space="preserve"> </w:t>
      </w:r>
      <w:r w:rsidRPr="00F35CC4">
        <w:rPr>
          <w:rFonts w:eastAsia="@BatangChe"/>
          <w:bCs/>
          <w:sz w:val="28"/>
          <w:szCs w:val="28"/>
        </w:rPr>
        <w:t>заявленному размеру обязательств</w:t>
      </w:r>
      <w:r w:rsidR="00152EA7" w:rsidRPr="00152EA7">
        <w:rPr>
          <w:rFonts w:eastAsia="@BatangChe"/>
          <w:bCs/>
          <w:sz w:val="28"/>
          <w:szCs w:val="28"/>
        </w:rPr>
        <w:t xml:space="preserve"> </w:t>
      </w:r>
      <w:r w:rsidR="00152EA7">
        <w:rPr>
          <w:rFonts w:eastAsia="@BatangChe"/>
          <w:bCs/>
          <w:sz w:val="28"/>
          <w:szCs w:val="28"/>
        </w:rPr>
        <w:t>осуществляется в порядке, установленном в пунктах 7.5.1</w:t>
      </w:r>
      <w:r w:rsidR="00A742CD">
        <w:rPr>
          <w:rFonts w:eastAsia="@BatangChe"/>
          <w:bCs/>
          <w:sz w:val="28"/>
          <w:szCs w:val="28"/>
        </w:rPr>
        <w:t xml:space="preserve"> </w:t>
      </w:r>
      <w:r w:rsidR="00152EA7">
        <w:rPr>
          <w:rFonts w:eastAsia="@BatangChe"/>
          <w:bCs/>
          <w:sz w:val="28"/>
          <w:szCs w:val="28"/>
        </w:rPr>
        <w:t>-</w:t>
      </w:r>
      <w:r w:rsidR="00A742CD">
        <w:rPr>
          <w:rFonts w:eastAsia="@BatangChe"/>
          <w:bCs/>
          <w:sz w:val="28"/>
          <w:szCs w:val="28"/>
        </w:rPr>
        <w:t xml:space="preserve"> 7.5.5.</w:t>
      </w:r>
    </w:p>
    <w:p w14:paraId="02FD315C" w14:textId="77777777" w:rsidR="009A03C3" w:rsidRPr="00F35CC4" w:rsidRDefault="002F4DB8" w:rsidP="006274AA">
      <w:pPr>
        <w:pStyle w:val="13"/>
        <w:shd w:val="clear" w:color="auto" w:fill="auto"/>
        <w:tabs>
          <w:tab w:val="left" w:pos="1418"/>
        </w:tabs>
        <w:spacing w:before="0" w:line="360" w:lineRule="auto"/>
        <w:ind w:firstLine="709"/>
        <w:rPr>
          <w:rFonts w:eastAsia="@BatangChe"/>
          <w:bCs/>
          <w:sz w:val="28"/>
          <w:szCs w:val="28"/>
        </w:rPr>
      </w:pPr>
      <w:r>
        <w:rPr>
          <w:rFonts w:eastAsia="@BatangChe"/>
          <w:bCs/>
          <w:sz w:val="28"/>
          <w:szCs w:val="28"/>
        </w:rPr>
        <w:t>7.</w:t>
      </w:r>
      <w:r w:rsidR="000B0893">
        <w:rPr>
          <w:rFonts w:eastAsia="@BatangChe"/>
          <w:bCs/>
          <w:sz w:val="28"/>
          <w:szCs w:val="28"/>
        </w:rPr>
        <w:t>5</w:t>
      </w:r>
      <w:r w:rsidR="009C0422">
        <w:rPr>
          <w:rFonts w:eastAsia="@BatangChe"/>
          <w:bCs/>
          <w:sz w:val="28"/>
          <w:szCs w:val="28"/>
        </w:rPr>
        <w:t>.</w:t>
      </w:r>
      <w:r w:rsidR="000B0893">
        <w:rPr>
          <w:rFonts w:eastAsia="@BatangChe"/>
          <w:bCs/>
          <w:sz w:val="28"/>
          <w:szCs w:val="28"/>
        </w:rPr>
        <w:t>1.</w:t>
      </w:r>
      <w:r w:rsidR="007C26E3">
        <w:rPr>
          <w:rFonts w:eastAsia="@BatangChe"/>
          <w:bCs/>
          <w:sz w:val="28"/>
          <w:szCs w:val="28"/>
        </w:rPr>
        <w:t xml:space="preserve"> </w:t>
      </w:r>
      <w:r w:rsidR="009A03C3" w:rsidRPr="00F35CC4">
        <w:rPr>
          <w:rFonts w:eastAsia="@BatangChe"/>
          <w:bCs/>
          <w:sz w:val="28"/>
          <w:szCs w:val="28"/>
        </w:rPr>
        <w:t>Контроль соответствия фактического совокупного размера обязательств членов Ассоциации по договорам строительного подряда,</w:t>
      </w:r>
      <w:r w:rsidR="005263D7" w:rsidRPr="005263D7">
        <w:rPr>
          <w:color w:val="auto"/>
          <w:sz w:val="28"/>
          <w:szCs w:val="28"/>
        </w:rPr>
        <w:t xml:space="preserve"> </w:t>
      </w:r>
      <w:r w:rsidR="005263D7" w:rsidRPr="007C26E3">
        <w:rPr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color w:val="auto"/>
          <w:sz w:val="28"/>
          <w:szCs w:val="28"/>
        </w:rPr>
        <w:t>,</w:t>
      </w:r>
      <w:r w:rsidR="009A03C3" w:rsidRPr="00F35CC4">
        <w:rPr>
          <w:rFonts w:eastAsia="@BatangChe"/>
          <w:bCs/>
          <w:sz w:val="28"/>
          <w:szCs w:val="28"/>
        </w:rPr>
        <w:t xml:space="preserve"> заключенным с использованием конкурентных способов заключения договоров, заявленному размеру обязательств по договорам строительного подряда</w:t>
      </w:r>
      <w:r w:rsidR="005263D7">
        <w:rPr>
          <w:rFonts w:eastAsia="@BatangChe"/>
          <w:bCs/>
          <w:sz w:val="28"/>
          <w:szCs w:val="28"/>
        </w:rPr>
        <w:t>,</w:t>
      </w:r>
      <w:r w:rsidR="005263D7" w:rsidRPr="005263D7">
        <w:rPr>
          <w:color w:val="auto"/>
          <w:sz w:val="28"/>
          <w:szCs w:val="28"/>
        </w:rPr>
        <w:t xml:space="preserve"> </w:t>
      </w:r>
      <w:r w:rsidR="005263D7" w:rsidRPr="007C26E3">
        <w:rPr>
          <w:color w:val="auto"/>
          <w:sz w:val="28"/>
          <w:szCs w:val="28"/>
        </w:rPr>
        <w:t>договорам подряда на осуществление сноса</w:t>
      </w:r>
      <w:r w:rsidR="00C87359" w:rsidRPr="00F35CC4">
        <w:rPr>
          <w:rFonts w:eastAsia="@BatangChe"/>
          <w:bCs/>
          <w:sz w:val="28"/>
          <w:szCs w:val="28"/>
        </w:rPr>
        <w:t xml:space="preserve"> </w:t>
      </w:r>
      <w:r w:rsidR="009A03C3" w:rsidRPr="00F35CC4">
        <w:rPr>
          <w:rFonts w:eastAsia="@BatangChe"/>
          <w:bCs/>
          <w:sz w:val="28"/>
          <w:szCs w:val="28"/>
        </w:rPr>
        <w:t>осуществляется</w:t>
      </w:r>
      <w:r w:rsidR="0011786B">
        <w:rPr>
          <w:rFonts w:eastAsia="@BatangChe"/>
          <w:bCs/>
          <w:sz w:val="28"/>
          <w:szCs w:val="28"/>
        </w:rPr>
        <w:t xml:space="preserve"> проверкой сведений, </w:t>
      </w:r>
      <w:r w:rsidR="0011786B" w:rsidRPr="00F35CC4">
        <w:rPr>
          <w:rFonts w:eastAsia="@BatangChe"/>
          <w:sz w:val="28"/>
          <w:szCs w:val="28"/>
        </w:rPr>
        <w:t>представляемых членами Ассоциации</w:t>
      </w:r>
      <w:r w:rsidR="0011786B">
        <w:rPr>
          <w:rFonts w:eastAsia="@BatangChe"/>
          <w:sz w:val="28"/>
          <w:szCs w:val="28"/>
        </w:rPr>
        <w:t xml:space="preserve"> в </w:t>
      </w:r>
      <w:r w:rsidR="00152EA7">
        <w:rPr>
          <w:rFonts w:eastAsia="@BatangChe"/>
          <w:sz w:val="28"/>
          <w:szCs w:val="28"/>
        </w:rPr>
        <w:lastRenderedPageBreak/>
        <w:t xml:space="preserve">соответствии с </w:t>
      </w:r>
      <w:r w:rsidR="0011786B">
        <w:rPr>
          <w:rFonts w:eastAsia="@BatangChe"/>
          <w:sz w:val="28"/>
          <w:szCs w:val="28"/>
        </w:rPr>
        <w:t>пункт</w:t>
      </w:r>
      <w:r w:rsidR="00152EA7">
        <w:rPr>
          <w:rFonts w:eastAsia="@BatangChe"/>
          <w:sz w:val="28"/>
          <w:szCs w:val="28"/>
        </w:rPr>
        <w:t>ом</w:t>
      </w:r>
      <w:r w:rsidR="0011786B">
        <w:rPr>
          <w:rFonts w:eastAsia="@BatangChe"/>
          <w:sz w:val="28"/>
          <w:szCs w:val="28"/>
        </w:rPr>
        <w:t xml:space="preserve"> </w:t>
      </w:r>
      <w:r w:rsidR="009C0422" w:rsidRPr="004F77A4">
        <w:rPr>
          <w:rFonts w:eastAsia="@BatangChe"/>
          <w:sz w:val="28"/>
          <w:szCs w:val="28"/>
        </w:rPr>
        <w:t>7</w:t>
      </w:r>
      <w:r w:rsidR="0011786B" w:rsidRPr="004F77A4">
        <w:rPr>
          <w:rFonts w:eastAsia="@BatangChe"/>
          <w:sz w:val="28"/>
          <w:szCs w:val="28"/>
        </w:rPr>
        <w:t>.5</w:t>
      </w:r>
      <w:r w:rsidR="0011786B" w:rsidRPr="004F77A4">
        <w:rPr>
          <w:rFonts w:eastAsia="@BatangChe"/>
          <w:bCs/>
          <w:sz w:val="28"/>
          <w:szCs w:val="28"/>
        </w:rPr>
        <w:t>.</w:t>
      </w:r>
      <w:r w:rsidR="000B0893">
        <w:rPr>
          <w:rFonts w:eastAsia="@BatangChe"/>
          <w:bCs/>
          <w:sz w:val="28"/>
          <w:szCs w:val="28"/>
        </w:rPr>
        <w:t>2.</w:t>
      </w:r>
    </w:p>
    <w:p w14:paraId="465B597C" w14:textId="77777777" w:rsidR="009A03C3" w:rsidRPr="00F35CC4" w:rsidRDefault="002F4DB8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@BatangChe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 w:rsidR="000B0893">
        <w:rPr>
          <w:rFonts w:ascii="Times New Roman" w:eastAsia="@BatangChe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 w:rsidR="000B0893">
        <w:rPr>
          <w:rFonts w:ascii="Times New Roman" w:eastAsia="@BatangChe" w:hAnsi="Times New Roman" w:cs="Times New Roman"/>
          <w:sz w:val="28"/>
          <w:szCs w:val="28"/>
        </w:rPr>
        <w:t>2.</w:t>
      </w:r>
      <w:r w:rsidR="009A03C3" w:rsidRPr="00F35CC4">
        <w:rPr>
          <w:rFonts w:ascii="Times New Roman" w:eastAsia="@BatangChe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Член Ассоциации ежегодно в </w:t>
      </w:r>
      <w:hyperlink r:id="rId13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D27543">
        <w:rPr>
          <w:rFonts w:ascii="Times New Roman" w:hAnsi="Times New Roman" w:cs="Times New Roman"/>
          <w:sz w:val="28"/>
          <w:szCs w:val="28"/>
        </w:rPr>
        <w:t>п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риказом Министерства строительства и жилищно-коммунального хозяйства РФ </w:t>
      </w:r>
      <w:r w:rsidR="00776D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03C3" w:rsidRPr="00F35CC4">
        <w:rPr>
          <w:rFonts w:ascii="Times New Roman" w:hAnsi="Times New Roman" w:cs="Times New Roman"/>
          <w:sz w:val="28"/>
          <w:szCs w:val="28"/>
        </w:rPr>
        <w:t>от 10 апреля 2017 г. № 700/</w:t>
      </w:r>
      <w:proofErr w:type="spellStart"/>
      <w:r w:rsidR="009A03C3" w:rsidRPr="00F35C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A03C3" w:rsidRPr="00F35CC4">
        <w:rPr>
          <w:rFonts w:ascii="Times New Roman" w:hAnsi="Times New Roman" w:cs="Times New Roman"/>
          <w:sz w:val="28"/>
          <w:szCs w:val="28"/>
        </w:rPr>
        <w:t>, обязан уведомлять Ассоциацию о фактическом совокупном размере обязательств по договорам строительного подряда</w:t>
      </w:r>
      <w:r w:rsidR="005263D7">
        <w:rPr>
          <w:rFonts w:ascii="Times New Roman" w:hAnsi="Times New Roman" w:cs="Times New Roman"/>
          <w:sz w:val="28"/>
          <w:szCs w:val="28"/>
        </w:rPr>
        <w:t>,</w:t>
      </w:r>
      <w:r w:rsidR="005263D7" w:rsidRPr="00526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с использованием конкурентных способов заключения договоров</w:t>
      </w:r>
      <w:r w:rsidR="00CD0A10">
        <w:rPr>
          <w:rFonts w:ascii="Times New Roman" w:hAnsi="Times New Roman" w:cs="Times New Roman"/>
          <w:sz w:val="28"/>
          <w:szCs w:val="28"/>
        </w:rPr>
        <w:t xml:space="preserve"> </w:t>
      </w:r>
      <w:r w:rsidR="00CD0A10" w:rsidRPr="00F35CC4">
        <w:rPr>
          <w:rFonts w:ascii="Times New Roman" w:hAnsi="Times New Roman" w:cs="Times New Roman"/>
          <w:sz w:val="28"/>
          <w:szCs w:val="28"/>
        </w:rPr>
        <w:t>в течение отчетного года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4B354" w14:textId="77777777" w:rsidR="009A03C3" w:rsidRPr="00F35CC4" w:rsidRDefault="009A03C3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5CC4">
        <w:rPr>
          <w:rFonts w:ascii="Times New Roman" w:hAnsi="Times New Roman" w:cs="Times New Roman"/>
          <w:sz w:val="28"/>
          <w:szCs w:val="28"/>
        </w:rPr>
        <w:t>Данное уведомление</w:t>
      </w:r>
      <w:r w:rsidR="000B089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B53C7">
        <w:rPr>
          <w:rFonts w:ascii="Times New Roman" w:hAnsi="Times New Roman" w:cs="Times New Roman"/>
          <w:sz w:val="28"/>
          <w:szCs w:val="28"/>
        </w:rPr>
        <w:t>И</w:t>
      </w:r>
      <w:r w:rsidR="000B0893">
        <w:rPr>
          <w:rFonts w:ascii="Times New Roman" w:hAnsi="Times New Roman" w:cs="Times New Roman"/>
          <w:sz w:val="28"/>
          <w:szCs w:val="28"/>
        </w:rPr>
        <w:t>)</w:t>
      </w:r>
      <w:r w:rsidRPr="00F35CC4">
        <w:rPr>
          <w:rFonts w:ascii="Times New Roman" w:hAnsi="Times New Roman" w:cs="Times New Roman"/>
          <w:sz w:val="28"/>
          <w:szCs w:val="28"/>
        </w:rPr>
        <w:t xml:space="preserve"> направляется членом Ассоциации в исполнительн</w:t>
      </w:r>
      <w:r w:rsidR="00EE31C0">
        <w:rPr>
          <w:rFonts w:ascii="Times New Roman" w:hAnsi="Times New Roman" w:cs="Times New Roman"/>
          <w:sz w:val="28"/>
          <w:szCs w:val="28"/>
        </w:rPr>
        <w:t>ый</w:t>
      </w:r>
      <w:r w:rsidRPr="00F35CC4">
        <w:rPr>
          <w:rFonts w:ascii="Times New Roman" w:hAnsi="Times New Roman" w:cs="Times New Roman"/>
          <w:sz w:val="28"/>
          <w:szCs w:val="28"/>
        </w:rPr>
        <w:t xml:space="preserve"> орган Ассоциации </w:t>
      </w:r>
      <w:r w:rsidRPr="0090090C">
        <w:rPr>
          <w:rFonts w:ascii="Times New Roman" w:hAnsi="Times New Roman" w:cs="Times New Roman"/>
          <w:color w:val="auto"/>
          <w:sz w:val="28"/>
          <w:szCs w:val="28"/>
        </w:rPr>
        <w:t>в срок до 1 марта года</w:t>
      </w:r>
      <w:r w:rsidRPr="0090090C">
        <w:rPr>
          <w:rFonts w:ascii="Times New Roman" w:hAnsi="Times New Roman" w:cs="Times New Roman"/>
          <w:sz w:val="28"/>
          <w:szCs w:val="28"/>
        </w:rPr>
        <w:t xml:space="preserve">, </w:t>
      </w:r>
      <w:r w:rsidRPr="00F35CC4">
        <w:rPr>
          <w:rFonts w:ascii="Times New Roman" w:hAnsi="Times New Roman" w:cs="Times New Roman"/>
          <w:sz w:val="28"/>
          <w:szCs w:val="28"/>
        </w:rPr>
        <w:t xml:space="preserve">следующего за отчетным, с приложением документов, подтверждающих такой фактический совокупный размер обязательств по договорам строительного подряда,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263D7"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Pr="00F35CC4">
        <w:rPr>
          <w:rFonts w:ascii="Times New Roman" w:hAnsi="Times New Roman" w:cs="Times New Roman"/>
          <w:sz w:val="28"/>
          <w:szCs w:val="28"/>
        </w:rPr>
        <w:t>заключенным с использованием конкурентных способов заключения договоров.</w:t>
      </w:r>
      <w:r w:rsidRPr="00F35C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2E080B9" w14:textId="77777777" w:rsidR="0090090C" w:rsidRDefault="009A03C3" w:rsidP="00F938DC">
      <w:pPr>
        <w:pStyle w:val="a7"/>
        <w:spacing w:line="360" w:lineRule="auto"/>
        <w:ind w:left="0" w:firstLine="709"/>
        <w:jc w:val="both"/>
        <w:rPr>
          <w:rFonts w:ascii="Times New Roman" w:eastAsia="@BatangChe" w:hAnsi="Times New Roman" w:cs="Times New Roman"/>
          <w:sz w:val="28"/>
          <w:szCs w:val="28"/>
        </w:rPr>
      </w:pPr>
      <w:r w:rsidRPr="00F35CC4">
        <w:rPr>
          <w:rFonts w:ascii="Times New Roman" w:hAnsi="Times New Roman" w:cs="Times New Roman"/>
          <w:sz w:val="28"/>
          <w:szCs w:val="28"/>
        </w:rPr>
        <w:t>При</w:t>
      </w:r>
      <w:r w:rsidRPr="00F35CC4">
        <w:rPr>
          <w:rFonts w:ascii="Times New Roman" w:eastAsia="@BatangChe" w:hAnsi="Times New Roman" w:cs="Times New Roman"/>
          <w:sz w:val="28"/>
          <w:szCs w:val="28"/>
        </w:rPr>
        <w:t xml:space="preserve"> осуществлении указанного контроля учитываются обязательства по договорам, 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указанным в </w:t>
      </w:r>
      <w:r w:rsidR="0090090C" w:rsidRPr="004F77A4">
        <w:rPr>
          <w:rFonts w:ascii="Times New Roman" w:eastAsia="@BatangChe" w:hAnsi="Times New Roman" w:cs="Times New Roman"/>
          <w:sz w:val="28"/>
          <w:szCs w:val="28"/>
        </w:rPr>
        <w:t xml:space="preserve">пункте </w:t>
      </w:r>
      <w:r w:rsidR="005B0C02" w:rsidRPr="004F77A4">
        <w:rPr>
          <w:rFonts w:ascii="Times New Roman" w:eastAsia="@BatangChe" w:hAnsi="Times New Roman" w:cs="Times New Roman"/>
          <w:sz w:val="28"/>
          <w:szCs w:val="28"/>
        </w:rPr>
        <w:t>7</w:t>
      </w:r>
      <w:r w:rsidR="0090090C" w:rsidRPr="004F77A4">
        <w:rPr>
          <w:rFonts w:ascii="Times New Roman" w:eastAsia="@BatangChe" w:hAnsi="Times New Roman" w:cs="Times New Roman"/>
          <w:sz w:val="28"/>
          <w:szCs w:val="28"/>
        </w:rPr>
        <w:t>.</w:t>
      </w:r>
      <w:r w:rsidR="005B0C02" w:rsidRPr="004F77A4">
        <w:rPr>
          <w:rFonts w:ascii="Times New Roman" w:eastAsia="@BatangChe" w:hAnsi="Times New Roman" w:cs="Times New Roman"/>
          <w:sz w:val="28"/>
          <w:szCs w:val="28"/>
        </w:rPr>
        <w:t>1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 Положения.</w:t>
      </w:r>
    </w:p>
    <w:p w14:paraId="69B6FF90" w14:textId="77777777" w:rsidR="009A03C3" w:rsidRPr="00F35CC4" w:rsidRDefault="002F4DB8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 w:rsidR="005B0C02">
        <w:rPr>
          <w:rFonts w:ascii="Times New Roman" w:hAnsi="Times New Roman" w:cs="Times New Roman"/>
          <w:sz w:val="28"/>
          <w:szCs w:val="28"/>
        </w:rPr>
        <w:t>3.</w:t>
      </w:r>
      <w:r w:rsidR="0090090C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>Ассоциация в двухнедельный срок с момента получения от своего члена уведомления и документов, подтверждающих фактический совокупный размер обязательств по договорам строительного подряда,</w:t>
      </w:r>
      <w:r w:rsidR="005263D7" w:rsidRPr="00526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строительного подряда,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263D7"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заключенным таким лицом с использованием конкурентных способов заключения договоров, предельному размеру обязательств, исходя из которого членом Ассоциации внесен взнос в компенсационный фонд обеспечения договорных обязательств в соответствии с </w:t>
      </w:r>
      <w:hyperlink w:anchor="sub_551611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13 статьи 55.16</w:t>
        </w:r>
      </w:hyperlink>
      <w:r w:rsidR="00A742CD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>одекса Р</w:t>
      </w:r>
      <w:r w:rsidR="00EE31C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03C3" w:rsidRPr="00F35CC4">
        <w:rPr>
          <w:rFonts w:ascii="Times New Roman" w:hAnsi="Times New Roman" w:cs="Times New Roman"/>
          <w:sz w:val="28"/>
          <w:szCs w:val="28"/>
        </w:rPr>
        <w:t>Ф</w:t>
      </w:r>
      <w:r w:rsidR="00EE31C0">
        <w:rPr>
          <w:rFonts w:ascii="Times New Roman" w:hAnsi="Times New Roman" w:cs="Times New Roman"/>
          <w:sz w:val="28"/>
          <w:szCs w:val="28"/>
        </w:rPr>
        <w:t>едерации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.</w:t>
      </w:r>
    </w:p>
    <w:p w14:paraId="2C7726A8" w14:textId="77777777" w:rsidR="009A03C3" w:rsidRPr="00F35CC4" w:rsidRDefault="002F4DB8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 w:rsidR="005B0C02">
        <w:rPr>
          <w:rFonts w:ascii="Times New Roman" w:hAnsi="Times New Roman" w:cs="Times New Roman"/>
          <w:sz w:val="28"/>
          <w:szCs w:val="28"/>
        </w:rPr>
        <w:t>5</w:t>
      </w:r>
      <w:r w:rsidR="0090090C">
        <w:rPr>
          <w:rFonts w:ascii="Times New Roman" w:hAnsi="Times New Roman" w:cs="Times New Roman"/>
          <w:sz w:val="28"/>
          <w:szCs w:val="28"/>
        </w:rPr>
        <w:t>.</w:t>
      </w:r>
      <w:r w:rsidR="005B0C02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1" w:name="sub_551307"/>
      <w:r w:rsidR="009A03C3" w:rsidRPr="00F35CC4">
        <w:rPr>
          <w:rFonts w:ascii="Times New Roman" w:hAnsi="Times New Roman" w:cs="Times New Roman"/>
          <w:sz w:val="28"/>
          <w:szCs w:val="28"/>
        </w:rPr>
        <w:t xml:space="preserve">При проведении расчета фактического совокупного размера обязательств члена Ассоциации по договорам строительного подряда,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263D7"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заключенным таким членом с использованием </w:t>
      </w:r>
      <w:r w:rsidR="009A03C3" w:rsidRPr="00F35CC4">
        <w:rPr>
          <w:rFonts w:ascii="Times New Roman" w:hAnsi="Times New Roman" w:cs="Times New Roman"/>
          <w:sz w:val="28"/>
          <w:szCs w:val="28"/>
        </w:rPr>
        <w:lastRenderedPageBreak/>
        <w:t>конкурентных способов заключения договоров, в него не включаются обязательства, признанные сторонами, по указанным договорам подряда, исполненными на основании акта приемки результатов работ.</w:t>
      </w:r>
    </w:p>
    <w:bookmarkEnd w:id="11"/>
    <w:p w14:paraId="7212D1B8" w14:textId="77777777" w:rsidR="009A03C3" w:rsidRDefault="00621F5D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03C3" w:rsidRPr="00F35CC4">
        <w:rPr>
          <w:rFonts w:ascii="Times New Roman" w:hAnsi="Times New Roman" w:cs="Times New Roman"/>
          <w:sz w:val="28"/>
          <w:szCs w:val="28"/>
        </w:rPr>
        <w:t>Если по резул</w:t>
      </w:r>
      <w:r w:rsidR="00CE3F0C">
        <w:rPr>
          <w:rFonts w:ascii="Times New Roman" w:hAnsi="Times New Roman" w:cs="Times New Roman"/>
          <w:sz w:val="28"/>
          <w:szCs w:val="28"/>
        </w:rPr>
        <w:t xml:space="preserve">ьтатам осуществления контроля </w:t>
      </w:r>
      <w:r w:rsidR="009A03C3" w:rsidRPr="00F35CC4">
        <w:rPr>
          <w:rFonts w:ascii="Times New Roman" w:hAnsi="Times New Roman" w:cs="Times New Roman"/>
          <w:sz w:val="28"/>
          <w:szCs w:val="28"/>
        </w:rPr>
        <w:t>Ассоциаци</w:t>
      </w:r>
      <w:r w:rsidR="002A30A9">
        <w:rPr>
          <w:rFonts w:ascii="Times New Roman" w:hAnsi="Times New Roman" w:cs="Times New Roman"/>
          <w:sz w:val="28"/>
          <w:szCs w:val="28"/>
        </w:rPr>
        <w:t>ей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установлено, что фактический совокупный размер обязательств члена </w:t>
      </w:r>
      <w:r w:rsidR="00C8735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по договорам строительного подряда, </w:t>
      </w:r>
      <w:r w:rsidR="005263D7" w:rsidRPr="007C26E3">
        <w:rPr>
          <w:rFonts w:ascii="Times New Roman" w:hAnsi="Times New Roman" w:cs="Times New Roman"/>
          <w:color w:val="auto"/>
          <w:sz w:val="28"/>
          <w:szCs w:val="28"/>
        </w:rPr>
        <w:t>договорам подряда на осуществление сноса</w:t>
      </w:r>
      <w:r w:rsidR="005263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263D7"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>заключенным</w:t>
      </w:r>
      <w:r w:rsidR="0081111D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с использованием конкурентных способов заключения договоров, превышает предельный размер обязательств, исходя из которого этим членом </w:t>
      </w:r>
      <w:r w:rsidR="00CE3F0C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был внесен взнос в компенсационный фонд обеспечения договорных обяз</w:t>
      </w:r>
      <w:r w:rsidR="0081111D">
        <w:rPr>
          <w:rFonts w:ascii="Times New Roman" w:hAnsi="Times New Roman" w:cs="Times New Roman"/>
          <w:sz w:val="28"/>
          <w:szCs w:val="28"/>
        </w:rPr>
        <w:t>ательств, Ассоциация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в трехдневный срок после </w:t>
      </w:r>
      <w:r w:rsidR="006274AA">
        <w:rPr>
          <w:rFonts w:ascii="Times New Roman" w:hAnsi="Times New Roman" w:cs="Times New Roman"/>
          <w:sz w:val="28"/>
          <w:szCs w:val="28"/>
        </w:rPr>
        <w:t>завершения проверки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направляет ему предупреждение о превышении установленного в соответствии с </w:t>
      </w:r>
      <w:hyperlink w:anchor="sub_551611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9A03C3" w:rsidRPr="00F35C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13 статьи 55.16</w:t>
        </w:r>
      </w:hyperlink>
      <w:r w:rsidR="009A03C3" w:rsidRPr="00F35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2CD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>одекса Р</w:t>
      </w:r>
      <w:r w:rsidR="002F7B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03C3" w:rsidRPr="00F35CC4">
        <w:rPr>
          <w:rFonts w:ascii="Times New Roman" w:hAnsi="Times New Roman" w:cs="Times New Roman"/>
          <w:sz w:val="28"/>
          <w:szCs w:val="28"/>
        </w:rPr>
        <w:t>Ф</w:t>
      </w:r>
      <w:r w:rsidR="002F7B95">
        <w:rPr>
          <w:rFonts w:ascii="Times New Roman" w:hAnsi="Times New Roman" w:cs="Times New Roman"/>
          <w:sz w:val="28"/>
          <w:szCs w:val="28"/>
        </w:rPr>
        <w:t>едерации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уровня ответственности члена Ассоциации по 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</w:t>
      </w:r>
      <w:r w:rsidR="0075070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соответствующего фактическому совокупному размеру обязательств такого члена</w:t>
      </w:r>
      <w:r w:rsidR="00854A4C">
        <w:rPr>
          <w:rFonts w:ascii="Times New Roman" w:hAnsi="Times New Roman" w:cs="Times New Roman"/>
          <w:sz w:val="28"/>
          <w:szCs w:val="28"/>
        </w:rPr>
        <w:t xml:space="preserve"> (Приложение К).</w:t>
      </w:r>
    </w:p>
    <w:p w14:paraId="5704861D" w14:textId="77777777" w:rsidR="00395BC5" w:rsidRPr="00395BC5" w:rsidRDefault="00395BC5" w:rsidP="00395BC5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95BC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Pr="00F35CC4">
        <w:rPr>
          <w:rFonts w:ascii="Times New Roman" w:hAnsi="Times New Roman" w:cs="Times New Roman"/>
          <w:sz w:val="28"/>
          <w:szCs w:val="28"/>
        </w:rPr>
        <w:t>необходимости увеличения размера</w:t>
      </w:r>
      <w:r w:rsidR="00F369D2">
        <w:rPr>
          <w:rFonts w:ascii="Times New Roman" w:hAnsi="Times New Roman" w:cs="Times New Roman"/>
          <w:sz w:val="28"/>
          <w:szCs w:val="28"/>
        </w:rPr>
        <w:t xml:space="preserve"> взноса</w:t>
      </w:r>
      <w:r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Pr="00395BC5">
        <w:rPr>
          <w:rFonts w:ascii="Times New Roman" w:hAnsi="Times New Roman" w:cs="Times New Roman"/>
          <w:sz w:val="28"/>
          <w:szCs w:val="28"/>
        </w:rPr>
        <w:t>оставлено без исполнения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="00F369D2" w:rsidRPr="00F369D2">
        <w:rPr>
          <w:rFonts w:ascii="Times New Roman" w:hAnsi="Times New Roman" w:cs="Times New Roman"/>
          <w:sz w:val="28"/>
          <w:szCs w:val="28"/>
        </w:rPr>
        <w:t>материалы проверки передаются в Дисциплинарную комиссию для принятия мер дисциплинарного воздействия</w:t>
      </w:r>
      <w:r w:rsidRPr="00395BC5">
        <w:rPr>
          <w:rFonts w:ascii="Times New Roman" w:hAnsi="Times New Roman" w:cs="Times New Roman"/>
          <w:sz w:val="28"/>
          <w:szCs w:val="28"/>
        </w:rPr>
        <w:t>.</w:t>
      </w:r>
    </w:p>
    <w:p w14:paraId="6399F38E" w14:textId="77777777" w:rsidR="0079366C" w:rsidRDefault="00134A76" w:rsidP="00134A76">
      <w:pPr>
        <w:pStyle w:val="1"/>
        <w:jc w:val="center"/>
      </w:pPr>
      <w:bookmarkStart w:id="12" w:name="_Toc6409591"/>
      <w:bookmarkEnd w:id="7"/>
      <w:r>
        <w:t xml:space="preserve">8. </w:t>
      </w:r>
      <w:r w:rsidR="009159AA">
        <w:t>Порядок оформления результатов проверки</w:t>
      </w:r>
      <w:bookmarkEnd w:id="12"/>
    </w:p>
    <w:p w14:paraId="24217371" w14:textId="77777777" w:rsidR="00A742CD" w:rsidRPr="00A742CD" w:rsidRDefault="00A742CD" w:rsidP="00A742CD"/>
    <w:p w14:paraId="32567C42" w14:textId="77777777" w:rsidR="0079366C" w:rsidRPr="00CE7BDF" w:rsidRDefault="005A6373" w:rsidP="005A6373">
      <w:pPr>
        <w:pStyle w:val="13"/>
        <w:shd w:val="clear" w:color="auto" w:fill="auto"/>
        <w:tabs>
          <w:tab w:val="left" w:pos="851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A631C" w:rsidRPr="00CE7BDF">
        <w:rPr>
          <w:sz w:val="28"/>
          <w:szCs w:val="28"/>
        </w:rPr>
        <w:t>По результатам каждой проверки лица, участвующие в проверке, составля</w:t>
      </w:r>
      <w:r w:rsidR="000C102A">
        <w:rPr>
          <w:sz w:val="28"/>
          <w:szCs w:val="28"/>
        </w:rPr>
        <w:t>ю</w:t>
      </w:r>
      <w:r w:rsidR="003A631C" w:rsidRPr="00CE7BDF">
        <w:rPr>
          <w:sz w:val="28"/>
          <w:szCs w:val="28"/>
        </w:rPr>
        <w:t>т акт, в котором указывается:</w:t>
      </w:r>
    </w:p>
    <w:p w14:paraId="3AE9D162" w14:textId="77777777" w:rsidR="00E24C33" w:rsidRPr="00E24C33" w:rsidRDefault="00E24C3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>а) дата и место составления акта проверки;</w:t>
      </w:r>
    </w:p>
    <w:p w14:paraId="37127B89" w14:textId="77777777" w:rsidR="00E24C33" w:rsidRDefault="00E24C3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основание </w:t>
      </w:r>
      <w:r w:rsidR="00336AC5">
        <w:rPr>
          <w:rFonts w:ascii="Times New Roman" w:hAnsi="Times New Roman" w:cs="Times New Roman"/>
          <w:spacing w:val="-8"/>
          <w:sz w:val="28"/>
          <w:szCs w:val="28"/>
        </w:rPr>
        <w:t xml:space="preserve">для </w:t>
      </w:r>
      <w:r w:rsidR="00336AC5" w:rsidRPr="00E24C33">
        <w:rPr>
          <w:rFonts w:ascii="Times New Roman" w:hAnsi="Times New Roman" w:cs="Times New Roman"/>
          <w:spacing w:val="-8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проверки</w:t>
      </w:r>
      <w:r w:rsidR="0097671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5B1A15ED" w14:textId="77777777" w:rsidR="00E24C33" w:rsidRPr="00E24C33" w:rsidRDefault="00E24C33" w:rsidP="009159AA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фамилии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и инициалы,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должности членов комиссии или должностного лица, проводившего проверку;</w:t>
      </w:r>
    </w:p>
    <w:p w14:paraId="12C8192A" w14:textId="77777777" w:rsidR="00E24C33" w:rsidRDefault="00B568C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г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) дата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или сроки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8C3">
        <w:rPr>
          <w:rFonts w:ascii="Times New Roman" w:hAnsi="Times New Roman" w:cs="Times New Roman"/>
          <w:sz w:val="28"/>
          <w:szCs w:val="28"/>
        </w:rPr>
        <w:t>форма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>место проведения проверки;</w:t>
      </w:r>
    </w:p>
    <w:p w14:paraId="217A2199" w14:textId="77777777" w:rsidR="00B568C3" w:rsidRPr="00B568C3" w:rsidRDefault="00B568C3" w:rsidP="009159AA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8"/>
          <w:sz w:val="28"/>
          <w:szCs w:val="28"/>
        </w:rPr>
        <w:t>сведения о результатах проверки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6567AD0B" w14:textId="77777777" w:rsidR="00B568C3" w:rsidRPr="00B568C3" w:rsidRDefault="00B568C3" w:rsidP="009159AA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568C3">
        <w:rPr>
          <w:rFonts w:ascii="Times New Roman" w:hAnsi="Times New Roman" w:cs="Times New Roman"/>
          <w:spacing w:val="-8"/>
          <w:sz w:val="28"/>
          <w:szCs w:val="28"/>
        </w:rPr>
        <w:lastRenderedPageBreak/>
        <w:t>е) подписи лиц, проводивших проверку.</w:t>
      </w:r>
    </w:p>
    <w:p w14:paraId="55665D41" w14:textId="77777777" w:rsidR="00BB7BD6" w:rsidRPr="00BB7BD6" w:rsidRDefault="005A6373" w:rsidP="00963FAA">
      <w:pPr>
        <w:pStyle w:val="13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BB7BD6" w:rsidRPr="00BB7BD6">
        <w:rPr>
          <w:sz w:val="28"/>
          <w:szCs w:val="28"/>
        </w:rPr>
        <w:t xml:space="preserve">К акту проверки могут прилагаться протоколы или заключения проведенных исследований, испытаний и экспертиз, материалы фотофиксации нарушений, объяснения работников проверяемой организации и иные связанные с результатами проверки документы или их копии. </w:t>
      </w:r>
    </w:p>
    <w:p w14:paraId="23592C36" w14:textId="0ED5765F" w:rsidR="003A3193" w:rsidRPr="00966A98" w:rsidRDefault="005A6373" w:rsidP="00966A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A98">
        <w:rPr>
          <w:rFonts w:ascii="Times New Roman" w:eastAsia="Times New Roman" w:hAnsi="Times New Roman" w:cs="Times New Roman"/>
          <w:sz w:val="28"/>
          <w:szCs w:val="28"/>
        </w:rPr>
        <w:t>8.3.</w:t>
      </w:r>
      <w:r w:rsidR="00BB7BD6" w:rsidRPr="00966A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A3193" w:rsidRPr="00966A98">
        <w:rPr>
          <w:rFonts w:ascii="Times New Roman" w:eastAsia="Times New Roman" w:hAnsi="Times New Roman" w:cs="Times New Roman"/>
          <w:sz w:val="28"/>
          <w:szCs w:val="28"/>
        </w:rPr>
        <w:t>Акт проверки оформляется в срок не более пяти рабочих дней после завершения проверки.</w:t>
      </w:r>
    </w:p>
    <w:p w14:paraId="2F01E18B" w14:textId="77777777" w:rsidR="003A3193" w:rsidRPr="00966A98" w:rsidRDefault="003A3193" w:rsidP="00966A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A98">
        <w:rPr>
          <w:rFonts w:ascii="Times New Roman" w:eastAsia="Times New Roman" w:hAnsi="Times New Roman" w:cs="Times New Roman"/>
          <w:sz w:val="28"/>
          <w:szCs w:val="28"/>
        </w:rPr>
        <w:t>Электронный образ акта проверки с сопроводительным письмом, подписанным квалифицированной электронной подписью, направляется проверяемому члену Ассоциации по электронной почте.</w:t>
      </w:r>
    </w:p>
    <w:p w14:paraId="763667BC" w14:textId="00905472" w:rsidR="003A3193" w:rsidRPr="00966A98" w:rsidRDefault="003A3193" w:rsidP="00966A98">
      <w:pPr>
        <w:spacing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A98">
        <w:rPr>
          <w:rFonts w:ascii="Times New Roman" w:eastAsia="Times New Roman" w:hAnsi="Times New Roman" w:cs="Times New Roman"/>
          <w:sz w:val="28"/>
          <w:szCs w:val="28"/>
        </w:rPr>
        <w:t>Акт проверки направляется для рассмотрения в Контрольную комиссию и хранится в деле Ассоциации.</w:t>
      </w:r>
    </w:p>
    <w:p w14:paraId="798CA3BD" w14:textId="77777777" w:rsidR="0079366C" w:rsidRDefault="005A6373" w:rsidP="003A3193">
      <w:pPr>
        <w:pStyle w:val="13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9159AA">
        <w:rPr>
          <w:sz w:val="28"/>
          <w:szCs w:val="28"/>
        </w:rPr>
        <w:t>В случае в</w:t>
      </w:r>
      <w:r w:rsidR="003A631C" w:rsidRPr="00CE7BDF">
        <w:rPr>
          <w:sz w:val="28"/>
          <w:szCs w:val="28"/>
        </w:rPr>
        <w:t>ыявлен</w:t>
      </w:r>
      <w:r w:rsidR="009159AA">
        <w:rPr>
          <w:sz w:val="28"/>
          <w:szCs w:val="28"/>
        </w:rPr>
        <w:t>ия</w:t>
      </w:r>
      <w:r w:rsidR="003A631C" w:rsidRPr="00CE7BDF">
        <w:rPr>
          <w:sz w:val="28"/>
          <w:szCs w:val="28"/>
        </w:rPr>
        <w:t xml:space="preserve"> нарушени</w:t>
      </w:r>
      <w:r w:rsidR="009159AA">
        <w:rPr>
          <w:sz w:val="28"/>
          <w:szCs w:val="28"/>
        </w:rPr>
        <w:t xml:space="preserve">й, материалы проверки </w:t>
      </w:r>
      <w:r w:rsidR="003A631C" w:rsidRPr="00CE7BDF">
        <w:rPr>
          <w:sz w:val="28"/>
          <w:szCs w:val="28"/>
        </w:rPr>
        <w:t xml:space="preserve">в обязательном порядке подлежат </w:t>
      </w:r>
      <w:r w:rsidR="009159AA">
        <w:rPr>
          <w:sz w:val="28"/>
          <w:szCs w:val="28"/>
        </w:rPr>
        <w:t xml:space="preserve">передаче установленным порядком для </w:t>
      </w:r>
      <w:r w:rsidR="003A631C" w:rsidRPr="00CE7BDF">
        <w:rPr>
          <w:sz w:val="28"/>
          <w:szCs w:val="28"/>
        </w:rPr>
        <w:t>рассмотрени</w:t>
      </w:r>
      <w:r w:rsidR="009159AA">
        <w:rPr>
          <w:sz w:val="28"/>
          <w:szCs w:val="28"/>
        </w:rPr>
        <w:t>я</w:t>
      </w:r>
      <w:r w:rsidR="003A631C" w:rsidRPr="00CE7BDF">
        <w:rPr>
          <w:sz w:val="28"/>
          <w:szCs w:val="28"/>
        </w:rPr>
        <w:t xml:space="preserve"> </w:t>
      </w:r>
      <w:r w:rsidR="00F83E53">
        <w:rPr>
          <w:spacing w:val="-8"/>
          <w:sz w:val="28"/>
          <w:szCs w:val="28"/>
        </w:rPr>
        <w:t>с</w:t>
      </w:r>
      <w:r w:rsidR="00B568C3" w:rsidRPr="00B568C3">
        <w:rPr>
          <w:spacing w:val="-8"/>
          <w:sz w:val="28"/>
          <w:szCs w:val="28"/>
        </w:rPr>
        <w:t>пециализированны</w:t>
      </w:r>
      <w:r w:rsidR="00AD57DB">
        <w:rPr>
          <w:spacing w:val="-8"/>
          <w:sz w:val="28"/>
          <w:szCs w:val="28"/>
        </w:rPr>
        <w:t>м</w:t>
      </w:r>
      <w:r w:rsidR="00B568C3" w:rsidRPr="00B568C3">
        <w:rPr>
          <w:spacing w:val="-8"/>
          <w:sz w:val="28"/>
          <w:szCs w:val="28"/>
        </w:rPr>
        <w:t xml:space="preserve"> органом по рассмотрению дел о применении в отношении членов </w:t>
      </w:r>
      <w:r w:rsidR="009159AA" w:rsidRPr="00F35CC4">
        <w:rPr>
          <w:sz w:val="28"/>
          <w:szCs w:val="28"/>
        </w:rPr>
        <w:t>Ассоциации</w:t>
      </w:r>
      <w:r w:rsidR="009159AA" w:rsidRPr="00B568C3">
        <w:rPr>
          <w:spacing w:val="-8"/>
          <w:sz w:val="28"/>
          <w:szCs w:val="28"/>
        </w:rPr>
        <w:t xml:space="preserve"> </w:t>
      </w:r>
      <w:r w:rsidR="00B568C3" w:rsidRPr="00B568C3">
        <w:rPr>
          <w:spacing w:val="-8"/>
          <w:sz w:val="28"/>
          <w:szCs w:val="28"/>
        </w:rPr>
        <w:t>мер дисциплинарного воздействия</w:t>
      </w:r>
      <w:r w:rsidR="00B568C3">
        <w:rPr>
          <w:spacing w:val="-8"/>
          <w:sz w:val="28"/>
          <w:szCs w:val="28"/>
        </w:rPr>
        <w:t xml:space="preserve">, </w:t>
      </w:r>
      <w:r w:rsidR="003A631C" w:rsidRPr="00B568C3">
        <w:rPr>
          <w:sz w:val="28"/>
          <w:szCs w:val="28"/>
        </w:rPr>
        <w:t>за исключением случая, когда нарушения устранены в период проверки.</w:t>
      </w:r>
    </w:p>
    <w:p w14:paraId="2372922E" w14:textId="77777777" w:rsidR="001A28D0" w:rsidRPr="00B568C3" w:rsidRDefault="005A6373" w:rsidP="005A6373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1A28D0" w:rsidRPr="00803771">
        <w:rPr>
          <w:sz w:val="28"/>
          <w:szCs w:val="28"/>
        </w:rPr>
        <w:t xml:space="preserve">Член </w:t>
      </w:r>
      <w:r w:rsidR="009159AA" w:rsidRPr="00F35CC4">
        <w:rPr>
          <w:sz w:val="28"/>
          <w:szCs w:val="28"/>
        </w:rPr>
        <w:t>Ассоциации</w:t>
      </w:r>
      <w:r w:rsidR="001A28D0" w:rsidRPr="00803771">
        <w:rPr>
          <w:sz w:val="28"/>
          <w:szCs w:val="28"/>
        </w:rPr>
        <w:t>, в отношении которого проводилась проверка,</w:t>
      </w:r>
      <w:r w:rsidR="001A28D0" w:rsidRPr="00333E66">
        <w:rPr>
          <w:spacing w:val="-8"/>
          <w:sz w:val="28"/>
          <w:szCs w:val="28"/>
        </w:rPr>
        <w:t xml:space="preserve"> в случае </w:t>
      </w:r>
      <w:r w:rsidR="001A28D0">
        <w:rPr>
          <w:spacing w:val="-8"/>
          <w:sz w:val="28"/>
          <w:szCs w:val="28"/>
        </w:rPr>
        <w:t>несогласия с фактами, выводами</w:t>
      </w:r>
      <w:r w:rsidR="00A75E91">
        <w:rPr>
          <w:spacing w:val="-8"/>
          <w:sz w:val="28"/>
          <w:szCs w:val="28"/>
        </w:rPr>
        <w:t>,</w:t>
      </w:r>
      <w:r w:rsidR="001A28D0">
        <w:rPr>
          <w:spacing w:val="-8"/>
          <w:sz w:val="28"/>
          <w:szCs w:val="28"/>
        </w:rPr>
        <w:t xml:space="preserve"> </w:t>
      </w:r>
      <w:r w:rsidR="001A28D0" w:rsidRPr="00333E66">
        <w:rPr>
          <w:spacing w:val="-8"/>
          <w:sz w:val="28"/>
          <w:szCs w:val="28"/>
        </w:rPr>
        <w:t>изложенными в акте прове</w:t>
      </w:r>
      <w:r w:rsidR="001A28D0">
        <w:rPr>
          <w:spacing w:val="-8"/>
          <w:sz w:val="28"/>
          <w:szCs w:val="28"/>
        </w:rPr>
        <w:t>рки</w:t>
      </w:r>
      <w:r w:rsidR="00A75E91">
        <w:rPr>
          <w:spacing w:val="-8"/>
          <w:sz w:val="28"/>
          <w:szCs w:val="28"/>
        </w:rPr>
        <w:t>,</w:t>
      </w:r>
      <w:r w:rsidR="001A28D0">
        <w:rPr>
          <w:spacing w:val="-8"/>
          <w:sz w:val="28"/>
          <w:szCs w:val="28"/>
        </w:rPr>
        <w:t xml:space="preserve"> </w:t>
      </w:r>
      <w:r w:rsidR="001A28D0" w:rsidRPr="00333E66">
        <w:rPr>
          <w:spacing w:val="-8"/>
          <w:sz w:val="28"/>
          <w:szCs w:val="28"/>
        </w:rPr>
        <w:t xml:space="preserve">в течение </w:t>
      </w:r>
      <w:r w:rsidR="001A28D0">
        <w:rPr>
          <w:spacing w:val="-8"/>
          <w:sz w:val="28"/>
          <w:szCs w:val="28"/>
        </w:rPr>
        <w:t>пяти</w:t>
      </w:r>
      <w:r w:rsidR="001A28D0" w:rsidRPr="00333E66">
        <w:rPr>
          <w:spacing w:val="-8"/>
          <w:sz w:val="28"/>
          <w:szCs w:val="28"/>
        </w:rPr>
        <w:t xml:space="preserve"> дней с даты получения акта проверки вправе представить в </w:t>
      </w:r>
      <w:r w:rsidR="001A28D0" w:rsidRPr="00333E66">
        <w:rPr>
          <w:spacing w:val="-6"/>
          <w:sz w:val="28"/>
          <w:szCs w:val="28"/>
        </w:rPr>
        <w:t>саморегулируемую организацию</w:t>
      </w:r>
      <w:r w:rsidR="001A28D0" w:rsidRPr="00333E66">
        <w:rPr>
          <w:sz w:val="28"/>
          <w:szCs w:val="28"/>
        </w:rPr>
        <w:t xml:space="preserve"> </w:t>
      </w:r>
      <w:r w:rsidR="001A28D0" w:rsidRPr="00333E66">
        <w:rPr>
          <w:spacing w:val="-8"/>
          <w:sz w:val="28"/>
          <w:szCs w:val="28"/>
        </w:rPr>
        <w:t>в письменной форме возражения в отношении акта проверки в целом или его отдельных положений</w:t>
      </w:r>
      <w:r w:rsidR="00A75E91">
        <w:rPr>
          <w:spacing w:val="-8"/>
          <w:sz w:val="28"/>
          <w:szCs w:val="28"/>
        </w:rPr>
        <w:t xml:space="preserve"> с </w:t>
      </w:r>
      <w:r w:rsidR="001A28D0" w:rsidRPr="00333E66">
        <w:rPr>
          <w:spacing w:val="-8"/>
          <w:sz w:val="28"/>
          <w:szCs w:val="28"/>
        </w:rPr>
        <w:t>прилож</w:t>
      </w:r>
      <w:r w:rsidR="00A75E91">
        <w:rPr>
          <w:spacing w:val="-8"/>
          <w:sz w:val="28"/>
          <w:szCs w:val="28"/>
        </w:rPr>
        <w:t>ением</w:t>
      </w:r>
      <w:r w:rsidR="001A28D0" w:rsidRPr="00333E66">
        <w:rPr>
          <w:spacing w:val="-8"/>
          <w:sz w:val="28"/>
          <w:szCs w:val="28"/>
        </w:rPr>
        <w:t xml:space="preserve"> к таким возражениям документ</w:t>
      </w:r>
      <w:r w:rsidR="00A75E91">
        <w:rPr>
          <w:spacing w:val="-8"/>
          <w:sz w:val="28"/>
          <w:szCs w:val="28"/>
        </w:rPr>
        <w:t>ов</w:t>
      </w:r>
      <w:r w:rsidR="001A28D0" w:rsidRPr="00333E66">
        <w:rPr>
          <w:spacing w:val="-8"/>
          <w:sz w:val="28"/>
          <w:szCs w:val="28"/>
        </w:rPr>
        <w:t>, подтверждающи</w:t>
      </w:r>
      <w:r w:rsidR="00A75E91">
        <w:rPr>
          <w:spacing w:val="-8"/>
          <w:sz w:val="28"/>
          <w:szCs w:val="28"/>
        </w:rPr>
        <w:t>х</w:t>
      </w:r>
      <w:r w:rsidR="001A28D0" w:rsidRPr="00333E66">
        <w:rPr>
          <w:spacing w:val="-8"/>
          <w:sz w:val="28"/>
          <w:szCs w:val="28"/>
        </w:rPr>
        <w:t xml:space="preserve"> обоснованность </w:t>
      </w:r>
      <w:r w:rsidR="00A75E91">
        <w:rPr>
          <w:spacing w:val="-8"/>
          <w:sz w:val="28"/>
          <w:szCs w:val="28"/>
        </w:rPr>
        <w:t>этих</w:t>
      </w:r>
      <w:r w:rsidR="001A28D0" w:rsidRPr="00333E66">
        <w:rPr>
          <w:spacing w:val="-8"/>
          <w:sz w:val="28"/>
          <w:szCs w:val="28"/>
        </w:rPr>
        <w:t xml:space="preserve"> возражений, или их заверенные копии</w:t>
      </w:r>
      <w:r w:rsidR="00A75E91">
        <w:rPr>
          <w:spacing w:val="-8"/>
          <w:sz w:val="28"/>
          <w:szCs w:val="28"/>
        </w:rPr>
        <w:t>,</w:t>
      </w:r>
      <w:r w:rsidR="001A28D0" w:rsidRPr="00333E66">
        <w:rPr>
          <w:spacing w:val="-8"/>
          <w:sz w:val="28"/>
          <w:szCs w:val="28"/>
        </w:rPr>
        <w:t xml:space="preserve"> либо в согласованный срок передать их в </w:t>
      </w:r>
      <w:r w:rsidR="001A28D0" w:rsidRPr="00333E66">
        <w:rPr>
          <w:spacing w:val="-6"/>
          <w:sz w:val="28"/>
          <w:szCs w:val="28"/>
        </w:rPr>
        <w:t>саморегулируемую организацию</w:t>
      </w:r>
      <w:r w:rsidR="001A28D0">
        <w:rPr>
          <w:spacing w:val="-6"/>
          <w:sz w:val="28"/>
          <w:szCs w:val="28"/>
        </w:rPr>
        <w:t>.</w:t>
      </w:r>
    </w:p>
    <w:p w14:paraId="7D5EC6C0" w14:textId="77777777" w:rsidR="000C6A92" w:rsidRDefault="005A6373" w:rsidP="000C6A92">
      <w:pPr>
        <w:pStyle w:val="1"/>
        <w:jc w:val="center"/>
        <w:rPr>
          <w:bCs w:val="0"/>
          <w:szCs w:val="28"/>
        </w:rPr>
      </w:pPr>
      <w:bookmarkStart w:id="13" w:name="_Toc6409592"/>
      <w:r>
        <w:rPr>
          <w:bCs w:val="0"/>
          <w:szCs w:val="28"/>
        </w:rPr>
        <w:t>9</w:t>
      </w:r>
      <w:r w:rsidR="000C6A92">
        <w:rPr>
          <w:bCs w:val="0"/>
          <w:szCs w:val="28"/>
        </w:rPr>
        <w:t>.</w:t>
      </w:r>
      <w:r w:rsidR="00ED7206">
        <w:rPr>
          <w:bCs w:val="0"/>
          <w:szCs w:val="28"/>
        </w:rPr>
        <w:t xml:space="preserve"> </w:t>
      </w:r>
      <w:r w:rsidR="000C6A92" w:rsidRPr="00547EA9">
        <w:rPr>
          <w:bCs w:val="0"/>
          <w:szCs w:val="28"/>
        </w:rPr>
        <w:t>Заключительные положения</w:t>
      </w:r>
      <w:bookmarkEnd w:id="13"/>
    </w:p>
    <w:p w14:paraId="37FB9E00" w14:textId="26C8E207" w:rsidR="001F195C" w:rsidRDefault="00ED7206" w:rsidP="00FC68F2">
      <w:pPr>
        <w:shd w:val="clear" w:color="auto" w:fill="FFFFFF"/>
        <w:tabs>
          <w:tab w:val="left" w:pos="1275"/>
        </w:tabs>
        <w:spacing w:before="360" w:line="36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  <w:sectPr w:rsidR="001F195C" w:rsidSect="00434FDE">
          <w:headerReference w:type="default" r:id="rId14"/>
          <w:headerReference w:type="first" r:id="rId15"/>
          <w:type w:val="continuous"/>
          <w:pgSz w:w="11909" w:h="16838"/>
          <w:pgMar w:top="1134" w:right="567" w:bottom="1134" w:left="1418" w:header="397" w:footer="567" w:gutter="0"/>
          <w:cols w:space="720"/>
          <w:noEndnote/>
          <w:titlePg/>
          <w:docGrid w:linePitch="360"/>
        </w:sectPr>
      </w:pPr>
      <w:r w:rsidRPr="00ED7206">
        <w:rPr>
          <w:rFonts w:ascii="Times New Roman" w:hAnsi="Times New Roman" w:cs="Times New Roman"/>
          <w:color w:val="auto"/>
          <w:sz w:val="28"/>
          <w:szCs w:val="28"/>
        </w:rPr>
        <w:t>Решения об утверждении</w:t>
      </w:r>
      <w:r w:rsidR="004F77A4" w:rsidRPr="004F77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77A4" w:rsidRPr="00ED7206">
        <w:rPr>
          <w:rFonts w:ascii="Times New Roman" w:hAnsi="Times New Roman" w:cs="Times New Roman"/>
          <w:color w:val="auto"/>
          <w:sz w:val="28"/>
          <w:szCs w:val="28"/>
        </w:rPr>
        <w:t>настоящего Положения</w:t>
      </w:r>
      <w:r w:rsidRPr="00ED7206">
        <w:rPr>
          <w:rFonts w:ascii="Times New Roman" w:hAnsi="Times New Roman" w:cs="Times New Roman"/>
          <w:color w:val="auto"/>
          <w:sz w:val="28"/>
          <w:szCs w:val="28"/>
        </w:rPr>
        <w:t>, внесении изменений</w:t>
      </w:r>
      <w:r w:rsidR="004F77A4">
        <w:rPr>
          <w:rFonts w:ascii="Times New Roman" w:hAnsi="Times New Roman" w:cs="Times New Roman"/>
          <w:color w:val="auto"/>
          <w:sz w:val="28"/>
          <w:szCs w:val="28"/>
        </w:rPr>
        <w:t xml:space="preserve"> и дополнений</w:t>
      </w:r>
      <w:r w:rsidRPr="00ED7206">
        <w:rPr>
          <w:rFonts w:ascii="Times New Roman" w:hAnsi="Times New Roman" w:cs="Times New Roman"/>
          <w:color w:val="auto"/>
          <w:sz w:val="28"/>
          <w:szCs w:val="28"/>
        </w:rPr>
        <w:t xml:space="preserve"> вступают в силу </w:t>
      </w:r>
      <w:r w:rsidR="00255EA2">
        <w:rPr>
          <w:rFonts w:ascii="Times New Roman" w:hAnsi="Times New Roman" w:cs="Times New Roman"/>
          <w:color w:val="auto"/>
          <w:sz w:val="28"/>
          <w:szCs w:val="28"/>
        </w:rPr>
        <w:t>через десять дней после дня их принятия</w:t>
      </w:r>
      <w:r w:rsidRPr="00BF4E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E92F5B" w14:textId="77777777" w:rsidR="00615678" w:rsidRPr="004659BC" w:rsidRDefault="00615678" w:rsidP="004659BC">
      <w:pPr>
        <w:pStyle w:val="2"/>
        <w:ind w:firstLine="76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6409593"/>
      <w:r w:rsidRPr="004659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7070FA" w:rsidRPr="004659BC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9077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659BC" w:rsidRPr="004659B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659BC" w:rsidRPr="004659B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659BC" w:rsidRPr="004659B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659BC">
        <w:rPr>
          <w:rFonts w:ascii="Times New Roman" w:hAnsi="Times New Roman" w:cs="Times New Roman"/>
          <w:b/>
          <w:color w:val="auto"/>
          <w:sz w:val="28"/>
          <w:szCs w:val="28"/>
        </w:rPr>
        <w:t>Методика расчета значений показателей</w:t>
      </w:r>
      <w:r w:rsidR="004659BC" w:rsidRPr="004659B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659BC">
        <w:rPr>
          <w:rFonts w:ascii="Times New Roman" w:hAnsi="Times New Roman" w:cs="Times New Roman"/>
          <w:b/>
          <w:color w:val="auto"/>
          <w:sz w:val="28"/>
          <w:szCs w:val="28"/>
        </w:rPr>
        <w:t>риск-ориентированного подхода</w:t>
      </w:r>
      <w:bookmarkEnd w:id="14"/>
    </w:p>
    <w:p w14:paraId="6ECA893A" w14:textId="77777777" w:rsidR="00615678" w:rsidRPr="00615678" w:rsidRDefault="00615678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F67BC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1.1. Риск-ориентированный подход применяется при организации контроля за деятельностью членов Саморегулируемой организации Ассоциац</w:t>
      </w:r>
      <w:r w:rsidR="00372F1F">
        <w:rPr>
          <w:rFonts w:ascii="Times New Roman" w:hAnsi="Times New Roman" w:cs="Times New Roman"/>
          <w:sz w:val="28"/>
          <w:szCs w:val="28"/>
        </w:rPr>
        <w:t>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 «Объединение организаций</w:t>
      </w:r>
      <w:r w:rsidR="00F1049D">
        <w:rPr>
          <w:rFonts w:ascii="Times New Roman" w:hAnsi="Times New Roman" w:cs="Times New Roman"/>
          <w:sz w:val="28"/>
          <w:szCs w:val="28"/>
        </w:rPr>
        <w:t>,</w:t>
      </w:r>
      <w:r w:rsidRPr="00615678">
        <w:rPr>
          <w:rFonts w:ascii="Times New Roman" w:hAnsi="Times New Roman" w:cs="Times New Roman"/>
          <w:sz w:val="28"/>
          <w:szCs w:val="28"/>
        </w:rPr>
        <w:t xml:space="preserve"> выполняющих строительство, реконструкцию, капитальный ремонт объектов атомной отрасли «СОЮЗАТОМСТРОЙ» (Далее –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), связанной со строительством, реконструкцией, капитальным ремонтом особо опасных, технически сложных и уникальных объектов. </w:t>
      </w:r>
    </w:p>
    <w:p w14:paraId="633B8644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1.2. 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 осуществляется по методике, утвержденной Приказом Министерства строительства и жилищно-коммунального хозяйства Российской Федерации от 10.04.2017 г. N 699/</w:t>
      </w:r>
      <w:proofErr w:type="spellStart"/>
      <w:r w:rsidRPr="0061567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15678">
        <w:rPr>
          <w:rFonts w:ascii="Times New Roman" w:hAnsi="Times New Roman" w:cs="Times New Roman"/>
          <w:sz w:val="28"/>
          <w:szCs w:val="28"/>
        </w:rPr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(далее – методика расчета значений показателей риск-ориентированного подхода).</w:t>
      </w:r>
    </w:p>
    <w:p w14:paraId="7D9AB8FD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 1.3. Методика расчета значений показателей риск-ориентированного подхода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, который осуществляет строительство, реконструкцию, капитальный ремонт особо опасных, технически сложных и уникальных объектов, указанных в статье 48.1 Градостроительного кодекса Российской Федерации (далее - объект контроля), требований стандартов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>, требований, установленных законод</w:t>
      </w:r>
      <w:r w:rsidR="000E23C1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Pr="00615678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деятельности, </w:t>
      </w:r>
      <w:r w:rsidR="000E23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5678">
        <w:rPr>
          <w:rFonts w:ascii="Times New Roman" w:hAnsi="Times New Roman" w:cs="Times New Roman"/>
          <w:sz w:val="28"/>
          <w:szCs w:val="28"/>
        </w:rPr>
        <w:t xml:space="preserve">о техническом регулировании, включая требования, установленные в стандартах на процессы выполнения работ по строительству, реконструкции, капитальному </w:t>
      </w:r>
      <w:r w:rsidRPr="00615678">
        <w:rPr>
          <w:rFonts w:ascii="Times New Roman" w:hAnsi="Times New Roman" w:cs="Times New Roman"/>
          <w:sz w:val="28"/>
          <w:szCs w:val="28"/>
        </w:rPr>
        <w:lastRenderedPageBreak/>
        <w:t>ремонту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 (далее – обязательные требования).</w:t>
      </w:r>
    </w:p>
    <w:p w14:paraId="33B7BD65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1.4.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2AE98C5B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</w:t>
      </w:r>
      <w:r>
        <w:rPr>
          <w:rFonts w:ascii="Times New Roman" w:hAnsi="Times New Roman" w:cs="Times New Roman"/>
          <w:sz w:val="28"/>
          <w:szCs w:val="28"/>
        </w:rPr>
        <w:t>Ассоциацией</w:t>
      </w:r>
      <w:r w:rsidRPr="00615678">
        <w:rPr>
          <w:rFonts w:ascii="Times New Roman" w:hAnsi="Times New Roman" w:cs="Times New Roman"/>
          <w:sz w:val="28"/>
          <w:szCs w:val="28"/>
        </w:rPr>
        <w:t xml:space="preserve">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5CBA4F88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1.5. Основными показателями категорий рисков являются:</w:t>
      </w:r>
    </w:p>
    <w:p w14:paraId="7289F164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1.5.1.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14:paraId="30FE7321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1.5.2. 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2C937EBF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1.6. 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</w:t>
      </w:r>
      <w:r>
        <w:rPr>
          <w:rFonts w:ascii="Times New Roman" w:hAnsi="Times New Roman" w:cs="Times New Roman"/>
          <w:sz w:val="28"/>
          <w:szCs w:val="28"/>
        </w:rPr>
        <w:t>Ассоциацией</w:t>
      </w:r>
      <w:r w:rsidRPr="00615678">
        <w:rPr>
          <w:rFonts w:ascii="Times New Roman" w:hAnsi="Times New Roman" w:cs="Times New Roman"/>
          <w:sz w:val="28"/>
          <w:szCs w:val="28"/>
        </w:rPr>
        <w:t>.</w:t>
      </w:r>
    </w:p>
    <w:p w14:paraId="31724359" w14:textId="77777777" w:rsidR="00615678" w:rsidRPr="00DD7BBC" w:rsidRDefault="00615678" w:rsidP="00DD7BBC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14:paraId="078E7EA2" w14:textId="77777777" w:rsidR="00615678" w:rsidRDefault="00615678" w:rsidP="00DD7BBC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DD7BBC">
        <w:rPr>
          <w:rFonts w:ascii="Times New Roman" w:hAnsi="Times New Roman"/>
          <w:b/>
          <w:sz w:val="28"/>
          <w:szCs w:val="28"/>
        </w:rPr>
        <w:t>1.7. Расчет значений показателя тяжести потен</w:t>
      </w:r>
      <w:r w:rsidR="00A20972" w:rsidRPr="00DD7BBC">
        <w:rPr>
          <w:rFonts w:ascii="Times New Roman" w:hAnsi="Times New Roman"/>
          <w:b/>
          <w:sz w:val="28"/>
          <w:szCs w:val="28"/>
        </w:rPr>
        <w:t>циальных негативных последствий</w:t>
      </w:r>
    </w:p>
    <w:p w14:paraId="009CC367" w14:textId="77777777" w:rsidR="00E86422" w:rsidRPr="00DD7BBC" w:rsidRDefault="00E86422" w:rsidP="00DD7BBC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14:paraId="190102E3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1.7.1.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56D88858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1.7.2. Расчет показателя тяжести потенциальных негативных последствий осуществляется следующим образом:</w:t>
      </w:r>
    </w:p>
    <w:p w14:paraId="4BF3810E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определяются факторы риска, указанные в пункте 1.7.3</w:t>
      </w:r>
      <w:r w:rsidR="00A20972">
        <w:rPr>
          <w:rFonts w:ascii="Times New Roman" w:hAnsi="Times New Roman" w:cs="Times New Roman"/>
          <w:sz w:val="28"/>
          <w:szCs w:val="28"/>
        </w:rPr>
        <w:t>. настоящей</w:t>
      </w:r>
      <w:r w:rsidRPr="00615678">
        <w:rPr>
          <w:rFonts w:ascii="Times New Roman" w:hAnsi="Times New Roman" w:cs="Times New Roman"/>
          <w:sz w:val="28"/>
          <w:szCs w:val="28"/>
        </w:rPr>
        <w:t xml:space="preserve"> </w:t>
      </w:r>
      <w:r w:rsidR="00A20972">
        <w:rPr>
          <w:rFonts w:ascii="Times New Roman" w:hAnsi="Times New Roman" w:cs="Times New Roman"/>
          <w:sz w:val="28"/>
          <w:szCs w:val="28"/>
        </w:rPr>
        <w:t>Методики</w:t>
      </w:r>
      <w:r w:rsidRPr="00615678">
        <w:rPr>
          <w:rFonts w:ascii="Times New Roman" w:hAnsi="Times New Roman" w:cs="Times New Roman"/>
          <w:sz w:val="28"/>
          <w:szCs w:val="28"/>
        </w:rPr>
        <w:t>;</w:t>
      </w:r>
    </w:p>
    <w:p w14:paraId="57AAD997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 устанавливаются категории риска и их значимость;</w:t>
      </w:r>
    </w:p>
    <w:p w14:paraId="506A5816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осуществляется сопоставление значимости риска и категории риска.</w:t>
      </w:r>
    </w:p>
    <w:p w14:paraId="1AC222DB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1.7.3. Факторы риска, рассматриваемые при определении показателя тяжести </w:t>
      </w:r>
      <w:r w:rsidRPr="00615678">
        <w:rPr>
          <w:rFonts w:ascii="Times New Roman" w:hAnsi="Times New Roman" w:cs="Times New Roman"/>
          <w:sz w:val="28"/>
          <w:szCs w:val="28"/>
        </w:rPr>
        <w:lastRenderedPageBreak/>
        <w:t>потенциальных негативных последствий:</w:t>
      </w:r>
    </w:p>
    <w:p w14:paraId="24BFDD63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- наличие фактов и размер возмещения вреда, и выплаты компенсации сверх возмещения вреда из средств компенсационного фонда возмещения вреда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 или за счет страхового возмещения вследствие недостатков работ, выполненных объектом контроля;</w:t>
      </w:r>
    </w:p>
    <w:p w14:paraId="6F9CF0C9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72CE3658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- фактический максимальный уровень ответственности члена </w:t>
      </w:r>
      <w:r w:rsidR="00A20972"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 по договорам строительного подряда.</w:t>
      </w:r>
    </w:p>
    <w:p w14:paraId="6C07BA63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7F8661DF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1.7.4. Для расчета значений показателя тяжести потенциальных негативных последствий используются шесть категорий риска: "Низкий риск", "Умеренный риск", "Средний риск", "Значительный риск", "Высокий риск", "Чрезвычайно высокий риск". Каждая категория риска сопоставляется с соответствующим показателем его значимости в соответствии с таблицей 1.</w:t>
      </w:r>
    </w:p>
    <w:p w14:paraId="6165963B" w14:textId="77777777" w:rsidR="00615678" w:rsidRDefault="00615678" w:rsidP="00615678">
      <w:pPr>
        <w:ind w:firstLine="709"/>
        <w:jc w:val="both"/>
        <w:rPr>
          <w:sz w:val="28"/>
          <w:szCs w:val="28"/>
        </w:rPr>
      </w:pPr>
    </w:p>
    <w:p w14:paraId="114136C5" w14:textId="77777777" w:rsidR="00615678" w:rsidRPr="00615678" w:rsidRDefault="00615678" w:rsidP="0061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Таблица 1. Сопоставление категорий риска с показателем его значимости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787"/>
      </w:tblGrid>
      <w:tr w:rsidR="00615678" w:rsidRPr="00615678" w14:paraId="21E32C3F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52C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риска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5E7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риска</w:t>
            </w:r>
          </w:p>
        </w:tc>
      </w:tr>
      <w:tr w:rsidR="00615678" w:rsidRPr="00615678" w14:paraId="3D129587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1BF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374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5678" w:rsidRPr="00615678" w14:paraId="6361D965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476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533B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678" w:rsidRPr="00615678" w14:paraId="7337D802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52A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E32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5678" w:rsidRPr="00615678" w14:paraId="3AB50924" w14:textId="77777777" w:rsidTr="00A20972">
        <w:trPr>
          <w:trHeight w:val="328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A862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818E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5678" w:rsidRPr="00615678" w14:paraId="09F328BA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7AC6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FD3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5678" w:rsidRPr="00615678" w14:paraId="4170C6FA" w14:textId="77777777" w:rsidTr="00615678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E74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Чрезвычайно 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EB8A" w14:textId="77777777" w:rsidR="00615678" w:rsidRPr="00615678" w:rsidRDefault="00615678" w:rsidP="0061567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E8E475A" w14:textId="77777777" w:rsidR="00615678" w:rsidRPr="00B12B80" w:rsidRDefault="00615678" w:rsidP="00615678">
      <w:pPr>
        <w:ind w:firstLine="709"/>
        <w:jc w:val="both"/>
        <w:rPr>
          <w:sz w:val="28"/>
          <w:szCs w:val="28"/>
        </w:rPr>
      </w:pPr>
    </w:p>
    <w:p w14:paraId="53541C10" w14:textId="77777777" w:rsidR="00615678" w:rsidRPr="00615678" w:rsidRDefault="00615678" w:rsidP="0061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1.7.5. Допустимые значения тяжести потенциальных негативных последств</w:t>
      </w:r>
      <w:r w:rsidR="00A20972">
        <w:rPr>
          <w:rFonts w:ascii="Times New Roman" w:hAnsi="Times New Roman" w:cs="Times New Roman"/>
          <w:sz w:val="28"/>
          <w:szCs w:val="28"/>
        </w:rPr>
        <w:t>ий фактора риска установлены в П</w:t>
      </w:r>
      <w:r w:rsidRPr="0061567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070FA">
        <w:rPr>
          <w:rFonts w:ascii="Times New Roman" w:hAnsi="Times New Roman" w:cs="Times New Roman"/>
          <w:sz w:val="28"/>
          <w:szCs w:val="28"/>
        </w:rPr>
        <w:t>№</w:t>
      </w:r>
      <w:r w:rsidRPr="00615678">
        <w:rPr>
          <w:rFonts w:ascii="Times New Roman" w:hAnsi="Times New Roman" w:cs="Times New Roman"/>
          <w:sz w:val="28"/>
          <w:szCs w:val="28"/>
        </w:rPr>
        <w:t>1.</w:t>
      </w:r>
    </w:p>
    <w:p w14:paraId="5CC57FE1" w14:textId="77777777" w:rsidR="00615678" w:rsidRPr="00615678" w:rsidRDefault="00615678" w:rsidP="0061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1.7.6. 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14:paraId="1FC7D46D" w14:textId="77777777" w:rsidR="00615678" w:rsidRPr="00615678" w:rsidRDefault="00615678" w:rsidP="0061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1.7.7. 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502D0C79" w14:textId="77777777" w:rsidR="00A91DCB" w:rsidRDefault="00A91DCB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4649B" w14:textId="77777777" w:rsidR="00615678" w:rsidRPr="00615678" w:rsidRDefault="00615678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78">
        <w:rPr>
          <w:rFonts w:ascii="Times New Roman" w:hAnsi="Times New Roman" w:cs="Times New Roman"/>
          <w:b/>
          <w:sz w:val="28"/>
          <w:szCs w:val="28"/>
        </w:rPr>
        <w:t>1.8. Расчет значений показателей вероятности несоб</w:t>
      </w:r>
      <w:r w:rsidR="00A20972">
        <w:rPr>
          <w:rFonts w:ascii="Times New Roman" w:hAnsi="Times New Roman" w:cs="Times New Roman"/>
          <w:b/>
          <w:sz w:val="28"/>
          <w:szCs w:val="28"/>
        </w:rPr>
        <w:t>людения обязательных требований</w:t>
      </w:r>
    </w:p>
    <w:p w14:paraId="39D488AB" w14:textId="77777777" w:rsidR="00615678" w:rsidRPr="00615678" w:rsidRDefault="00615678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BD36D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1.8.1. Количественная оценка показателя вероятности несоблюдения </w:t>
      </w:r>
      <w:r w:rsidRPr="00615678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выражается числовым значением, определяющим его уровень.</w:t>
      </w:r>
    </w:p>
    <w:p w14:paraId="743AC520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1.8.2.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0DA9563D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внеплановых проверок, проведенных на основании жалобы на нарушение объектом контроля обязательных требований;</w:t>
      </w:r>
    </w:p>
    <w:p w14:paraId="345E0E25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- наличие решений о применении </w:t>
      </w:r>
      <w:r w:rsidR="00A20972">
        <w:rPr>
          <w:rFonts w:ascii="Times New Roman" w:hAnsi="Times New Roman" w:cs="Times New Roman"/>
          <w:sz w:val="28"/>
          <w:szCs w:val="28"/>
        </w:rPr>
        <w:t>Ассоциацией</w:t>
      </w:r>
      <w:r w:rsidRPr="00615678"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 мер дисциплинарного воздействия;</w:t>
      </w:r>
    </w:p>
    <w:p w14:paraId="17516CD2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нарушений соответствия выполняемых работ обязательным требованиям, допущенных объектом контроля;</w:t>
      </w:r>
    </w:p>
    <w:p w14:paraId="29C883CA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о предписаниях органов государственного (муниципального) контроля (надзора), выданных объекту контроля;</w:t>
      </w:r>
    </w:p>
    <w:p w14:paraId="0C74AB83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о неисполненных предписаниях органов государственного (муниципального) контроля (надзора);</w:t>
      </w:r>
    </w:p>
    <w:p w14:paraId="72E46CDF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несоблюдения объектом контроля обязательных требований;</w:t>
      </w:r>
    </w:p>
    <w:p w14:paraId="40318E43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привлечения объекта контроля к административной ответственности;</w:t>
      </w:r>
    </w:p>
    <w:p w14:paraId="482B85DE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о приостановлении деятельности объекта контроля в качестве меры административного наказания;</w:t>
      </w:r>
    </w:p>
    <w:p w14:paraId="48BB7435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5A65F7EF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- 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14:paraId="14E56E22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1.8.3</w:t>
      </w:r>
      <w:r w:rsidR="00A20972">
        <w:rPr>
          <w:rFonts w:ascii="Times New Roman" w:hAnsi="Times New Roman" w:cs="Times New Roman"/>
          <w:sz w:val="28"/>
          <w:szCs w:val="28"/>
        </w:rPr>
        <w:t>.</w:t>
      </w:r>
      <w:r w:rsidRPr="00615678">
        <w:rPr>
          <w:rFonts w:ascii="Times New Roman" w:hAnsi="Times New Roman" w:cs="Times New Roman"/>
          <w:sz w:val="28"/>
          <w:szCs w:val="28"/>
        </w:rPr>
        <w:t xml:space="preserve"> Вероятность реализации каждого фактора риска определяется исходя из фактических данных частоты проявлений фактора риска объектом контроля.</w:t>
      </w:r>
    </w:p>
    <w:p w14:paraId="40BECDD1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1.8.4. Для расчета показателя Вероятности несоблюд</w:t>
      </w:r>
      <w:r w:rsidR="00A20972">
        <w:rPr>
          <w:rFonts w:ascii="Times New Roman" w:hAnsi="Times New Roman" w:cs="Times New Roman"/>
          <w:sz w:val="28"/>
          <w:szCs w:val="28"/>
        </w:rPr>
        <w:t>ения обязательных требований в П</w:t>
      </w:r>
      <w:r w:rsidRPr="0061567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070FA">
        <w:rPr>
          <w:rFonts w:ascii="Times New Roman" w:hAnsi="Times New Roman" w:cs="Times New Roman"/>
          <w:sz w:val="28"/>
          <w:szCs w:val="28"/>
        </w:rPr>
        <w:t xml:space="preserve">№ </w:t>
      </w:r>
      <w:r w:rsidR="003941F6">
        <w:rPr>
          <w:rFonts w:ascii="Times New Roman" w:hAnsi="Times New Roman" w:cs="Times New Roman"/>
          <w:sz w:val="28"/>
          <w:szCs w:val="28"/>
        </w:rPr>
        <w:t>2</w:t>
      </w:r>
      <w:r w:rsidRPr="00615678">
        <w:rPr>
          <w:rFonts w:ascii="Times New Roman" w:hAnsi="Times New Roman" w:cs="Times New Roman"/>
          <w:sz w:val="28"/>
          <w:szCs w:val="28"/>
        </w:rPr>
        <w:t xml:space="preserve"> установлена допустимая частота проявления каждого фактора риска за определенный промежуток времени,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риска.</w:t>
      </w:r>
    </w:p>
    <w:p w14:paraId="72EA9EFE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1.8.5.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14:paraId="2DE26ED6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1.8.6. При отсутствии каких-либо первичных данных и информации об </w:t>
      </w:r>
      <w:r w:rsidRPr="00615678">
        <w:rPr>
          <w:rFonts w:ascii="Times New Roman" w:hAnsi="Times New Roman" w:cs="Times New Roman"/>
          <w:sz w:val="28"/>
          <w:szCs w:val="28"/>
        </w:rPr>
        <w:lastRenderedPageBreak/>
        <w:t>объекте контроля показатель вероятности несоблюдения обязательных требований устанавливается равным "Среднему риску".</w:t>
      </w:r>
    </w:p>
    <w:p w14:paraId="62C2C542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653AF" w14:textId="77777777" w:rsidR="00615678" w:rsidRPr="00615678" w:rsidRDefault="00615678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78">
        <w:rPr>
          <w:rFonts w:ascii="Times New Roman" w:hAnsi="Times New Roman" w:cs="Times New Roman"/>
          <w:b/>
          <w:sz w:val="28"/>
          <w:szCs w:val="28"/>
        </w:rPr>
        <w:t xml:space="preserve">1.9. Применение результатов расчета значений показателей </w:t>
      </w:r>
      <w:r w:rsidR="000E23C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15678">
        <w:rPr>
          <w:rFonts w:ascii="Times New Roman" w:hAnsi="Times New Roman" w:cs="Times New Roman"/>
          <w:b/>
          <w:sz w:val="28"/>
          <w:szCs w:val="28"/>
        </w:rPr>
        <w:t>риск-ориентированного подхода</w:t>
      </w:r>
    </w:p>
    <w:p w14:paraId="24955132" w14:textId="77777777" w:rsidR="00615678" w:rsidRPr="00615678" w:rsidRDefault="00615678" w:rsidP="006156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89EDE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1.9.1. Итоговый результ</w:t>
      </w:r>
      <w:r w:rsidR="007070FA">
        <w:rPr>
          <w:rFonts w:ascii="Times New Roman" w:hAnsi="Times New Roman" w:cs="Times New Roman"/>
          <w:sz w:val="28"/>
          <w:szCs w:val="28"/>
        </w:rPr>
        <w:t>ат расчета значений показателей</w:t>
      </w:r>
      <w:r w:rsidR="000E23C1">
        <w:rPr>
          <w:rFonts w:ascii="Times New Roman" w:hAnsi="Times New Roman" w:cs="Times New Roman"/>
          <w:sz w:val="28"/>
          <w:szCs w:val="28"/>
        </w:rPr>
        <w:t xml:space="preserve"> </w:t>
      </w:r>
      <w:r w:rsidRPr="00615678">
        <w:rPr>
          <w:rFonts w:ascii="Times New Roman" w:hAnsi="Times New Roman" w:cs="Times New Roman"/>
          <w:sz w:val="28"/>
          <w:szCs w:val="28"/>
        </w:rPr>
        <w:t>риск-ориентированного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14:paraId="55D36ADC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1.9.2.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2AB76D50" w14:textId="77777777" w:rsidR="00615678" w:rsidRPr="00615678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78">
        <w:rPr>
          <w:rFonts w:ascii="Times New Roman" w:hAnsi="Times New Roman" w:cs="Times New Roman"/>
          <w:sz w:val="28"/>
          <w:szCs w:val="28"/>
        </w:rPr>
        <w:t>1.9.3. В случае если фактическое значение любого фактора риск</w:t>
      </w:r>
      <w:r w:rsidR="007149DB">
        <w:rPr>
          <w:rFonts w:ascii="Times New Roman" w:hAnsi="Times New Roman" w:cs="Times New Roman"/>
          <w:sz w:val="28"/>
          <w:szCs w:val="28"/>
        </w:rPr>
        <w:t>а выражается в категории риска «</w:t>
      </w:r>
      <w:r w:rsidRPr="00615678">
        <w:rPr>
          <w:rFonts w:ascii="Times New Roman" w:hAnsi="Times New Roman" w:cs="Times New Roman"/>
          <w:sz w:val="28"/>
          <w:szCs w:val="28"/>
        </w:rPr>
        <w:t>чр</w:t>
      </w:r>
      <w:r w:rsidR="007149DB">
        <w:rPr>
          <w:rFonts w:ascii="Times New Roman" w:hAnsi="Times New Roman" w:cs="Times New Roman"/>
          <w:sz w:val="28"/>
          <w:szCs w:val="28"/>
        </w:rPr>
        <w:t>езвычайно высокий риск»</w:t>
      </w:r>
      <w:r w:rsidRPr="00615678">
        <w:rPr>
          <w:rFonts w:ascii="Times New Roman" w:hAnsi="Times New Roman" w:cs="Times New Roman"/>
          <w:sz w:val="28"/>
          <w:szCs w:val="28"/>
        </w:rPr>
        <w:t xml:space="preserve"> (значимость риска - 6), частота и условия проведения проверок в отношении такого члена </w:t>
      </w:r>
      <w:r w:rsidR="00A20972">
        <w:rPr>
          <w:rFonts w:ascii="Times New Roman" w:hAnsi="Times New Roman" w:cs="Times New Roman"/>
          <w:sz w:val="28"/>
          <w:szCs w:val="28"/>
        </w:rPr>
        <w:t>Ассоциации</w:t>
      </w:r>
      <w:r w:rsidRPr="00615678">
        <w:rPr>
          <w:rFonts w:ascii="Times New Roman" w:hAnsi="Times New Roman" w:cs="Times New Roman"/>
          <w:sz w:val="28"/>
          <w:szCs w:val="28"/>
        </w:rPr>
        <w:t xml:space="preserve"> должны соответствовать категории риска «чрезвычайно высокий риск».</w:t>
      </w:r>
    </w:p>
    <w:p w14:paraId="59E96569" w14:textId="77777777" w:rsidR="00A417FB" w:rsidRDefault="00615678" w:rsidP="0061567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5678">
        <w:rPr>
          <w:rFonts w:ascii="Times New Roman" w:hAnsi="Times New Roman" w:cs="Times New Roman"/>
          <w:sz w:val="28"/>
          <w:szCs w:val="28"/>
        </w:rPr>
        <w:t xml:space="preserve">1.9.4. Итоговый результат расчета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15678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используется </w:t>
      </w:r>
      <w:r w:rsidR="00A20972">
        <w:rPr>
          <w:rFonts w:ascii="Times New Roman" w:hAnsi="Times New Roman" w:cs="Times New Roman"/>
          <w:sz w:val="28"/>
          <w:szCs w:val="28"/>
        </w:rPr>
        <w:t>Ассоциацией</w:t>
      </w:r>
      <w:r w:rsidRPr="00615678">
        <w:rPr>
          <w:rFonts w:ascii="Times New Roman" w:hAnsi="Times New Roman" w:cs="Times New Roman"/>
          <w:sz w:val="28"/>
          <w:szCs w:val="28"/>
        </w:rPr>
        <w:t xml:space="preserve"> для определения формы и периодичности мероприятий по контролю члена </w:t>
      </w:r>
      <w:r w:rsidR="00A2097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0E23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0972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615678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7070FA">
        <w:rPr>
          <w:rFonts w:ascii="Times New Roman" w:hAnsi="Times New Roman" w:cs="Times New Roman"/>
          <w:sz w:val="28"/>
          <w:szCs w:val="28"/>
        </w:rPr>
        <w:t xml:space="preserve">№ </w:t>
      </w:r>
      <w:r w:rsidRPr="00615678">
        <w:rPr>
          <w:rFonts w:ascii="Times New Roman" w:hAnsi="Times New Roman" w:cs="Times New Roman"/>
          <w:sz w:val="28"/>
          <w:szCs w:val="28"/>
        </w:rPr>
        <w:t>3.</w:t>
      </w:r>
      <w:r w:rsidRPr="00615678">
        <w:rPr>
          <w:rFonts w:ascii="Times New Roman" w:hAnsi="Times New Roman" w:cs="Times New Roman"/>
        </w:rPr>
        <w:t xml:space="preserve"> </w:t>
      </w:r>
    </w:p>
    <w:p w14:paraId="69E454B1" w14:textId="77777777" w:rsidR="00A417FB" w:rsidRDefault="00A417FB" w:rsidP="0061567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7920B8D" w14:textId="77777777" w:rsidR="00615678" w:rsidRPr="00A417FB" w:rsidRDefault="00615678" w:rsidP="006129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7FB">
        <w:rPr>
          <w:rFonts w:ascii="Times New Roman" w:hAnsi="Times New Roman" w:cs="Times New Roman"/>
          <w:sz w:val="28"/>
          <w:szCs w:val="28"/>
        </w:rPr>
        <w:br w:type="page"/>
      </w:r>
    </w:p>
    <w:p w14:paraId="38D206BA" w14:textId="77777777" w:rsidR="00615678" w:rsidRPr="00523FB4" w:rsidRDefault="00615678" w:rsidP="00615678">
      <w:pPr>
        <w:jc w:val="right"/>
        <w:rPr>
          <w:rFonts w:ascii="Times New Roman" w:hAnsi="Times New Roman" w:cs="Times New Roman"/>
          <w:i/>
        </w:rPr>
      </w:pPr>
      <w:r w:rsidRPr="00523FB4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070FA" w:rsidRPr="00523FB4">
        <w:rPr>
          <w:rFonts w:ascii="Times New Roman" w:hAnsi="Times New Roman" w:cs="Times New Roman"/>
          <w:i/>
        </w:rPr>
        <w:t>№</w:t>
      </w:r>
      <w:r w:rsidR="003941F6" w:rsidRPr="00523FB4">
        <w:rPr>
          <w:rFonts w:ascii="Times New Roman" w:hAnsi="Times New Roman" w:cs="Times New Roman"/>
          <w:i/>
        </w:rPr>
        <w:t>1</w:t>
      </w:r>
    </w:p>
    <w:p w14:paraId="6C58D3A0" w14:textId="77777777" w:rsidR="00523FB4" w:rsidRPr="003941F6" w:rsidRDefault="00523FB4" w:rsidP="006156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BB9AF6" w14:textId="77777777" w:rsidR="00615678" w:rsidRPr="00A20972" w:rsidRDefault="00615678" w:rsidP="00615678">
      <w:pPr>
        <w:ind w:right="1"/>
        <w:jc w:val="center"/>
        <w:rPr>
          <w:rFonts w:ascii="Times New Roman" w:hAnsi="Times New Roman" w:cs="Times New Roman"/>
          <w:b/>
        </w:rPr>
      </w:pPr>
      <w:r w:rsidRPr="00A20972">
        <w:rPr>
          <w:rFonts w:ascii="Times New Roman" w:hAnsi="Times New Roman" w:cs="Times New Roman"/>
          <w:b/>
        </w:rPr>
        <w:t xml:space="preserve">Допустимые значения тяжести потенциальных негативных </w:t>
      </w:r>
    </w:p>
    <w:p w14:paraId="06349055" w14:textId="77777777" w:rsidR="00615678" w:rsidRPr="00A20972" w:rsidRDefault="00615678" w:rsidP="00615678">
      <w:pPr>
        <w:ind w:right="1"/>
        <w:jc w:val="center"/>
        <w:rPr>
          <w:rFonts w:ascii="Times New Roman" w:hAnsi="Times New Roman" w:cs="Times New Roman"/>
          <w:b/>
        </w:rPr>
      </w:pPr>
      <w:r w:rsidRPr="00A20972">
        <w:rPr>
          <w:rFonts w:ascii="Times New Roman" w:hAnsi="Times New Roman" w:cs="Times New Roman"/>
          <w:b/>
        </w:rPr>
        <w:t>последствий факторов риска, рассматриваемых при определении показателя тяжести потенциальных негативных последствий</w:t>
      </w:r>
    </w:p>
    <w:p w14:paraId="2991D2DD" w14:textId="77777777" w:rsidR="00615678" w:rsidRPr="00A20972" w:rsidRDefault="00615678" w:rsidP="00615678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3975"/>
        <w:gridCol w:w="1985"/>
        <w:gridCol w:w="1134"/>
        <w:gridCol w:w="2126"/>
      </w:tblGrid>
      <w:tr w:rsidR="00615678" w:rsidRPr="00A20972" w14:paraId="5BA53E49" w14:textId="77777777" w:rsidTr="00615678">
        <w:trPr>
          <w:trHeight w:val="1823"/>
        </w:trPr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34C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EE5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777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C22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0972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6B26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615678" w:rsidRPr="00A20972" w14:paraId="4CA9771F" w14:textId="77777777" w:rsidTr="00615678">
        <w:trPr>
          <w:trHeight w:val="257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5A2C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3A27" w14:textId="77777777" w:rsidR="00615678" w:rsidRPr="00A20972" w:rsidRDefault="00615678" w:rsidP="003941F6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Наличие фактов и размер возмещения вреда, и выплаты компенсации сверх возмещения вреда из средств компенсационного фонда возмещения вреда </w:t>
            </w:r>
            <w:r w:rsidR="003941F6">
              <w:rPr>
                <w:rFonts w:ascii="Times New Roman" w:hAnsi="Times New Roman" w:cs="Times New Roman"/>
              </w:rPr>
              <w:t>Ассоциации</w:t>
            </w:r>
            <w:r w:rsidRPr="00A20972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C0D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97D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8D0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78" w:rsidRPr="00A20972" w14:paraId="77ABC4AF" w14:textId="77777777" w:rsidTr="00615678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CCD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DE8CA" w14:textId="77777777" w:rsidR="00615678" w:rsidRPr="00A20972" w:rsidRDefault="00615678" w:rsidP="003941F6">
            <w:pPr>
              <w:ind w:left="120" w:right="140" w:firstLine="580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1.1. Наличие фактов возмещения вреда и выплаты компенсации сверх возмещения вреда из средств компенсационного фонда возмещения вреда </w:t>
            </w:r>
            <w:r w:rsidR="003941F6">
              <w:rPr>
                <w:rFonts w:ascii="Times New Roman" w:hAnsi="Times New Roman" w:cs="Times New Roman"/>
              </w:rPr>
              <w:t>ассоциации</w:t>
            </w:r>
            <w:r w:rsidRPr="00A20972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45F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80C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062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54F87A1E" w14:textId="77777777" w:rsidTr="00615678">
        <w:trPr>
          <w:trHeight w:val="19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73C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32B1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A03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529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9CE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3</w:t>
            </w:r>
          </w:p>
        </w:tc>
      </w:tr>
      <w:tr w:rsidR="00615678" w:rsidRPr="00A20972" w14:paraId="117BC881" w14:textId="77777777" w:rsidTr="0061567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BFF1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61B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335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E2A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D36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615678" w:rsidRPr="00A20972" w14:paraId="3A425C74" w14:textId="77777777" w:rsidTr="00615678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B06A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B2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A61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F58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1E1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7</w:t>
            </w:r>
          </w:p>
        </w:tc>
      </w:tr>
      <w:tr w:rsidR="00615678" w:rsidRPr="00A20972" w14:paraId="3AC3E665" w14:textId="77777777" w:rsidTr="00615678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B0E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2A7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F8F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E3A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C8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615678" w:rsidRPr="00A20972" w14:paraId="0ABE18B2" w14:textId="77777777" w:rsidTr="00615678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71E2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9FA0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A3A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1D8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575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Более 8</w:t>
            </w:r>
          </w:p>
        </w:tc>
      </w:tr>
      <w:tr w:rsidR="00615678" w:rsidRPr="00A20972" w14:paraId="227B76AB" w14:textId="77777777" w:rsidTr="00615678">
        <w:trPr>
          <w:trHeight w:val="68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1CB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846DE" w14:textId="77777777" w:rsidR="00615678" w:rsidRPr="00A20972" w:rsidRDefault="00615678" w:rsidP="003941F6">
            <w:pPr>
              <w:ind w:left="120" w:right="140" w:firstLine="519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1.2. Размер возмещения вреда и выплаты компенсации сверх возмещения вреда из средств компенсационного фонда возмещения вреда </w:t>
            </w:r>
            <w:r w:rsidR="003941F6">
              <w:rPr>
                <w:rFonts w:ascii="Times New Roman" w:hAnsi="Times New Roman" w:cs="Times New Roman"/>
              </w:rPr>
              <w:t>Ассоциации</w:t>
            </w:r>
            <w:r w:rsidRPr="00A20972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507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0A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E01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032EBB01" w14:textId="77777777" w:rsidTr="00615678">
        <w:trPr>
          <w:trHeight w:val="136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4214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EFC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731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680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248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</w:t>
            </w:r>
          </w:p>
          <w:p w14:paraId="78EBA53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 млн. руб.</w:t>
            </w:r>
          </w:p>
        </w:tc>
      </w:tr>
      <w:tr w:rsidR="00615678" w:rsidRPr="00A20972" w14:paraId="5B41E535" w14:textId="77777777" w:rsidTr="00615678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BE80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03A0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FAC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5C1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AAB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</w:t>
            </w:r>
            <w:r w:rsidRPr="00A20972">
              <w:rPr>
                <w:rFonts w:ascii="Times New Roman" w:hAnsi="Times New Roman" w:cs="Times New Roman"/>
              </w:rPr>
              <w:br/>
              <w:t>10 млн. руб.</w:t>
            </w:r>
          </w:p>
        </w:tc>
      </w:tr>
      <w:tr w:rsidR="00615678" w:rsidRPr="00A20972" w14:paraId="135A9272" w14:textId="77777777" w:rsidTr="00615678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063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04E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0AF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337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591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</w:t>
            </w:r>
          </w:p>
          <w:p w14:paraId="717E3F9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20 млн. руб.</w:t>
            </w:r>
          </w:p>
        </w:tc>
      </w:tr>
      <w:tr w:rsidR="00615678" w:rsidRPr="00A20972" w14:paraId="14741508" w14:textId="77777777" w:rsidTr="00615678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EC5E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9A8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18B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FEF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404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</w:t>
            </w:r>
          </w:p>
          <w:p w14:paraId="42B77E4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50 млн. руб.</w:t>
            </w:r>
          </w:p>
        </w:tc>
      </w:tr>
      <w:tr w:rsidR="00615678" w:rsidRPr="00A20972" w14:paraId="2D6D36ED" w14:textId="77777777" w:rsidTr="00615678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7FF7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F913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3FA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6C9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B9E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</w:t>
            </w:r>
            <w:r w:rsidRPr="00A20972">
              <w:rPr>
                <w:rFonts w:ascii="Times New Roman" w:hAnsi="Times New Roman" w:cs="Times New Roman"/>
              </w:rPr>
              <w:br/>
              <w:t>50 млн. руб.</w:t>
            </w:r>
          </w:p>
        </w:tc>
      </w:tr>
      <w:tr w:rsidR="00615678" w:rsidRPr="00A20972" w14:paraId="520FA402" w14:textId="77777777" w:rsidTr="00615678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F1AC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2994" w14:textId="77777777" w:rsidR="00615678" w:rsidRPr="00A20972" w:rsidRDefault="00615678" w:rsidP="00615678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E14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BB8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4C1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12404893" w14:textId="77777777" w:rsidTr="00615678">
        <w:trPr>
          <w:trHeight w:val="2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CD8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5DA1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BC0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6BB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CE6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2</w:t>
            </w:r>
          </w:p>
        </w:tc>
      </w:tr>
      <w:tr w:rsidR="00615678" w:rsidRPr="00A20972" w14:paraId="5451FA72" w14:textId="77777777" w:rsidTr="00615678">
        <w:trPr>
          <w:trHeight w:val="19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F77C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1FD9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8C7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99C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69F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615678" w:rsidRPr="00A20972" w14:paraId="4325080B" w14:textId="77777777" w:rsidTr="00615678">
        <w:trPr>
          <w:trHeight w:val="26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495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4AE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DB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9E2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48F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615678" w:rsidRPr="00A20972" w14:paraId="701C58BF" w14:textId="77777777" w:rsidTr="00615678">
        <w:trPr>
          <w:trHeight w:val="262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5F71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5CE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BE4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1BC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C90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615678" w:rsidRPr="00A20972" w14:paraId="20CFA4EB" w14:textId="77777777" w:rsidTr="00615678">
        <w:trPr>
          <w:trHeight w:val="644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7D5E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3AD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279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EC7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AF0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Более 8</w:t>
            </w:r>
          </w:p>
        </w:tc>
      </w:tr>
      <w:tr w:rsidR="00615678" w:rsidRPr="00A20972" w14:paraId="70B79CA1" w14:textId="77777777" w:rsidTr="00615678">
        <w:trPr>
          <w:trHeight w:val="13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8B22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874C" w14:textId="77777777" w:rsidR="00615678" w:rsidRPr="00A20972" w:rsidRDefault="00615678" w:rsidP="003941F6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Фактический максимальный уровень ответственности члена </w:t>
            </w:r>
            <w:r w:rsidR="003941F6">
              <w:rPr>
                <w:rFonts w:ascii="Times New Roman" w:hAnsi="Times New Roman" w:cs="Times New Roman"/>
              </w:rPr>
              <w:t>Ассоциации</w:t>
            </w:r>
            <w:r w:rsidRPr="00A20972">
              <w:rPr>
                <w:rFonts w:ascii="Times New Roman" w:hAnsi="Times New Roman" w:cs="Times New Roman"/>
              </w:rPr>
              <w:t xml:space="preserve"> по договорам строительного подряда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305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9F1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255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Отсутствие уровня ответственности</w:t>
            </w:r>
          </w:p>
        </w:tc>
      </w:tr>
      <w:tr w:rsidR="00615678" w:rsidRPr="00A20972" w14:paraId="6DC13AA3" w14:textId="77777777" w:rsidTr="0061567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B4A3" w14:textId="77777777" w:rsidR="00615678" w:rsidRPr="00A20972" w:rsidRDefault="00615678" w:rsidP="00615678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DA2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E9A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C5C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352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Первый уровень ответственности</w:t>
            </w:r>
          </w:p>
        </w:tc>
      </w:tr>
      <w:tr w:rsidR="00615678" w:rsidRPr="00A20972" w14:paraId="2FE885B6" w14:textId="77777777" w:rsidTr="0061567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69C4" w14:textId="77777777" w:rsidR="00615678" w:rsidRPr="00A20972" w:rsidRDefault="00615678" w:rsidP="00615678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4312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CC3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99E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E0E5" w14:textId="77777777" w:rsidR="00615678" w:rsidRPr="00A20972" w:rsidRDefault="00615678" w:rsidP="00615678">
            <w:pPr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 Второй уровень ответственности</w:t>
            </w:r>
          </w:p>
        </w:tc>
      </w:tr>
      <w:tr w:rsidR="00615678" w:rsidRPr="00A20972" w14:paraId="312F1AD3" w14:textId="77777777" w:rsidTr="00615678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6CC4" w14:textId="77777777" w:rsidR="00615678" w:rsidRPr="00A20972" w:rsidRDefault="00615678" w:rsidP="00615678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3FEA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F45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4D1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DCF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Третий уровень ответственности</w:t>
            </w:r>
          </w:p>
        </w:tc>
      </w:tr>
      <w:tr w:rsidR="00615678" w:rsidRPr="00A20972" w14:paraId="485B6F1F" w14:textId="77777777" w:rsidTr="0061567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D19D" w14:textId="77777777" w:rsidR="00615678" w:rsidRPr="00A20972" w:rsidRDefault="00615678" w:rsidP="00615678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6061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5C4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FC7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F6D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Четвертый уровень ответственности</w:t>
            </w:r>
          </w:p>
        </w:tc>
      </w:tr>
      <w:tr w:rsidR="00615678" w:rsidRPr="00A20972" w14:paraId="4523F596" w14:textId="77777777" w:rsidTr="00615678">
        <w:trPr>
          <w:trHeight w:val="74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CA01" w14:textId="77777777" w:rsidR="00615678" w:rsidRPr="00A20972" w:rsidRDefault="00615678" w:rsidP="00615678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8F16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093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8FF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43D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Пятый уровень ответственности</w:t>
            </w:r>
          </w:p>
        </w:tc>
      </w:tr>
    </w:tbl>
    <w:p w14:paraId="0F914AD8" w14:textId="77777777" w:rsidR="00615678" w:rsidRPr="00A20972" w:rsidRDefault="00615678" w:rsidP="00615678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p w14:paraId="53F101A8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  <w:r w:rsidRPr="00A20972">
        <w:rPr>
          <w:rFonts w:ascii="Times New Roman" w:hAnsi="Times New Roman" w:cs="Times New Roman"/>
        </w:rPr>
        <w:br w:type="page"/>
      </w:r>
    </w:p>
    <w:p w14:paraId="5FD964EB" w14:textId="77777777" w:rsidR="00615678" w:rsidRDefault="00615678" w:rsidP="00615678">
      <w:pPr>
        <w:jc w:val="right"/>
        <w:rPr>
          <w:rFonts w:ascii="Times New Roman" w:hAnsi="Times New Roman" w:cs="Times New Roman"/>
          <w:i/>
        </w:rPr>
      </w:pPr>
      <w:r w:rsidRPr="00523FB4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070FA" w:rsidRPr="00523FB4">
        <w:rPr>
          <w:rFonts w:ascii="Times New Roman" w:hAnsi="Times New Roman" w:cs="Times New Roman"/>
          <w:i/>
        </w:rPr>
        <w:t>№</w:t>
      </w:r>
      <w:r w:rsidRPr="00523FB4">
        <w:rPr>
          <w:rFonts w:ascii="Times New Roman" w:hAnsi="Times New Roman" w:cs="Times New Roman"/>
          <w:i/>
        </w:rPr>
        <w:t>2</w:t>
      </w:r>
    </w:p>
    <w:p w14:paraId="320171E0" w14:textId="77777777" w:rsidR="00523FB4" w:rsidRPr="00523FB4" w:rsidRDefault="00523FB4" w:rsidP="00615678">
      <w:pPr>
        <w:jc w:val="right"/>
        <w:rPr>
          <w:rFonts w:ascii="Times New Roman" w:hAnsi="Times New Roman" w:cs="Times New Roman"/>
          <w:i/>
        </w:rPr>
      </w:pPr>
    </w:p>
    <w:p w14:paraId="7C7A646E" w14:textId="77777777" w:rsidR="00615678" w:rsidRPr="00A20972" w:rsidRDefault="00615678" w:rsidP="00615678">
      <w:pPr>
        <w:ind w:right="1"/>
        <w:jc w:val="center"/>
        <w:rPr>
          <w:rFonts w:ascii="Times New Roman" w:hAnsi="Times New Roman" w:cs="Times New Roman"/>
          <w:b/>
        </w:rPr>
      </w:pPr>
      <w:r w:rsidRPr="00A20972">
        <w:rPr>
          <w:rFonts w:ascii="Times New Roman" w:hAnsi="Times New Roman" w:cs="Times New Roman"/>
          <w:b/>
        </w:rPr>
        <w:t>Допустимая частота проявления каждого фактора риска за опр</w:t>
      </w:r>
      <w:r w:rsidR="000B4818">
        <w:rPr>
          <w:rFonts w:ascii="Times New Roman" w:hAnsi="Times New Roman" w:cs="Times New Roman"/>
          <w:b/>
        </w:rPr>
        <w:t>еделенный промежуток времени и ш</w:t>
      </w:r>
      <w:r w:rsidRPr="00A20972">
        <w:rPr>
          <w:rFonts w:ascii="Times New Roman" w:hAnsi="Times New Roman" w:cs="Times New Roman"/>
          <w:b/>
        </w:rPr>
        <w:t xml:space="preserve">кала оценки вероятности реализации риска для расчета показателя вероятности несоблюдения обязательных требований при применении </w:t>
      </w:r>
      <w:r w:rsidR="000B4818">
        <w:rPr>
          <w:rFonts w:ascii="Times New Roman" w:hAnsi="Times New Roman" w:cs="Times New Roman"/>
          <w:b/>
        </w:rPr>
        <w:t xml:space="preserve">                                   </w:t>
      </w:r>
      <w:r w:rsidRPr="00A20972">
        <w:rPr>
          <w:rFonts w:ascii="Times New Roman" w:hAnsi="Times New Roman" w:cs="Times New Roman"/>
          <w:b/>
        </w:rPr>
        <w:t>риск-ориентированного подхода</w:t>
      </w:r>
    </w:p>
    <w:p w14:paraId="7E6BC9CA" w14:textId="77777777" w:rsidR="00615678" w:rsidRPr="00A20972" w:rsidRDefault="00615678" w:rsidP="00615678">
      <w:pPr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86"/>
        <w:gridCol w:w="1843"/>
        <w:gridCol w:w="1207"/>
        <w:gridCol w:w="1627"/>
      </w:tblGrid>
      <w:tr w:rsidR="00615678" w:rsidRPr="00A20972" w14:paraId="74D80C66" w14:textId="77777777" w:rsidTr="00615678">
        <w:tc>
          <w:tcPr>
            <w:tcW w:w="708" w:type="dxa"/>
          </w:tcPr>
          <w:p w14:paraId="08295813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86" w:type="dxa"/>
          </w:tcPr>
          <w:p w14:paraId="352496F6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843" w:type="dxa"/>
          </w:tcPr>
          <w:p w14:paraId="57C02ED6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207" w:type="dxa"/>
          </w:tcPr>
          <w:p w14:paraId="02D1AEEC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0972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1627" w:type="dxa"/>
          </w:tcPr>
          <w:p w14:paraId="41304BC8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>Допустимые значения частоты проявления факторов риска за год</w:t>
            </w:r>
          </w:p>
        </w:tc>
      </w:tr>
      <w:tr w:rsidR="00615678" w:rsidRPr="00A20972" w14:paraId="15DEF6F2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1F60A69C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</w:tcPr>
          <w:p w14:paraId="59E46465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1843" w:type="dxa"/>
          </w:tcPr>
          <w:p w14:paraId="29EC5999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6B36136D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14943C6E" w14:textId="77777777" w:rsidR="00615678" w:rsidRPr="00A20972" w:rsidRDefault="00615678" w:rsidP="0061567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03378CEB" w14:textId="77777777" w:rsidTr="00615678">
        <w:trPr>
          <w:trHeight w:val="438"/>
        </w:trPr>
        <w:tc>
          <w:tcPr>
            <w:tcW w:w="708" w:type="dxa"/>
            <w:vMerge/>
          </w:tcPr>
          <w:p w14:paraId="25B4511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198D660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64D89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4AD72AF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3B994D4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4BA16D2E" w14:textId="77777777" w:rsidTr="00615678">
        <w:tc>
          <w:tcPr>
            <w:tcW w:w="708" w:type="dxa"/>
            <w:vMerge/>
          </w:tcPr>
          <w:p w14:paraId="0525D636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79789FF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95C4D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2BACFBB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2641F6A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716A6742" w14:textId="77777777" w:rsidTr="00615678">
        <w:tc>
          <w:tcPr>
            <w:tcW w:w="708" w:type="dxa"/>
            <w:vMerge/>
          </w:tcPr>
          <w:p w14:paraId="0AE6587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1DD7C3E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F41F4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7860CEF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34EFDFD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0425ADB9" w14:textId="77777777" w:rsidTr="00615678">
        <w:tc>
          <w:tcPr>
            <w:tcW w:w="708" w:type="dxa"/>
            <w:vMerge/>
          </w:tcPr>
          <w:p w14:paraId="1A08455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A59DA53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197E5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110FACF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216A3FF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03461F5D" w14:textId="77777777" w:rsidTr="00615678">
        <w:tc>
          <w:tcPr>
            <w:tcW w:w="708" w:type="dxa"/>
            <w:vMerge/>
          </w:tcPr>
          <w:p w14:paraId="34863965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C54B175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28A03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4996EEC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3E52A30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615678" w:rsidRPr="00A20972" w14:paraId="4DF508DC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342DED01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</w:tcPr>
          <w:p w14:paraId="60EA1E5F" w14:textId="77777777" w:rsidR="00615678" w:rsidRPr="00A20972" w:rsidRDefault="00615678" w:rsidP="003941F6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наличие решений о применении </w:t>
            </w:r>
            <w:r w:rsidR="003941F6">
              <w:rPr>
                <w:rFonts w:ascii="Times New Roman" w:hAnsi="Times New Roman" w:cs="Times New Roman"/>
              </w:rPr>
              <w:t>Ассоциацией</w:t>
            </w:r>
            <w:r w:rsidRPr="00A20972">
              <w:rPr>
                <w:rFonts w:ascii="Times New Roman" w:hAnsi="Times New Roman" w:cs="Times New Roman"/>
              </w:rPr>
              <w:t xml:space="preserve"> в отношении объекта контроля мер дисциплинарного воздействия</w:t>
            </w:r>
          </w:p>
        </w:tc>
        <w:tc>
          <w:tcPr>
            <w:tcW w:w="1843" w:type="dxa"/>
          </w:tcPr>
          <w:p w14:paraId="109C1FA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5076BD7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764EF40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4F477372" w14:textId="77777777" w:rsidTr="00615678">
        <w:tc>
          <w:tcPr>
            <w:tcW w:w="708" w:type="dxa"/>
            <w:vMerge/>
          </w:tcPr>
          <w:p w14:paraId="4C61C90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E6AA521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4DBFA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0DBF1DC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77E60B2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5A2B4481" w14:textId="77777777" w:rsidTr="00615678">
        <w:tc>
          <w:tcPr>
            <w:tcW w:w="708" w:type="dxa"/>
            <w:vMerge/>
          </w:tcPr>
          <w:p w14:paraId="0324BBF4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34B2375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9C129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5282794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7273A91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12B2E8B3" w14:textId="77777777" w:rsidTr="00615678">
        <w:tc>
          <w:tcPr>
            <w:tcW w:w="708" w:type="dxa"/>
            <w:vMerge/>
          </w:tcPr>
          <w:p w14:paraId="48EFDEA8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53DAC0C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FE1A1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443C5E2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5AF561B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22D2ACA5" w14:textId="77777777" w:rsidTr="00615678">
        <w:tc>
          <w:tcPr>
            <w:tcW w:w="708" w:type="dxa"/>
            <w:vMerge/>
          </w:tcPr>
          <w:p w14:paraId="7495E37B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544D853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2BBEB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023F84A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59D0301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42EFF50F" w14:textId="77777777" w:rsidTr="00615678">
        <w:trPr>
          <w:trHeight w:val="603"/>
        </w:trPr>
        <w:tc>
          <w:tcPr>
            <w:tcW w:w="708" w:type="dxa"/>
            <w:vMerge/>
          </w:tcPr>
          <w:p w14:paraId="0735F3D6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BD80D91" w14:textId="77777777" w:rsidR="00615678" w:rsidRPr="00A20972" w:rsidRDefault="00615678" w:rsidP="0061567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8D4FA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4A36EEE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3876DC5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10B109A2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0A99192B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  <w:p w14:paraId="2E673C7F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49889E9D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939DC02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1843" w:type="dxa"/>
          </w:tcPr>
          <w:p w14:paraId="5BB9EC9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06B5B7E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045D772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623F4289" w14:textId="77777777" w:rsidTr="00615678">
        <w:tc>
          <w:tcPr>
            <w:tcW w:w="708" w:type="dxa"/>
            <w:vMerge/>
          </w:tcPr>
          <w:p w14:paraId="72CB45F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B491FAD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511A2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2565DA3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4F71F7E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01B34A54" w14:textId="77777777" w:rsidTr="00615678">
        <w:tc>
          <w:tcPr>
            <w:tcW w:w="708" w:type="dxa"/>
            <w:vMerge/>
          </w:tcPr>
          <w:p w14:paraId="2FE86CC5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2A183BB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475F5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1220A41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09439B8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1E78EA80" w14:textId="77777777" w:rsidTr="00615678">
        <w:tc>
          <w:tcPr>
            <w:tcW w:w="708" w:type="dxa"/>
            <w:vMerge/>
          </w:tcPr>
          <w:p w14:paraId="56372908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D2DF60F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455D9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0B242FE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064EF77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5C996086" w14:textId="77777777" w:rsidTr="00615678">
        <w:tc>
          <w:tcPr>
            <w:tcW w:w="708" w:type="dxa"/>
            <w:vMerge/>
          </w:tcPr>
          <w:p w14:paraId="1FC8E88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98E179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2C597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4F721C0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67A9150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21FA1CF1" w14:textId="77777777" w:rsidTr="00615678">
        <w:tc>
          <w:tcPr>
            <w:tcW w:w="708" w:type="dxa"/>
            <w:vMerge/>
          </w:tcPr>
          <w:p w14:paraId="0318D57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AC2E9F5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965C2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Чрезвычайно </w:t>
            </w:r>
            <w:r w:rsidRPr="00A20972">
              <w:rPr>
                <w:rFonts w:ascii="Times New Roman" w:hAnsi="Times New Roman" w:cs="Times New Roman"/>
              </w:rPr>
              <w:lastRenderedPageBreak/>
              <w:t>высокий риск</w:t>
            </w:r>
          </w:p>
        </w:tc>
        <w:tc>
          <w:tcPr>
            <w:tcW w:w="1207" w:type="dxa"/>
          </w:tcPr>
          <w:p w14:paraId="6D59660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7" w:type="dxa"/>
          </w:tcPr>
          <w:p w14:paraId="19AD21E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41F05A51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13351FB9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</w:tcPr>
          <w:p w14:paraId="780EAB55" w14:textId="77777777" w:rsidR="00615678" w:rsidRPr="00A20972" w:rsidRDefault="00615678" w:rsidP="00615678">
            <w:pPr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 предписаний органов государственного (муниципального) контроля (надзора), выданных объекту контроля</w:t>
            </w:r>
          </w:p>
        </w:tc>
        <w:tc>
          <w:tcPr>
            <w:tcW w:w="1843" w:type="dxa"/>
          </w:tcPr>
          <w:p w14:paraId="65CFE5B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73ADB29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69AA364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08DBCC92" w14:textId="77777777" w:rsidTr="00615678">
        <w:tc>
          <w:tcPr>
            <w:tcW w:w="708" w:type="dxa"/>
            <w:vMerge/>
          </w:tcPr>
          <w:p w14:paraId="3CC5B52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7C4AB29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E70AA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208F87F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3D5F375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3A0F1C72" w14:textId="77777777" w:rsidTr="00615678">
        <w:tc>
          <w:tcPr>
            <w:tcW w:w="708" w:type="dxa"/>
            <w:vMerge/>
          </w:tcPr>
          <w:p w14:paraId="7343B216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713E6E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8E484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6A78424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22949B1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0FBE3AFA" w14:textId="77777777" w:rsidTr="00615678">
        <w:tc>
          <w:tcPr>
            <w:tcW w:w="708" w:type="dxa"/>
            <w:vMerge/>
          </w:tcPr>
          <w:p w14:paraId="70C31FB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8A5D687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23C17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3FC317C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3A7403B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7B91DAD0" w14:textId="77777777" w:rsidTr="00615678">
        <w:tc>
          <w:tcPr>
            <w:tcW w:w="708" w:type="dxa"/>
            <w:vMerge/>
          </w:tcPr>
          <w:p w14:paraId="0FE9399A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15385F1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461C7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28BF81C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55E2DF0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5BA6BC4F" w14:textId="77777777" w:rsidTr="00615678">
        <w:tc>
          <w:tcPr>
            <w:tcW w:w="708" w:type="dxa"/>
            <w:vMerge/>
          </w:tcPr>
          <w:p w14:paraId="25845945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16181B5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B9EE3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1BF3CE2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73388DD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5F990D76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269313EB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6" w:type="dxa"/>
          </w:tcPr>
          <w:p w14:paraId="736FE374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о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1843" w:type="dxa"/>
          </w:tcPr>
          <w:p w14:paraId="2675C51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0F17B9A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1C395C5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2608F23C" w14:textId="77777777" w:rsidTr="00615678">
        <w:tc>
          <w:tcPr>
            <w:tcW w:w="708" w:type="dxa"/>
            <w:vMerge/>
          </w:tcPr>
          <w:p w14:paraId="0DA6521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0A9121B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285B0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7439888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5E38044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20D9222D" w14:textId="77777777" w:rsidTr="00615678">
        <w:tc>
          <w:tcPr>
            <w:tcW w:w="708" w:type="dxa"/>
            <w:vMerge/>
          </w:tcPr>
          <w:p w14:paraId="4041A47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1502E32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09056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31207CE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4664B74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51F8956A" w14:textId="77777777" w:rsidTr="00615678">
        <w:tc>
          <w:tcPr>
            <w:tcW w:w="708" w:type="dxa"/>
            <w:vMerge/>
          </w:tcPr>
          <w:p w14:paraId="4500CEF8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B10E9E4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E9BBF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3BDC373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0A3FF07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020B992D" w14:textId="77777777" w:rsidTr="00615678">
        <w:tc>
          <w:tcPr>
            <w:tcW w:w="708" w:type="dxa"/>
            <w:vMerge/>
          </w:tcPr>
          <w:p w14:paraId="4888E65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6F9617C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1DAFA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55E7AEA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3424C7A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29A8EC88" w14:textId="77777777" w:rsidTr="00615678">
        <w:tc>
          <w:tcPr>
            <w:tcW w:w="708" w:type="dxa"/>
            <w:vMerge/>
          </w:tcPr>
          <w:p w14:paraId="1200087A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651DB7C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5DE02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  <w:p w14:paraId="056C927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313C448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701D288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7A226450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5086F273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6" w:type="dxa"/>
          </w:tcPr>
          <w:p w14:paraId="641005D5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1843" w:type="dxa"/>
          </w:tcPr>
          <w:p w14:paraId="55BCB75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43D23AD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7328AA8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1BB95556" w14:textId="77777777" w:rsidTr="00615678">
        <w:tc>
          <w:tcPr>
            <w:tcW w:w="708" w:type="dxa"/>
            <w:vMerge/>
          </w:tcPr>
          <w:p w14:paraId="146F53AA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DE96B51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6ABA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36B3624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1ACF3F3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1DB2E157" w14:textId="77777777" w:rsidTr="00615678">
        <w:tc>
          <w:tcPr>
            <w:tcW w:w="708" w:type="dxa"/>
            <w:vMerge/>
          </w:tcPr>
          <w:p w14:paraId="300B7FB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43031AE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EEA6A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697BD7E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4F16186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75625618" w14:textId="77777777" w:rsidTr="00615678">
        <w:tc>
          <w:tcPr>
            <w:tcW w:w="708" w:type="dxa"/>
            <w:vMerge/>
          </w:tcPr>
          <w:p w14:paraId="727B89B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8600E46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105B9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5696604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61F7AAD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39BEDE69" w14:textId="77777777" w:rsidTr="00615678">
        <w:tc>
          <w:tcPr>
            <w:tcW w:w="708" w:type="dxa"/>
            <w:vMerge/>
          </w:tcPr>
          <w:p w14:paraId="588DBBF2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0701C0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F07F6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60546F1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22372CD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4846532C" w14:textId="77777777" w:rsidTr="00615678">
        <w:tc>
          <w:tcPr>
            <w:tcW w:w="708" w:type="dxa"/>
            <w:vMerge/>
          </w:tcPr>
          <w:p w14:paraId="6A673A7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53B86CF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AF6BE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0FCC037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20ADD80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604C6230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4CF1A0C4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6" w:type="dxa"/>
          </w:tcPr>
          <w:p w14:paraId="6CB15A9D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привлечения объекта контроля к административной ответственности</w:t>
            </w:r>
          </w:p>
        </w:tc>
        <w:tc>
          <w:tcPr>
            <w:tcW w:w="1843" w:type="dxa"/>
          </w:tcPr>
          <w:p w14:paraId="6AEE29F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4DCC454A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308B050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1F112147" w14:textId="77777777" w:rsidTr="00615678">
        <w:tc>
          <w:tcPr>
            <w:tcW w:w="708" w:type="dxa"/>
            <w:vMerge/>
          </w:tcPr>
          <w:p w14:paraId="6D5FAF51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AD59524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C729F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79A1E92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537A8A1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3CF6AC7C" w14:textId="77777777" w:rsidTr="00615678">
        <w:tc>
          <w:tcPr>
            <w:tcW w:w="708" w:type="dxa"/>
            <w:vMerge/>
          </w:tcPr>
          <w:p w14:paraId="6F3650B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1C492D2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41374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09F1EF4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2175BD9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50C058C7" w14:textId="77777777" w:rsidTr="00615678">
        <w:tc>
          <w:tcPr>
            <w:tcW w:w="708" w:type="dxa"/>
            <w:vMerge/>
          </w:tcPr>
          <w:p w14:paraId="5E43E318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D6BE596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538B7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231A950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4DD3C88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10889C2B" w14:textId="77777777" w:rsidTr="00615678">
        <w:tc>
          <w:tcPr>
            <w:tcW w:w="708" w:type="dxa"/>
            <w:vMerge/>
          </w:tcPr>
          <w:p w14:paraId="7E1AA88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FC11664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84ED3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3F8C5C1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06B6091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434694A0" w14:textId="77777777" w:rsidTr="00615678">
        <w:tc>
          <w:tcPr>
            <w:tcW w:w="708" w:type="dxa"/>
            <w:vMerge/>
          </w:tcPr>
          <w:p w14:paraId="63DBD00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2C93F92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98640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Чрезвычайно </w:t>
            </w:r>
            <w:r w:rsidRPr="00A20972">
              <w:rPr>
                <w:rFonts w:ascii="Times New Roman" w:hAnsi="Times New Roman" w:cs="Times New Roman"/>
              </w:rPr>
              <w:lastRenderedPageBreak/>
              <w:t>высокий риск</w:t>
            </w:r>
          </w:p>
        </w:tc>
        <w:tc>
          <w:tcPr>
            <w:tcW w:w="1207" w:type="dxa"/>
          </w:tcPr>
          <w:p w14:paraId="5A42764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7" w:type="dxa"/>
          </w:tcPr>
          <w:p w14:paraId="42BF630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15D370EA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05C0A7DA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6" w:type="dxa"/>
          </w:tcPr>
          <w:p w14:paraId="4AF414FC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о приостановлении деятельности объекта контроля в качестве меры административного наказания</w:t>
            </w:r>
          </w:p>
        </w:tc>
        <w:tc>
          <w:tcPr>
            <w:tcW w:w="1843" w:type="dxa"/>
          </w:tcPr>
          <w:p w14:paraId="10D5E9A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7970966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6F471A9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5B66A9C7" w14:textId="77777777" w:rsidTr="00615678">
        <w:tc>
          <w:tcPr>
            <w:tcW w:w="708" w:type="dxa"/>
            <w:vMerge/>
          </w:tcPr>
          <w:p w14:paraId="6B9F900E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3665B20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C2C62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13386C6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76A2B78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069B04DF" w14:textId="77777777" w:rsidTr="00615678">
        <w:tc>
          <w:tcPr>
            <w:tcW w:w="708" w:type="dxa"/>
            <w:vMerge/>
          </w:tcPr>
          <w:p w14:paraId="0C8C0FF0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44C1917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6B7C5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048D1E1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34C8636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341483FD" w14:textId="77777777" w:rsidTr="00615678">
        <w:tc>
          <w:tcPr>
            <w:tcW w:w="708" w:type="dxa"/>
            <w:vMerge/>
          </w:tcPr>
          <w:p w14:paraId="0416A24D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35D1BCB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0020F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5DFCDAD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4863B49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0DFE3C5D" w14:textId="77777777" w:rsidTr="00615678">
        <w:tc>
          <w:tcPr>
            <w:tcW w:w="708" w:type="dxa"/>
            <w:vMerge/>
          </w:tcPr>
          <w:p w14:paraId="1218470C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86A4B6F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DCC46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20669C0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1B7C636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1B3C36DD" w14:textId="77777777" w:rsidTr="00615678">
        <w:tc>
          <w:tcPr>
            <w:tcW w:w="708" w:type="dxa"/>
            <w:vMerge/>
          </w:tcPr>
          <w:p w14:paraId="6D5E7C5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CD63861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3DC26C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5958734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314ABCDD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4661A9A2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7011882F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9</w:t>
            </w:r>
          </w:p>
          <w:p w14:paraId="6BA27359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2301C56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ABBE497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353D2410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059D3DED" w14:textId="77777777" w:rsidR="00615678" w:rsidRPr="00A20972" w:rsidRDefault="00615678" w:rsidP="00615678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C5D64D7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1843" w:type="dxa"/>
          </w:tcPr>
          <w:p w14:paraId="25F291B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65CC7B2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709CB1E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775BD412" w14:textId="77777777" w:rsidTr="00615678">
        <w:tc>
          <w:tcPr>
            <w:tcW w:w="708" w:type="dxa"/>
            <w:vMerge/>
          </w:tcPr>
          <w:p w14:paraId="2BB5870A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E0A66A4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0A3E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396BC3C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7642AFB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5B5270B7" w14:textId="77777777" w:rsidTr="00615678">
        <w:tc>
          <w:tcPr>
            <w:tcW w:w="708" w:type="dxa"/>
            <w:vMerge/>
          </w:tcPr>
          <w:p w14:paraId="18E3B997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353A3D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C1E5C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2B988EE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16AF3A0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77BB61DF" w14:textId="77777777" w:rsidTr="00615678">
        <w:tc>
          <w:tcPr>
            <w:tcW w:w="708" w:type="dxa"/>
            <w:vMerge/>
          </w:tcPr>
          <w:p w14:paraId="04BB0994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66B383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58CB2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2B769F5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00CA9B7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0797D492" w14:textId="77777777" w:rsidTr="00615678">
        <w:tc>
          <w:tcPr>
            <w:tcW w:w="708" w:type="dxa"/>
            <w:vMerge/>
          </w:tcPr>
          <w:p w14:paraId="6AA69DF3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50654E9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F43C1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6AB3440E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7A46C245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687ED1AF" w14:textId="77777777" w:rsidTr="00615678">
        <w:trPr>
          <w:trHeight w:val="669"/>
        </w:trPr>
        <w:tc>
          <w:tcPr>
            <w:tcW w:w="708" w:type="dxa"/>
            <w:vMerge/>
          </w:tcPr>
          <w:p w14:paraId="66C2901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11FE01C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E56CC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528A3F7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1CB1B52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  <w:tr w:rsidR="00615678" w:rsidRPr="00A20972" w14:paraId="243CD6E6" w14:textId="77777777" w:rsidTr="00615678">
        <w:trPr>
          <w:trHeight w:val="420"/>
        </w:trPr>
        <w:tc>
          <w:tcPr>
            <w:tcW w:w="708" w:type="dxa"/>
            <w:vMerge w:val="restart"/>
          </w:tcPr>
          <w:p w14:paraId="643F1BD6" w14:textId="77777777" w:rsidR="00615678" w:rsidRPr="00A20972" w:rsidRDefault="00615678" w:rsidP="00E86422">
            <w:pPr>
              <w:ind w:right="1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6" w:type="dxa"/>
          </w:tcPr>
          <w:p w14:paraId="641BC4D8" w14:textId="77777777" w:rsidR="00615678" w:rsidRPr="00A20972" w:rsidRDefault="00615678" w:rsidP="00615678">
            <w:pPr>
              <w:jc w:val="both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1843" w:type="dxa"/>
          </w:tcPr>
          <w:p w14:paraId="185B861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207" w:type="dxa"/>
          </w:tcPr>
          <w:p w14:paraId="0A33B7E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7D22344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0</w:t>
            </w:r>
          </w:p>
        </w:tc>
      </w:tr>
      <w:tr w:rsidR="00615678" w:rsidRPr="00A20972" w14:paraId="0410E2CC" w14:textId="77777777" w:rsidTr="00615678">
        <w:tc>
          <w:tcPr>
            <w:tcW w:w="708" w:type="dxa"/>
            <w:vMerge/>
          </w:tcPr>
          <w:p w14:paraId="4D0CEB21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3A525F6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AE011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207" w:type="dxa"/>
          </w:tcPr>
          <w:p w14:paraId="3B6CCE6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5838548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2 </w:t>
            </w:r>
          </w:p>
        </w:tc>
      </w:tr>
      <w:tr w:rsidR="00615678" w:rsidRPr="00A20972" w14:paraId="28E53E35" w14:textId="77777777" w:rsidTr="00615678">
        <w:tc>
          <w:tcPr>
            <w:tcW w:w="708" w:type="dxa"/>
            <w:vMerge/>
          </w:tcPr>
          <w:p w14:paraId="16D94E5B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99FACE9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B934CB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207" w:type="dxa"/>
          </w:tcPr>
          <w:p w14:paraId="752B3AE4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167F3371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4 </w:t>
            </w:r>
          </w:p>
        </w:tc>
      </w:tr>
      <w:tr w:rsidR="00615678" w:rsidRPr="00A20972" w14:paraId="38C04156" w14:textId="77777777" w:rsidTr="00615678">
        <w:tc>
          <w:tcPr>
            <w:tcW w:w="708" w:type="dxa"/>
            <w:vMerge/>
          </w:tcPr>
          <w:p w14:paraId="7D904E04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40DFCB2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A3FB46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207" w:type="dxa"/>
          </w:tcPr>
          <w:p w14:paraId="78EB989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14:paraId="014B170F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6 </w:t>
            </w:r>
          </w:p>
        </w:tc>
      </w:tr>
      <w:tr w:rsidR="00615678" w:rsidRPr="00A20972" w14:paraId="7E8ED1E5" w14:textId="77777777" w:rsidTr="00615678">
        <w:tc>
          <w:tcPr>
            <w:tcW w:w="708" w:type="dxa"/>
            <w:vMerge/>
          </w:tcPr>
          <w:p w14:paraId="4297647F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4F742CA" w14:textId="77777777" w:rsidR="00615678" w:rsidRPr="00A20972" w:rsidRDefault="00615678" w:rsidP="006156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CA1360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207" w:type="dxa"/>
          </w:tcPr>
          <w:p w14:paraId="4F563B77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14:paraId="3A342C28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Не более 8 </w:t>
            </w:r>
          </w:p>
        </w:tc>
      </w:tr>
      <w:tr w:rsidR="00615678" w:rsidRPr="00A20972" w14:paraId="46A4E7AA" w14:textId="77777777" w:rsidTr="00615678">
        <w:tc>
          <w:tcPr>
            <w:tcW w:w="708" w:type="dxa"/>
            <w:vMerge/>
          </w:tcPr>
          <w:p w14:paraId="48173673" w14:textId="77777777" w:rsidR="00615678" w:rsidRPr="00A20972" w:rsidRDefault="00615678" w:rsidP="006156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D90C826" w14:textId="77777777" w:rsidR="00615678" w:rsidRPr="00A20972" w:rsidRDefault="00615678" w:rsidP="0061567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5B22A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207" w:type="dxa"/>
          </w:tcPr>
          <w:p w14:paraId="214C8FF9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14:paraId="113C0552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Более 8 </w:t>
            </w:r>
          </w:p>
        </w:tc>
      </w:tr>
    </w:tbl>
    <w:p w14:paraId="3F584C89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</w:p>
    <w:p w14:paraId="397CED33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</w:p>
    <w:p w14:paraId="08A497AB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</w:p>
    <w:p w14:paraId="2D5B424E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</w:p>
    <w:p w14:paraId="210B733E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</w:p>
    <w:p w14:paraId="4F50E13F" w14:textId="77777777" w:rsidR="00615678" w:rsidRPr="00A20972" w:rsidRDefault="00615678" w:rsidP="00615678">
      <w:pPr>
        <w:jc w:val="right"/>
        <w:rPr>
          <w:rFonts w:ascii="Times New Roman" w:hAnsi="Times New Roman" w:cs="Times New Roman"/>
        </w:rPr>
      </w:pPr>
      <w:r w:rsidRPr="00523FB4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7070FA" w:rsidRPr="00523FB4">
        <w:rPr>
          <w:rFonts w:ascii="Times New Roman" w:hAnsi="Times New Roman" w:cs="Times New Roman"/>
          <w:i/>
        </w:rPr>
        <w:t>№</w:t>
      </w:r>
      <w:r w:rsidRPr="00523FB4">
        <w:rPr>
          <w:rFonts w:ascii="Times New Roman" w:hAnsi="Times New Roman" w:cs="Times New Roman"/>
          <w:i/>
        </w:rPr>
        <w:t>3</w:t>
      </w:r>
      <w:r w:rsidRPr="00A20972">
        <w:rPr>
          <w:rFonts w:ascii="Times New Roman" w:hAnsi="Times New Roman" w:cs="Times New Roman"/>
        </w:rPr>
        <w:br/>
      </w:r>
    </w:p>
    <w:p w14:paraId="6CDE11EA" w14:textId="77777777" w:rsidR="00615678" w:rsidRPr="00A20972" w:rsidRDefault="00615678" w:rsidP="00615678">
      <w:pPr>
        <w:ind w:hanging="5"/>
        <w:jc w:val="center"/>
        <w:rPr>
          <w:rFonts w:ascii="Times New Roman" w:hAnsi="Times New Roman" w:cs="Times New Roman"/>
          <w:b/>
        </w:rPr>
      </w:pPr>
    </w:p>
    <w:p w14:paraId="1E622AA8" w14:textId="77777777" w:rsidR="00615678" w:rsidRPr="00A20972" w:rsidRDefault="00615678" w:rsidP="00615678">
      <w:pPr>
        <w:ind w:hanging="5"/>
        <w:jc w:val="center"/>
        <w:rPr>
          <w:rFonts w:ascii="Times New Roman" w:hAnsi="Times New Roman" w:cs="Times New Roman"/>
          <w:b/>
        </w:rPr>
      </w:pPr>
      <w:r w:rsidRPr="00A20972">
        <w:rPr>
          <w:rFonts w:ascii="Times New Roman" w:hAnsi="Times New Roman" w:cs="Times New Roman"/>
          <w:b/>
        </w:rPr>
        <w:t xml:space="preserve">Определение периодичности </w:t>
      </w:r>
      <w:r w:rsidR="006034D5">
        <w:rPr>
          <w:rFonts w:ascii="Times New Roman" w:hAnsi="Times New Roman" w:cs="Times New Roman"/>
          <w:b/>
        </w:rPr>
        <w:t xml:space="preserve">и формы </w:t>
      </w:r>
      <w:r w:rsidRPr="00A20972">
        <w:rPr>
          <w:rFonts w:ascii="Times New Roman" w:hAnsi="Times New Roman" w:cs="Times New Roman"/>
          <w:b/>
        </w:rPr>
        <w:t xml:space="preserve">мероприятий </w:t>
      </w:r>
      <w:r w:rsidRPr="00A20972">
        <w:rPr>
          <w:rFonts w:ascii="Times New Roman" w:hAnsi="Times New Roman" w:cs="Times New Roman"/>
          <w:b/>
        </w:rPr>
        <w:br/>
        <w:t xml:space="preserve">по контролю члена </w:t>
      </w:r>
      <w:r w:rsidR="003941F6">
        <w:rPr>
          <w:rFonts w:ascii="Times New Roman" w:hAnsi="Times New Roman" w:cs="Times New Roman"/>
          <w:b/>
        </w:rPr>
        <w:t>Ассоциации</w:t>
      </w:r>
    </w:p>
    <w:p w14:paraId="370B3132" w14:textId="77777777" w:rsidR="00615678" w:rsidRPr="00A20972" w:rsidRDefault="00615678" w:rsidP="00615678">
      <w:pPr>
        <w:ind w:hanging="5"/>
        <w:jc w:val="center"/>
        <w:rPr>
          <w:rFonts w:ascii="Times New Roman" w:hAnsi="Times New Roman" w:cs="Times New Roman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559"/>
        <w:gridCol w:w="5953"/>
      </w:tblGrid>
      <w:tr w:rsidR="00615678" w:rsidRPr="00A20972" w14:paraId="5FB2AD27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D8D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183" w14:textId="77777777" w:rsidR="00615678" w:rsidRPr="00A20972" w:rsidRDefault="00615678" w:rsidP="00615678">
            <w:pPr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  <w:b/>
              </w:rPr>
              <w:t>Значимость риска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FE2" w14:textId="77777777" w:rsidR="00615678" w:rsidRPr="00A20972" w:rsidRDefault="00615678" w:rsidP="00615678">
            <w:pPr>
              <w:ind w:firstLine="24"/>
              <w:jc w:val="center"/>
              <w:rPr>
                <w:rFonts w:ascii="Times New Roman" w:hAnsi="Times New Roman" w:cs="Times New Roman"/>
                <w:b/>
              </w:rPr>
            </w:pPr>
            <w:r w:rsidRPr="00A20972">
              <w:rPr>
                <w:rFonts w:ascii="Times New Roman" w:hAnsi="Times New Roman" w:cs="Times New Roman"/>
                <w:b/>
              </w:rPr>
              <w:t xml:space="preserve">Периодичность и форма мероприятий по контролю </w:t>
            </w:r>
          </w:p>
        </w:tc>
      </w:tr>
      <w:tr w:rsidR="00615678" w:rsidRPr="00A20972" w14:paraId="6E69EB55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9904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Низкий риск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2537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4FF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557B188E" w14:textId="77777777" w:rsidR="00615678" w:rsidRPr="00A20972" w:rsidRDefault="00615678" w:rsidP="003941F6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документарная проверка</w:t>
            </w:r>
          </w:p>
        </w:tc>
      </w:tr>
      <w:tr w:rsidR="00615678" w:rsidRPr="00A20972" w14:paraId="4F2A5B85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FD5C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9865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6324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15CC06B7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документарная или выездная проверка</w:t>
            </w:r>
          </w:p>
        </w:tc>
      </w:tr>
      <w:tr w:rsidR="00615678" w:rsidRPr="00A20972" w14:paraId="1A995AE4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A45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8173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DE17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- 1 раз в 2 года,</w:t>
            </w:r>
          </w:p>
          <w:p w14:paraId="2813CC82" w14:textId="77777777" w:rsidR="00615678" w:rsidRPr="00A20972" w:rsidRDefault="00615678" w:rsidP="00615678">
            <w:pPr>
              <w:ind w:left="317" w:hanging="233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выездная проверка</w:t>
            </w:r>
          </w:p>
        </w:tc>
      </w:tr>
      <w:tr w:rsidR="00615678" w:rsidRPr="00A20972" w14:paraId="1A33E494" w14:textId="77777777" w:rsidTr="00615678">
        <w:trPr>
          <w:trHeight w:val="4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CA2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CBC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7B22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-1 раз в год,</w:t>
            </w:r>
          </w:p>
          <w:p w14:paraId="6700867A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 выездная проверка,  с выездом на объекты строительства</w:t>
            </w:r>
          </w:p>
        </w:tc>
      </w:tr>
      <w:tr w:rsidR="00615678" w:rsidRPr="00A20972" w14:paraId="1E999349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349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8956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7EB5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1B90D71F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возможна внеплановая проверка во втором полугодии</w:t>
            </w:r>
          </w:p>
        </w:tc>
      </w:tr>
      <w:tr w:rsidR="00615678" w:rsidRPr="00A20972" w14:paraId="1A0CEE97" w14:textId="77777777" w:rsidTr="0061567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14E4" w14:textId="77777777" w:rsidR="00615678" w:rsidRPr="00A20972" w:rsidRDefault="00615678" w:rsidP="00615678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93E" w14:textId="77777777" w:rsidR="00615678" w:rsidRPr="00A20972" w:rsidRDefault="00615678" w:rsidP="00615678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BA7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4DCF0558" w14:textId="77777777" w:rsidR="00615678" w:rsidRPr="00A20972" w:rsidRDefault="00615678" w:rsidP="00615678">
            <w:pPr>
              <w:ind w:firstLine="84"/>
              <w:rPr>
                <w:rFonts w:ascii="Times New Roman" w:hAnsi="Times New Roman" w:cs="Times New Roman"/>
              </w:rPr>
            </w:pPr>
            <w:r w:rsidRPr="00A20972">
              <w:rPr>
                <w:rFonts w:ascii="Times New Roman" w:hAnsi="Times New Roman" w:cs="Times New Roman"/>
              </w:rPr>
              <w:t>- возможна внепланов</w:t>
            </w:r>
            <w:r w:rsidR="003941F6">
              <w:rPr>
                <w:rFonts w:ascii="Times New Roman" w:hAnsi="Times New Roman" w:cs="Times New Roman"/>
              </w:rPr>
              <w:t>ая проверка во втором полугодии</w:t>
            </w:r>
          </w:p>
        </w:tc>
      </w:tr>
    </w:tbl>
    <w:p w14:paraId="7D29E6BA" w14:textId="77777777" w:rsidR="00615678" w:rsidRPr="00A20972" w:rsidRDefault="00615678" w:rsidP="00615678">
      <w:pPr>
        <w:ind w:firstLine="709"/>
        <w:jc w:val="both"/>
        <w:rPr>
          <w:rFonts w:ascii="Times New Roman" w:hAnsi="Times New Roman" w:cs="Times New Roman"/>
        </w:rPr>
      </w:pPr>
    </w:p>
    <w:p w14:paraId="4B855F89" w14:textId="77777777" w:rsidR="00615678" w:rsidRDefault="00615678" w:rsidP="0061567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6AEEF3F" w14:textId="77777777" w:rsidR="00615678" w:rsidRDefault="00615678" w:rsidP="0061567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1D33FC" w14:textId="77777777" w:rsidR="00615678" w:rsidRDefault="00615678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4B5FF3D5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3B1A0F71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71CF2C74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33E94624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1734B16A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5B86FD48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64AFA1D3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40E0005B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6C7A81B1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32CE4CF3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F6AE49D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32D128D0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1D177BDF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8F7D85B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4733D354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A3F272B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53CE5471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D8A5941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F8EE32A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17AD7FDA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760E8D82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757A0B9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67BDB3A5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73A1A3FE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1B1D4C6C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4E099C88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61C6EA51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27180842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600195DB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37DED025" w14:textId="77777777" w:rsidR="001F195C" w:rsidRDefault="001F195C" w:rsidP="00615678">
      <w:pPr>
        <w:ind w:firstLine="708"/>
        <w:rPr>
          <w:rFonts w:ascii="Times New Roman" w:hAnsi="Times New Roman"/>
          <w:sz w:val="20"/>
          <w:szCs w:val="20"/>
        </w:rPr>
      </w:pPr>
    </w:p>
    <w:p w14:paraId="79E3F042" w14:textId="77777777" w:rsidR="001F195C" w:rsidRDefault="001F195C" w:rsidP="001F195C">
      <w:pPr>
        <w:pageBreakBefore/>
        <w:suppressAutoHyphens/>
        <w:jc w:val="right"/>
        <w:rPr>
          <w:rFonts w:ascii="Times New Roman" w:eastAsia="Times New Roman" w:hAnsi="Times New Roman" w:cs="Times New Roman"/>
          <w:color w:val="auto"/>
          <w:lang w:eastAsia="ar-SA"/>
        </w:rPr>
        <w:sectPr w:rsidR="001F195C" w:rsidSect="001F195C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3885057E" w14:textId="77777777" w:rsidR="001F195C" w:rsidRPr="001A6BAE" w:rsidRDefault="001F195C" w:rsidP="001A6BAE">
      <w:pPr>
        <w:pStyle w:val="2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bookmarkStart w:id="15" w:name="_Toc6409594"/>
      <w:r w:rsidRPr="001A6BA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3F4F67" w:rsidRPr="001A6BAE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="001A6BAE" w:rsidRPr="001A6BA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A6BAE" w:rsidRPr="001A6BA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A6BAE" w:rsidRPr="001A6BA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Индивидуальная программа плановой выездной проверки</w:t>
      </w:r>
      <w:bookmarkEnd w:id="15"/>
    </w:p>
    <w:p w14:paraId="623093CE" w14:textId="77777777" w:rsidR="001F195C" w:rsidRPr="001F195C" w:rsidRDefault="001F195C" w:rsidP="001F19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F195C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7CA3284A" w14:textId="77777777" w:rsidR="001F195C" w:rsidRPr="001F195C" w:rsidRDefault="001F195C" w:rsidP="001F19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F195C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1A4D92A6" w14:textId="77777777" w:rsidR="001F195C" w:rsidRPr="001F195C" w:rsidRDefault="001F195C" w:rsidP="001F19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F195C">
        <w:rPr>
          <w:rFonts w:ascii="Times New Roman" w:eastAsia="Times New Roman" w:hAnsi="Times New Roman" w:cs="Times New Roman"/>
          <w:b/>
          <w:color w:val="auto"/>
        </w:rPr>
        <w:t>«Объединение организаций, выполняющих строительство, реконструкцию,</w:t>
      </w:r>
    </w:p>
    <w:p w14:paraId="2CFFB635" w14:textId="77777777" w:rsidR="001F195C" w:rsidRPr="001F195C" w:rsidRDefault="001F195C" w:rsidP="001F19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F195C">
        <w:rPr>
          <w:rFonts w:ascii="Times New Roman" w:eastAsia="Times New Roman" w:hAnsi="Times New Roman" w:cs="Times New Roman"/>
          <w:b/>
          <w:color w:val="auto"/>
        </w:rPr>
        <w:t>капитальный ремонт объектов атомной отрасли «СОЮЗАТОМСТРОЙ»</w:t>
      </w:r>
    </w:p>
    <w:p w14:paraId="68FDE92A" w14:textId="77777777" w:rsidR="001F195C" w:rsidRPr="001F195C" w:rsidRDefault="001F195C" w:rsidP="001F195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E6EF42" w14:textId="77777777" w:rsidR="001F195C" w:rsidRPr="001F195C" w:rsidRDefault="001F195C" w:rsidP="001F195C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0975B29D" w14:textId="77777777" w:rsidR="001F195C" w:rsidRPr="001F195C" w:rsidRDefault="001F195C" w:rsidP="001F195C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0351D96D" w14:textId="77777777" w:rsidR="001F195C" w:rsidRPr="001F195C" w:rsidRDefault="001F195C" w:rsidP="001F195C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</w:rPr>
      </w:pPr>
      <w:r w:rsidRPr="001F195C">
        <w:rPr>
          <w:rFonts w:ascii="Times New Roman" w:eastAsia="Times New Roman" w:hAnsi="Times New Roman" w:cs="Times New Roman"/>
          <w:color w:val="auto"/>
        </w:rPr>
        <w:t>Приложение  № 1  к  Приказу</w:t>
      </w:r>
      <w:r w:rsidRPr="001F195C">
        <w:rPr>
          <w:rFonts w:ascii="Times New Roman" w:eastAsia="Times New Roman" w:hAnsi="Times New Roman" w:cs="Times New Roman"/>
          <w:color w:val="auto"/>
        </w:rPr>
        <w:br/>
        <w:t>СРО «СОЮЗАТОМСТРОЙ»</w:t>
      </w:r>
    </w:p>
    <w:p w14:paraId="760EDA66" w14:textId="77777777" w:rsidR="001F195C" w:rsidRPr="001F195C" w:rsidRDefault="001F195C" w:rsidP="001F195C">
      <w:pPr>
        <w:widowControl/>
        <w:ind w:left="6379"/>
        <w:rPr>
          <w:rFonts w:ascii="Times New Roman" w:eastAsia="Times New Roman" w:hAnsi="Times New Roman" w:cs="Times New Roman"/>
          <w:color w:val="auto"/>
        </w:rPr>
      </w:pPr>
    </w:p>
    <w:p w14:paraId="32DD76EA" w14:textId="77777777" w:rsidR="001F195C" w:rsidRPr="001F195C" w:rsidRDefault="001F195C" w:rsidP="001F195C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  <w:r w:rsidRPr="001F195C">
        <w:rPr>
          <w:rFonts w:ascii="Times New Roman" w:eastAsia="Times New Roman" w:hAnsi="Times New Roman" w:cs="Times New Roman"/>
          <w:color w:val="auto"/>
        </w:rPr>
        <w:t>от «___</w:t>
      </w:r>
      <w:proofErr w:type="gramStart"/>
      <w:r w:rsidRPr="001F195C">
        <w:rPr>
          <w:rFonts w:ascii="Times New Roman" w:eastAsia="Times New Roman" w:hAnsi="Times New Roman" w:cs="Times New Roman"/>
          <w:color w:val="auto"/>
        </w:rPr>
        <w:t>_»</w:t>
      </w:r>
      <w:r>
        <w:rPr>
          <w:rFonts w:ascii="Times New Roman" w:eastAsia="Times New Roman" w:hAnsi="Times New Roman" w:cs="Times New Roman"/>
          <w:color w:val="auto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</w:rPr>
        <w:t>_</w:t>
      </w:r>
      <w:r w:rsidRPr="001F195C">
        <w:rPr>
          <w:rFonts w:ascii="Times New Roman" w:eastAsia="Times New Roman" w:hAnsi="Times New Roman" w:cs="Times New Roman"/>
          <w:color w:val="auto"/>
        </w:rPr>
        <w:t>_______20</w:t>
      </w:r>
      <w:r>
        <w:rPr>
          <w:rFonts w:ascii="Times New Roman" w:eastAsia="Times New Roman" w:hAnsi="Times New Roman" w:cs="Times New Roman"/>
          <w:color w:val="auto"/>
        </w:rPr>
        <w:t>___</w:t>
      </w:r>
      <w:r w:rsidRPr="001F195C">
        <w:rPr>
          <w:rFonts w:ascii="Times New Roman" w:eastAsia="Times New Roman" w:hAnsi="Times New Roman" w:cs="Times New Roman"/>
          <w:color w:val="auto"/>
        </w:rPr>
        <w:t xml:space="preserve"> г. № ___</w:t>
      </w:r>
    </w:p>
    <w:p w14:paraId="7527C326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11768856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B5904B7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7116A02B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C0B7A99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2F6B057E" w14:textId="77777777" w:rsidR="001F195C" w:rsidRPr="001F195C" w:rsidRDefault="001F195C" w:rsidP="001F195C">
      <w:pPr>
        <w:widowControl/>
        <w:spacing w:after="20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>ИНДИВИДУАЛЬНАЯ ПРОГРАММА</w:t>
      </w:r>
    </w:p>
    <w:p w14:paraId="37BE784F" w14:textId="77777777" w:rsidR="001F195C" w:rsidRPr="001F195C" w:rsidRDefault="001F195C" w:rsidP="001F195C">
      <w:pPr>
        <w:widowControl/>
        <w:spacing w:line="276" w:lineRule="auto"/>
        <w:ind w:left="669" w:right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плановой выездной проверки </w:t>
      </w:r>
    </w:p>
    <w:p w14:paraId="211A37C2" w14:textId="77777777" w:rsidR="001F195C" w:rsidRPr="001F195C" w:rsidRDefault="001F195C" w:rsidP="001F195C">
      <w:pPr>
        <w:widowControl/>
        <w:spacing w:line="276" w:lineRule="auto"/>
        <w:ind w:left="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_________________________________________</w:t>
      </w:r>
    </w:p>
    <w:p w14:paraId="05D9C4C7" w14:textId="77777777" w:rsidR="001F195C" w:rsidRPr="001F195C" w:rsidRDefault="001F195C" w:rsidP="001F195C">
      <w:pPr>
        <w:widowControl/>
        <w:spacing w:after="200" w:line="276" w:lineRule="auto"/>
        <w:ind w:left="72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  <w:t>(наименование организации)</w:t>
      </w:r>
    </w:p>
    <w:p w14:paraId="0E5EBBB8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635448E0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en-US"/>
        </w:rPr>
      </w:pPr>
    </w:p>
    <w:p w14:paraId="337C9AB5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E47E9B8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37DE1B20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EC367F3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977C081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220C591" w14:textId="77777777" w:rsidR="001F195C" w:rsidRPr="001F195C" w:rsidRDefault="001F195C" w:rsidP="001F195C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E482810" w14:textId="77777777" w:rsidR="00F1049D" w:rsidRDefault="00F1049D" w:rsidP="001F195C">
      <w:pPr>
        <w:widowControl/>
        <w:spacing w:after="200"/>
        <w:ind w:firstLine="382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135C63A" w14:textId="77777777" w:rsidR="00F1049D" w:rsidRDefault="00F1049D" w:rsidP="001F195C">
      <w:pPr>
        <w:widowControl/>
        <w:spacing w:after="200"/>
        <w:ind w:firstLine="382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70285CC" w14:textId="77777777" w:rsidR="001F195C" w:rsidRPr="001F195C" w:rsidRDefault="001F195C" w:rsidP="001F195C">
      <w:pPr>
        <w:widowControl/>
        <w:spacing w:after="200"/>
        <w:ind w:firstLine="382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Москва,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___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4594"/>
      </w:tblGrid>
      <w:tr w:rsidR="001F195C" w:rsidRPr="001F195C" w14:paraId="6783F4B1" w14:textId="77777777" w:rsidTr="001F195C">
        <w:trPr>
          <w:trHeight w:val="1077"/>
        </w:trPr>
        <w:tc>
          <w:tcPr>
            <w:tcW w:w="5066" w:type="dxa"/>
          </w:tcPr>
          <w:p w14:paraId="46D3BE12" w14:textId="77777777" w:rsidR="001F195C" w:rsidRPr="001F195C" w:rsidRDefault="001F195C" w:rsidP="001F195C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lastRenderedPageBreak/>
              <w:t>Местонахождение:</w:t>
            </w:r>
          </w:p>
          <w:p w14:paraId="442FA602" w14:textId="77777777" w:rsidR="001F195C" w:rsidRPr="001F195C" w:rsidRDefault="001F195C" w:rsidP="001F195C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4594" w:type="dxa"/>
          </w:tcPr>
          <w:p w14:paraId="73008306" w14:textId="77777777" w:rsidR="001F195C" w:rsidRPr="001F195C" w:rsidRDefault="001F195C" w:rsidP="001F195C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Место выполнения работ:</w:t>
            </w:r>
            <w:r w:rsidRPr="001F195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 </w:t>
            </w:r>
          </w:p>
          <w:p w14:paraId="75AF7763" w14:textId="77777777" w:rsidR="001F195C" w:rsidRPr="001F195C" w:rsidRDefault="001F195C" w:rsidP="001F195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1F195C" w:rsidRPr="001F195C" w14:paraId="3C9B8648" w14:textId="77777777" w:rsidTr="001F195C">
        <w:trPr>
          <w:trHeight w:val="737"/>
        </w:trPr>
        <w:tc>
          <w:tcPr>
            <w:tcW w:w="9660" w:type="dxa"/>
            <w:gridSpan w:val="2"/>
          </w:tcPr>
          <w:p w14:paraId="4C4F2183" w14:textId="77777777" w:rsidR="001F195C" w:rsidRPr="001F195C" w:rsidRDefault="001F195C" w:rsidP="001F195C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Дата проверки:</w:t>
            </w:r>
          </w:p>
          <w:p w14:paraId="12C5780F" w14:textId="77777777" w:rsidR="001F195C" w:rsidRPr="001F195C" w:rsidRDefault="001F195C" w:rsidP="001F195C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357B3FCA" w14:textId="77777777" w:rsidR="001F195C" w:rsidRPr="001F195C" w:rsidRDefault="001F195C" w:rsidP="001F19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lang w:eastAsia="en-US" w:bidi="en-US"/>
        </w:rPr>
      </w:pPr>
    </w:p>
    <w:p w14:paraId="544AF4BC" w14:textId="77777777" w:rsidR="001F195C" w:rsidRPr="001F195C" w:rsidRDefault="001F195C" w:rsidP="001F195C">
      <w:pPr>
        <w:widowControl/>
        <w:ind w:right="-6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>Содержание</w:t>
      </w:r>
    </w:p>
    <w:p w14:paraId="5A9BADA8" w14:textId="77777777" w:rsidR="001F195C" w:rsidRPr="001F195C" w:rsidRDefault="001F195C" w:rsidP="001F195C">
      <w:pPr>
        <w:widowControl/>
        <w:spacing w:after="200"/>
        <w:ind w:right="-66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 xml:space="preserve">проверки </w:t>
      </w:r>
      <w:r w:rsidRPr="001F195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  <w:t>соблюдения требований Положения о членстве, требований стандартов и внутренних документов, требований законодательства Российской Федерации о градостроительной деятельности, о техническом регулировании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4253"/>
      </w:tblGrid>
      <w:tr w:rsidR="001F195C" w:rsidRPr="001F195C" w14:paraId="61FA7402" w14:textId="77777777" w:rsidTr="001F195C">
        <w:trPr>
          <w:trHeight w:val="397"/>
        </w:trPr>
        <w:tc>
          <w:tcPr>
            <w:tcW w:w="851" w:type="dxa"/>
          </w:tcPr>
          <w:p w14:paraId="2161EC50" w14:textId="77777777" w:rsidR="001F195C" w:rsidRPr="001F195C" w:rsidRDefault="001F195C" w:rsidP="001F195C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№</w:t>
            </w:r>
          </w:p>
          <w:p w14:paraId="44B36A37" w14:textId="77777777" w:rsidR="001F195C" w:rsidRPr="001F195C" w:rsidRDefault="001F195C" w:rsidP="001F195C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п/п</w:t>
            </w:r>
          </w:p>
        </w:tc>
        <w:tc>
          <w:tcPr>
            <w:tcW w:w="4394" w:type="dxa"/>
          </w:tcPr>
          <w:p w14:paraId="31FE9FD1" w14:textId="77777777" w:rsidR="001F195C" w:rsidRPr="001F195C" w:rsidRDefault="001F195C" w:rsidP="001F195C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Проверяемые вопросы</w:t>
            </w:r>
          </w:p>
        </w:tc>
        <w:tc>
          <w:tcPr>
            <w:tcW w:w="4253" w:type="dxa"/>
          </w:tcPr>
          <w:p w14:paraId="1045D49E" w14:textId="77777777" w:rsidR="001F195C" w:rsidRPr="001F195C" w:rsidRDefault="001F195C" w:rsidP="001F195C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Ссылка на нормативные документы</w:t>
            </w:r>
          </w:p>
        </w:tc>
      </w:tr>
      <w:tr w:rsidR="001F195C" w:rsidRPr="001F195C" w14:paraId="2340BA1D" w14:textId="77777777" w:rsidTr="001F195C">
        <w:trPr>
          <w:trHeight w:val="397"/>
        </w:trPr>
        <w:tc>
          <w:tcPr>
            <w:tcW w:w="851" w:type="dxa"/>
          </w:tcPr>
          <w:p w14:paraId="60415CEC" w14:textId="77777777" w:rsidR="001F195C" w:rsidRPr="001F195C" w:rsidRDefault="001F195C" w:rsidP="009929F7">
            <w:pPr>
              <w:widowControl/>
              <w:numPr>
                <w:ilvl w:val="0"/>
                <w:numId w:val="12"/>
              </w:numPr>
              <w:suppressAutoHyphens/>
              <w:spacing w:after="200" w:line="276" w:lineRule="auto"/>
              <w:ind w:right="-88" w:hanging="46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4696AEAA" w14:textId="77777777" w:rsidR="001F195C" w:rsidRPr="001F195C" w:rsidRDefault="001F195C" w:rsidP="001F195C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1DB77CF0" w14:textId="77777777" w:rsidR="001F195C" w:rsidRPr="001F195C" w:rsidRDefault="001F195C" w:rsidP="001F195C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1F195C" w:rsidRPr="001F195C" w14:paraId="3CCE8876" w14:textId="77777777" w:rsidTr="001F195C">
        <w:trPr>
          <w:trHeight w:val="397"/>
        </w:trPr>
        <w:tc>
          <w:tcPr>
            <w:tcW w:w="851" w:type="dxa"/>
          </w:tcPr>
          <w:p w14:paraId="0530A37C" w14:textId="77777777" w:rsidR="001F195C" w:rsidRPr="001F195C" w:rsidRDefault="001F195C" w:rsidP="001F195C">
            <w:pPr>
              <w:widowControl/>
              <w:spacing w:after="200" w:line="276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</w:tc>
        <w:tc>
          <w:tcPr>
            <w:tcW w:w="4394" w:type="dxa"/>
          </w:tcPr>
          <w:p w14:paraId="35FC8152" w14:textId="77777777" w:rsidR="001F195C" w:rsidRPr="001F195C" w:rsidRDefault="001F195C" w:rsidP="001F195C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32FA0640" w14:textId="77777777" w:rsidR="001F195C" w:rsidRPr="001F195C" w:rsidRDefault="001F195C" w:rsidP="001F195C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1F195C" w:rsidRPr="001F195C" w14:paraId="7579338D" w14:textId="77777777" w:rsidTr="001F195C">
        <w:trPr>
          <w:trHeight w:val="283"/>
        </w:trPr>
        <w:tc>
          <w:tcPr>
            <w:tcW w:w="851" w:type="dxa"/>
          </w:tcPr>
          <w:p w14:paraId="5A55EE15" w14:textId="77777777" w:rsidR="001F195C" w:rsidRPr="001F195C" w:rsidRDefault="001F195C" w:rsidP="001F195C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… </w:t>
            </w:r>
          </w:p>
          <w:p w14:paraId="2D9B85F4" w14:textId="77777777" w:rsidR="001F195C" w:rsidRPr="001F195C" w:rsidRDefault="001F195C" w:rsidP="001F195C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426EB1D0" w14:textId="77777777" w:rsidR="001F195C" w:rsidRPr="001F195C" w:rsidRDefault="001F195C" w:rsidP="001F195C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2BA8600A" w14:textId="77777777" w:rsidR="001F195C" w:rsidRPr="001F195C" w:rsidRDefault="001F195C" w:rsidP="001F195C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1F195C" w:rsidRPr="001F195C" w14:paraId="19C6B09F" w14:textId="77777777" w:rsidTr="001F195C">
        <w:trPr>
          <w:trHeight w:val="340"/>
        </w:trPr>
        <w:tc>
          <w:tcPr>
            <w:tcW w:w="851" w:type="dxa"/>
          </w:tcPr>
          <w:p w14:paraId="45BB92D8" w14:textId="77777777" w:rsidR="001F195C" w:rsidRPr="001F195C" w:rsidRDefault="001F195C" w:rsidP="001F195C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  <w:p w14:paraId="47FD5497" w14:textId="77777777" w:rsidR="001F195C" w:rsidRPr="001F195C" w:rsidRDefault="001F195C" w:rsidP="001F195C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5CA302D0" w14:textId="77777777" w:rsidR="001F195C" w:rsidRPr="001F195C" w:rsidRDefault="001F195C" w:rsidP="001F195C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74AFDD38" w14:textId="77777777" w:rsidR="001F195C" w:rsidRPr="001F195C" w:rsidRDefault="001F195C" w:rsidP="001F195C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7672803A" w14:textId="77777777" w:rsidR="001F195C" w:rsidRPr="001F195C" w:rsidRDefault="001F195C" w:rsidP="001F195C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21AE2151" w14:textId="77777777" w:rsidR="001F195C" w:rsidRPr="001F195C" w:rsidRDefault="001F195C" w:rsidP="001F195C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3040D7CD" w14:textId="77777777" w:rsidR="001F195C" w:rsidRDefault="001F195C" w:rsidP="001F195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</w:pP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>Председатель комиссии</w:t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  <w:t>___________________</w:t>
      </w:r>
      <w:r w:rsidRPr="001F19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</w:p>
    <w:p w14:paraId="42A38FDD" w14:textId="77777777" w:rsidR="00DC1539" w:rsidRDefault="00DC1539" w:rsidP="001F195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</w:pPr>
    </w:p>
    <w:p w14:paraId="17D2FA90" w14:textId="77777777" w:rsidR="00DC1539" w:rsidRDefault="00DC1539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br w:type="page"/>
      </w:r>
    </w:p>
    <w:p w14:paraId="13E321A9" w14:textId="77777777" w:rsidR="001F195C" w:rsidRPr="00DC1539" w:rsidRDefault="001F195C" w:rsidP="00DC1539">
      <w:pPr>
        <w:pStyle w:val="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ar-SA"/>
        </w:rPr>
      </w:pPr>
      <w:bookmarkStart w:id="16" w:name="_Toc6409595"/>
      <w:r w:rsidRPr="00DC15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 xml:space="preserve">Приложение </w:t>
      </w:r>
      <w:r w:rsidR="004B53C7" w:rsidRPr="00DC15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В</w:t>
      </w:r>
      <w:r w:rsidR="00DC1539" w:rsidRPr="00DC15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.</w:t>
      </w:r>
      <w:r w:rsidR="00DC1539" w:rsidRPr="00DC15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br/>
      </w:r>
      <w:r w:rsidR="00DC1539" w:rsidRPr="00DC1539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ar-SA"/>
        </w:rPr>
        <w:t>Приказ о проведении проверки</w:t>
      </w:r>
      <w:bookmarkEnd w:id="16"/>
    </w:p>
    <w:p w14:paraId="0B8EFE7B" w14:textId="77777777" w:rsidR="001F195C" w:rsidRPr="001F195C" w:rsidRDefault="001F195C" w:rsidP="001F195C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07C55D00" w14:textId="77777777" w:rsidR="001F195C" w:rsidRPr="001F195C" w:rsidRDefault="001F195C" w:rsidP="001F195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398D71D6" w14:textId="77777777" w:rsidR="001F195C" w:rsidRPr="001F195C" w:rsidRDefault="001F195C" w:rsidP="001F195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строительство, реконструкцию,</w:t>
      </w:r>
    </w:p>
    <w:p w14:paraId="0254F85C" w14:textId="77777777" w:rsidR="001F195C" w:rsidRPr="001F195C" w:rsidRDefault="001F195C" w:rsidP="001F195C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капитальный ремонт объектов атомной отрасли «СОЮЗАТОМСТРОЙ»</w:t>
      </w:r>
    </w:p>
    <w:p w14:paraId="10C89E31" w14:textId="77777777" w:rsidR="001F195C" w:rsidRPr="001F195C" w:rsidRDefault="001F195C" w:rsidP="001F195C">
      <w:pPr>
        <w:widowControl/>
        <w:suppressAutoHyphens/>
        <w:ind w:left="851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B697D30" w14:textId="77777777" w:rsidR="001F195C" w:rsidRPr="001F195C" w:rsidRDefault="001F195C" w:rsidP="001F195C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ПРИКАЗ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№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</w:t>
      </w:r>
    </w:p>
    <w:p w14:paraId="18F4A4E8" w14:textId="77777777" w:rsidR="001F195C" w:rsidRPr="001F195C" w:rsidRDefault="001F195C" w:rsidP="001F195C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C672587" w14:textId="77777777" w:rsidR="001F195C" w:rsidRPr="001F195C" w:rsidRDefault="001F195C" w:rsidP="001F195C">
      <w:pPr>
        <w:widowControl/>
        <w:suppressAutoHyphens/>
        <w:ind w:left="567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от «____» ___________ 20    г.</w:t>
      </w:r>
    </w:p>
    <w:p w14:paraId="1C17B6AA" w14:textId="77777777" w:rsidR="001F195C" w:rsidRPr="001F195C" w:rsidRDefault="001F195C" w:rsidP="001F195C">
      <w:pPr>
        <w:widowControl/>
        <w:suppressAutoHyphens/>
        <w:ind w:left="567" w:right="141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4C74CBB" w14:textId="77777777" w:rsidR="001F195C" w:rsidRPr="001F195C" w:rsidRDefault="001F195C" w:rsidP="001F195C">
      <w:pPr>
        <w:widowControl/>
        <w:suppressAutoHyphens/>
        <w:ind w:left="567" w:right="141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i/>
          <w:color w:val="auto"/>
          <w:lang w:eastAsia="ar-SA"/>
        </w:rPr>
        <w:t>О проведении __________________ проверки</w:t>
      </w: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</w:t>
      </w:r>
    </w:p>
    <w:p w14:paraId="7CD78BE1" w14:textId="77777777" w:rsidR="001F195C" w:rsidRPr="001F195C" w:rsidRDefault="001F195C" w:rsidP="001F195C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                   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 xml:space="preserve">             (вид проверки)</w:t>
      </w:r>
    </w:p>
    <w:p w14:paraId="741E30CB" w14:textId="77777777" w:rsidR="001F195C" w:rsidRPr="001F195C" w:rsidRDefault="001F195C" w:rsidP="001F195C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__________________________________________________________  </w:t>
      </w:r>
    </w:p>
    <w:p w14:paraId="4542D7E7" w14:textId="77777777" w:rsidR="001F195C" w:rsidRPr="001F195C" w:rsidRDefault="001F195C" w:rsidP="001F195C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организации)</w:t>
      </w:r>
    </w:p>
    <w:p w14:paraId="30619202" w14:textId="77777777" w:rsidR="001F195C" w:rsidRPr="001F195C" w:rsidRDefault="001F195C" w:rsidP="001F195C">
      <w:pPr>
        <w:widowControl/>
        <w:suppressAutoHyphens/>
        <w:ind w:left="567"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A2B2F71" w14:textId="77777777" w:rsidR="001F195C" w:rsidRPr="001F195C" w:rsidRDefault="001F195C" w:rsidP="001F195C">
      <w:pPr>
        <w:widowControl/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Во исполнение требований статьи 55.13 Градостроительного кодекса Российской Федерации, на основании плана </w:t>
      </w:r>
      <w:r w:rsidR="004F77A4">
        <w:rPr>
          <w:rFonts w:ascii="Times New Roman" w:eastAsia="Times New Roman" w:hAnsi="Times New Roman" w:cs="Times New Roman"/>
          <w:color w:val="auto"/>
          <w:lang w:eastAsia="ar-SA"/>
        </w:rPr>
        <w:t>проверок</w:t>
      </w: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 на 20</w:t>
      </w:r>
      <w:r w:rsidR="004F77A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 год, а также в соответствии с Положением о контроле СРО «СОЮЗАТОМСТРОЙ» за деятельностью своих членов,</w:t>
      </w:r>
    </w:p>
    <w:p w14:paraId="55C7DE49" w14:textId="77777777" w:rsidR="001F195C" w:rsidRPr="001F195C" w:rsidRDefault="001F195C" w:rsidP="001F195C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6FA7875C" w14:textId="77777777" w:rsidR="001F195C" w:rsidRPr="001F195C" w:rsidRDefault="001F195C" w:rsidP="001F195C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ПРИКАЗЫВАЮ:</w:t>
      </w:r>
    </w:p>
    <w:p w14:paraId="0900C365" w14:textId="77777777" w:rsidR="001F195C" w:rsidRPr="001F195C" w:rsidRDefault="001F195C" w:rsidP="001F195C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D54AD9D" w14:textId="77777777" w:rsidR="001F195C" w:rsidRPr="001F195C" w:rsidRDefault="001F195C" w:rsidP="009929F7">
      <w:pPr>
        <w:widowControl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ind w:left="0"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В период с _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_._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_.20___  по __.__.20___  провести _________________  проверку _____________________________________________________     </w:t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(форма проверки)</w:t>
      </w:r>
    </w:p>
    <w:p w14:paraId="34955B85" w14:textId="77777777" w:rsidR="001F195C" w:rsidRPr="001F195C" w:rsidRDefault="001F195C" w:rsidP="001F195C">
      <w:pPr>
        <w:widowControl/>
        <w:suppressAutoHyphens/>
        <w:ind w:right="141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  <w:r w:rsidRPr="001F195C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  </w:t>
      </w:r>
    </w:p>
    <w:p w14:paraId="60E4BDFA" w14:textId="77777777" w:rsidR="001F195C" w:rsidRPr="001F195C" w:rsidRDefault="001F195C" w:rsidP="0055651A">
      <w:pPr>
        <w:widowControl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ind w:left="0" w:right="14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Для проведения проверки назначить комиссию в составе: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827"/>
        <w:gridCol w:w="283"/>
        <w:gridCol w:w="2127"/>
      </w:tblGrid>
      <w:tr w:rsidR="001F195C" w:rsidRPr="001F195C" w14:paraId="2D885741" w14:textId="77777777" w:rsidTr="001F195C">
        <w:tc>
          <w:tcPr>
            <w:tcW w:w="3085" w:type="dxa"/>
            <w:vAlign w:val="bottom"/>
          </w:tcPr>
          <w:p w14:paraId="425916A8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председатель комиссии-</w:t>
            </w:r>
          </w:p>
        </w:tc>
        <w:tc>
          <w:tcPr>
            <w:tcW w:w="284" w:type="dxa"/>
            <w:vAlign w:val="bottom"/>
          </w:tcPr>
          <w:p w14:paraId="6EC70804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648B6B40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539E625F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14:paraId="7E30B478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95C" w:rsidRPr="001F195C" w14:paraId="3A1ED477" w14:textId="77777777" w:rsidTr="001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3599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D1862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D2D5C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0062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580E6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1F195C" w:rsidRPr="001F195C" w14:paraId="5EC35171" w14:textId="77777777" w:rsidTr="001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9BC0F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7BB2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D612E2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6348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0B2AC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1F195C" w:rsidRPr="001F195C" w14:paraId="071B0907" w14:textId="77777777" w:rsidTr="001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378B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7AA7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C94A7C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B4D84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198BF4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</w:tbl>
    <w:p w14:paraId="33360EE9" w14:textId="77777777" w:rsidR="001F195C" w:rsidRPr="001F195C" w:rsidRDefault="001F195C" w:rsidP="001F195C">
      <w:pPr>
        <w:widowControl/>
        <w:tabs>
          <w:tab w:val="left" w:pos="709"/>
          <w:tab w:val="left" w:pos="1134"/>
        </w:tabs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3. Комиссии проверить соблюдение проверяемой организацией условий членства в СРО «СОЮЗАТОМСТРОЙ», 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3BE6D16B" w14:textId="77777777" w:rsidR="001F195C" w:rsidRPr="001F195C" w:rsidRDefault="001F195C" w:rsidP="001F195C">
      <w:pPr>
        <w:widowControl/>
        <w:tabs>
          <w:tab w:val="left" w:pos="709"/>
          <w:tab w:val="left" w:pos="1134"/>
        </w:tabs>
        <w:suppressAutoHyphens/>
        <w:ind w:right="14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0FCC85F" w14:textId="77777777" w:rsidR="001F195C" w:rsidRPr="001F195C" w:rsidRDefault="001F195C" w:rsidP="001F195C">
      <w:pPr>
        <w:widowControl/>
        <w:tabs>
          <w:tab w:val="left" w:pos="993"/>
        </w:tabs>
        <w:autoSpaceDE w:val="0"/>
        <w:autoSpaceDN w:val="0"/>
        <w:ind w:right="142" w:firstLine="709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4.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Индивидуальную  программу</w:t>
      </w:r>
      <w:proofErr w:type="gramEnd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   ______________   проверки ____________________                                                                       </w:t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(форма проверки)</w:t>
      </w:r>
    </w:p>
    <w:p w14:paraId="1C9F9777" w14:textId="77777777" w:rsidR="001F195C" w:rsidRPr="001F195C" w:rsidRDefault="001F195C" w:rsidP="001F195C">
      <w:pPr>
        <w:widowControl/>
        <w:tabs>
          <w:tab w:val="left" w:pos="1134"/>
        </w:tabs>
        <w:autoSpaceDE w:val="0"/>
        <w:autoSpaceDN w:val="0"/>
        <w:ind w:left="567" w:right="142" w:hanging="567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_  утвердить</w:t>
      </w:r>
      <w:proofErr w:type="gramEnd"/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 (Приложение №1).</w:t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</w:p>
    <w:p w14:paraId="3182777D" w14:textId="77777777" w:rsidR="001F195C" w:rsidRPr="001F195C" w:rsidRDefault="001F195C" w:rsidP="001F195C">
      <w:pPr>
        <w:widowControl/>
        <w:tabs>
          <w:tab w:val="left" w:pos="709"/>
          <w:tab w:val="left" w:pos="1134"/>
        </w:tabs>
        <w:autoSpaceDE w:val="0"/>
        <w:autoSpaceDN w:val="0"/>
        <w:ind w:right="142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5. Начальнику отдела  финансов и бухгалтерского учета – главному бухгалтеру ______________</w:t>
      </w:r>
      <w:r w:rsidR="001F2CF3">
        <w:rPr>
          <w:rFonts w:ascii="Times New Roman" w:eastAsia="Times New Roman" w:hAnsi="Times New Roman" w:cs="Times New Roman"/>
          <w:color w:val="auto"/>
          <w:lang w:eastAsia="ar-SA"/>
        </w:rPr>
        <w:t xml:space="preserve">___  </w:t>
      </w: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 обеспечить выделение необходимых финансовых средств для</w:t>
      </w:r>
      <w:r w:rsidR="001F2CF3" w:rsidRPr="001F2CF3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F2CF3" w:rsidRPr="001F195C">
        <w:rPr>
          <w:rFonts w:ascii="Times New Roman" w:eastAsia="Times New Roman" w:hAnsi="Times New Roman" w:cs="Times New Roman"/>
          <w:color w:val="auto"/>
          <w:lang w:eastAsia="ar-SA"/>
        </w:rPr>
        <w:t>проведения</w:t>
      </w:r>
      <w:r w:rsidRPr="001F195C">
        <w:rPr>
          <w:rFonts w:ascii="Times New Roman" w:eastAsia="Times New Roman" w:hAnsi="Times New Roman" w:cs="Times New Roman"/>
          <w:color w:val="auto"/>
          <w:lang w:eastAsia="ar-SA"/>
        </w:rPr>
        <w:br/>
      </w: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(Фамилия И.О.)</w:t>
      </w:r>
    </w:p>
    <w:p w14:paraId="752EC648" w14:textId="77777777" w:rsidR="001F195C" w:rsidRPr="001F195C" w:rsidRDefault="001F195C" w:rsidP="001F195C">
      <w:pPr>
        <w:widowControl/>
        <w:tabs>
          <w:tab w:val="left" w:pos="709"/>
          <w:tab w:val="left" w:pos="1134"/>
        </w:tabs>
        <w:autoSpaceDE w:val="0"/>
        <w:autoSpaceDN w:val="0"/>
        <w:ind w:right="14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проверки.</w:t>
      </w:r>
    </w:p>
    <w:p w14:paraId="1E79AA20" w14:textId="77777777" w:rsidR="001F195C" w:rsidRPr="001F195C" w:rsidRDefault="001F195C" w:rsidP="001F195C">
      <w:pPr>
        <w:widowControl/>
        <w:tabs>
          <w:tab w:val="left" w:pos="709"/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>6. Контроль за исполнением настоящего приказа возложить на ___________________.</w:t>
      </w:r>
    </w:p>
    <w:p w14:paraId="3C804BBE" w14:textId="77777777" w:rsidR="001F195C" w:rsidRPr="001F195C" w:rsidRDefault="001F195C" w:rsidP="001F195C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(должность, Фамилия И.О.)</w:t>
      </w:r>
    </w:p>
    <w:p w14:paraId="20E681C1" w14:textId="77777777" w:rsidR="001F195C" w:rsidRPr="001F195C" w:rsidRDefault="001F195C" w:rsidP="001F195C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460C98C3" w14:textId="77777777" w:rsidR="001F195C" w:rsidRPr="001F195C" w:rsidRDefault="001F195C" w:rsidP="001F195C">
      <w:pPr>
        <w:widowControl/>
        <w:suppressAutoHyphens/>
        <w:spacing w:line="360" w:lineRule="auto"/>
        <w:ind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lang w:eastAsia="ar-SA"/>
        </w:rPr>
        <w:t xml:space="preserve">Президент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ar-SA"/>
        </w:rPr>
        <w:t>________________</w:t>
      </w:r>
    </w:p>
    <w:p w14:paraId="6C4D4DE6" w14:textId="77777777" w:rsidR="00EC7515" w:rsidRPr="00EC7515" w:rsidRDefault="001F195C" w:rsidP="00EC7515">
      <w:pPr>
        <w:pStyle w:val="2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bookmarkStart w:id="17" w:name="_Toc6409596"/>
      <w:r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4B53C7"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</w:t>
      </w:r>
      <w:r w:rsidR="00EC7515"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EC7515"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EC7515" w:rsidRPr="00EC751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Запрос материалов для проведения камеральной проверки</w:t>
      </w:r>
      <w:bookmarkEnd w:id="17"/>
    </w:p>
    <w:p w14:paraId="6CB26152" w14:textId="77777777" w:rsidR="00523FB4" w:rsidRPr="00475395" w:rsidRDefault="00523FB4" w:rsidP="00523FB4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Саморегулируемая организация</w:t>
      </w:r>
    </w:p>
    <w:p w14:paraId="124C6EDE" w14:textId="77777777" w:rsidR="00523FB4" w:rsidRPr="00475395" w:rsidRDefault="00523FB4" w:rsidP="00523FB4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Ассоциация</w:t>
      </w:r>
    </w:p>
    <w:p w14:paraId="1945F9AA" w14:textId="77777777" w:rsidR="00523FB4" w:rsidRPr="00475395" w:rsidRDefault="00523FB4" w:rsidP="00523FB4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«Объединение организаций</w:t>
      </w:r>
      <w:r w:rsidR="00EC7515">
        <w:rPr>
          <w:rFonts w:ascii="Times New Roman" w:eastAsiaTheme="minorHAnsi" w:hAnsi="Times New Roman" w:cs="Times New Roman"/>
          <w:b/>
          <w:color w:val="auto"/>
          <w:lang w:eastAsia="en-US"/>
        </w:rPr>
        <w:t>,</w:t>
      </w: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выполняющих строительство, реконструкцию,</w:t>
      </w:r>
    </w:p>
    <w:p w14:paraId="2C87BF62" w14:textId="77777777" w:rsidR="00523FB4" w:rsidRPr="00475395" w:rsidRDefault="00523FB4" w:rsidP="00523FB4">
      <w:pPr>
        <w:widowControl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5395">
        <w:rPr>
          <w:rFonts w:ascii="Times New Roman" w:eastAsia="Times New Roman" w:hAnsi="Times New Roman" w:cs="Times New Roman"/>
          <w:b/>
          <w:color w:val="auto"/>
        </w:rPr>
        <w:t xml:space="preserve"> капитальный ремонт объектов атомной отрасли «СОЮЗАТОМСТРОЙ»</w:t>
      </w:r>
    </w:p>
    <w:p w14:paraId="6EC5D729" w14:textId="77777777" w:rsidR="00523FB4" w:rsidRPr="00475395" w:rsidRDefault="00523FB4" w:rsidP="00523FB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23FB4" w:rsidRPr="00475395" w14:paraId="2542E7F7" w14:textId="77777777" w:rsidTr="00687C87">
        <w:tc>
          <w:tcPr>
            <w:tcW w:w="4926" w:type="dxa"/>
          </w:tcPr>
          <w:p w14:paraId="36DC2174" w14:textId="77777777" w:rsidR="00523FB4" w:rsidRPr="00475395" w:rsidRDefault="00523FB4" w:rsidP="00687C87">
            <w:pPr>
              <w:rPr>
                <w:color w:val="auto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5FC25CD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</w:p>
        </w:tc>
      </w:tr>
      <w:tr w:rsidR="00523FB4" w:rsidRPr="00475395" w14:paraId="32347227" w14:textId="77777777" w:rsidTr="00687C87">
        <w:tc>
          <w:tcPr>
            <w:tcW w:w="4926" w:type="dxa"/>
          </w:tcPr>
          <w:p w14:paraId="12C9B4F1" w14:textId="77777777" w:rsidR="00523FB4" w:rsidRPr="00475395" w:rsidRDefault="00523FB4" w:rsidP="00687C87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5F2F3C98" w14:textId="77777777" w:rsidR="00523FB4" w:rsidRPr="00475395" w:rsidRDefault="00523FB4" w:rsidP="00687C87">
            <w:pPr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(наименование организации-члена СРО)</w:t>
            </w:r>
          </w:p>
        </w:tc>
      </w:tr>
    </w:tbl>
    <w:p w14:paraId="210C2154" w14:textId="77777777" w:rsidR="00523FB4" w:rsidRPr="00EC7515" w:rsidRDefault="00523FB4" w:rsidP="00523FB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9676137" w14:textId="77777777" w:rsidR="00523FB4" w:rsidRPr="00475395" w:rsidRDefault="00523FB4" w:rsidP="00523FB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  <w:t>ЗАПРОС</w:t>
      </w:r>
    </w:p>
    <w:p w14:paraId="3E0962AF" w14:textId="77777777" w:rsidR="00523FB4" w:rsidRPr="00EC7515" w:rsidRDefault="00523FB4" w:rsidP="00523FB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материалов для проведения камеральной проверки соблюдения 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 xml:space="preserve">условий членства в СРО «СОЮЗАТОМСТРОЙ», требований стандартов 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>и внутренних документов саморегулируемой организации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2374"/>
      </w:tblGrid>
      <w:tr w:rsidR="00523FB4" w:rsidRPr="00475395" w14:paraId="048EAF6A" w14:textId="77777777" w:rsidTr="00687C87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091B960A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г. Москва</w:t>
            </w:r>
          </w:p>
        </w:tc>
        <w:tc>
          <w:tcPr>
            <w:tcW w:w="5528" w:type="dxa"/>
          </w:tcPr>
          <w:p w14:paraId="0257B589" w14:textId="77777777" w:rsidR="00523FB4" w:rsidRPr="00475395" w:rsidRDefault="00523FB4" w:rsidP="00687C87">
            <w:pPr>
              <w:rPr>
                <w:color w:val="auto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9DBE936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</w:p>
        </w:tc>
      </w:tr>
      <w:tr w:rsidR="00523FB4" w:rsidRPr="00475395" w14:paraId="4F749B49" w14:textId="77777777" w:rsidTr="00687C87"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14:paraId="70EC242F" w14:textId="77777777" w:rsidR="00523FB4" w:rsidRPr="00475395" w:rsidRDefault="00523FB4" w:rsidP="00687C87">
            <w:pPr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(место составления)</w:t>
            </w:r>
          </w:p>
        </w:tc>
        <w:tc>
          <w:tcPr>
            <w:tcW w:w="5528" w:type="dxa"/>
          </w:tcPr>
          <w:p w14:paraId="2E35257F" w14:textId="77777777" w:rsidR="00523FB4" w:rsidRPr="00475395" w:rsidRDefault="00523FB4" w:rsidP="00687C87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47EC4DE1" w14:textId="77777777" w:rsidR="00523FB4" w:rsidRPr="00475395" w:rsidRDefault="00523FB4" w:rsidP="00687C87">
            <w:pPr>
              <w:spacing w:after="120"/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(дата составления)</w:t>
            </w:r>
          </w:p>
        </w:tc>
      </w:tr>
      <w:tr w:rsidR="00523FB4" w:rsidRPr="00475395" w14:paraId="24D698D0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  <w:vAlign w:val="center"/>
          </w:tcPr>
          <w:p w14:paraId="47762499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№ п/п</w:t>
            </w:r>
          </w:p>
        </w:tc>
        <w:tc>
          <w:tcPr>
            <w:tcW w:w="6804" w:type="dxa"/>
            <w:gridSpan w:val="2"/>
            <w:vAlign w:val="center"/>
          </w:tcPr>
          <w:p w14:paraId="1A66DCB3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Наименование документов</w:t>
            </w:r>
          </w:p>
        </w:tc>
        <w:tc>
          <w:tcPr>
            <w:tcW w:w="2374" w:type="dxa"/>
            <w:vAlign w:val="center"/>
          </w:tcPr>
          <w:p w14:paraId="772D6DB4" w14:textId="77777777" w:rsidR="00523FB4" w:rsidRPr="00475395" w:rsidRDefault="00523FB4" w:rsidP="00687C87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Примечание</w:t>
            </w:r>
          </w:p>
        </w:tc>
      </w:tr>
      <w:tr w:rsidR="00523FB4" w:rsidRPr="00475395" w14:paraId="44C9F2E2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57B1384E" w14:textId="77777777" w:rsidR="00523FB4" w:rsidRPr="00475395" w:rsidRDefault="00523FB4" w:rsidP="00687C87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требований Положения о членстве в саморегулируемой организации:</w:t>
            </w:r>
          </w:p>
        </w:tc>
      </w:tr>
      <w:tr w:rsidR="00523FB4" w:rsidRPr="00475395" w14:paraId="0705ACCE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277AD2F" w14:textId="77777777" w:rsidR="00523FB4" w:rsidRPr="00475395" w:rsidRDefault="00523FB4" w:rsidP="00687C87">
            <w:pPr>
              <w:numPr>
                <w:ilvl w:val="0"/>
                <w:numId w:val="15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143B98D4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  <w:r w:rsidRPr="00475395">
              <w:rPr>
                <w:color w:val="auto"/>
              </w:rPr>
              <w:t>Сведения о наличие в штате организации по месту основной работы руководителей и специалистов</w:t>
            </w:r>
            <w:r>
              <w:rPr>
                <w:color w:val="auto"/>
              </w:rPr>
              <w:t>.</w:t>
            </w:r>
          </w:p>
        </w:tc>
        <w:tc>
          <w:tcPr>
            <w:tcW w:w="2374" w:type="dxa"/>
          </w:tcPr>
          <w:p w14:paraId="4D62ABB2" w14:textId="77777777" w:rsidR="00523FB4" w:rsidRPr="00523FB4" w:rsidRDefault="00523FB4" w:rsidP="00687C87">
            <w:pPr>
              <w:rPr>
                <w:b/>
                <w:i/>
                <w:color w:val="auto"/>
              </w:rPr>
            </w:pPr>
            <w:r w:rsidRPr="00523FB4">
              <w:rPr>
                <w:i/>
                <w:color w:val="auto"/>
              </w:rPr>
              <w:t>Приложение № 1</w:t>
            </w:r>
          </w:p>
          <w:p w14:paraId="5D61ABB8" w14:textId="77777777" w:rsidR="00523FB4" w:rsidRPr="00475395" w:rsidRDefault="00523FB4" w:rsidP="00687C87">
            <w:pPr>
              <w:rPr>
                <w:color w:val="auto"/>
              </w:rPr>
            </w:pPr>
            <w:r w:rsidRPr="00523FB4">
              <w:rPr>
                <w:i/>
                <w:color w:val="auto"/>
              </w:rPr>
              <w:t>к запросу</w:t>
            </w:r>
          </w:p>
        </w:tc>
      </w:tr>
      <w:tr w:rsidR="00523FB4" w:rsidRPr="00475395" w14:paraId="3EDD986D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7FC31115" w14:textId="77777777" w:rsidR="00523FB4" w:rsidRPr="00475395" w:rsidRDefault="00523FB4" w:rsidP="00687C87">
            <w:pPr>
              <w:numPr>
                <w:ilvl w:val="0"/>
                <w:numId w:val="15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79733FF2" w14:textId="77777777" w:rsidR="00523FB4" w:rsidRDefault="00523FB4" w:rsidP="00687C8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556927B7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3E257A9C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7F34CC67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562D5AB3" w14:textId="77777777" w:rsidR="00523FB4" w:rsidRPr="00475395" w:rsidRDefault="00523FB4" w:rsidP="00687C87">
            <w:pPr>
              <w:numPr>
                <w:ilvl w:val="0"/>
                <w:numId w:val="15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4FD5B59" w14:textId="77777777" w:rsidR="00523FB4" w:rsidRDefault="00523FB4" w:rsidP="00687C8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26A62267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4E827E51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5D8E8D8B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27928999" w14:textId="77777777" w:rsidR="00523FB4" w:rsidRPr="00475395" w:rsidRDefault="00523FB4" w:rsidP="00687C87">
            <w:pPr>
              <w:ind w:left="35"/>
              <w:contextualSpacing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6804" w:type="dxa"/>
            <w:gridSpan w:val="2"/>
          </w:tcPr>
          <w:p w14:paraId="3BB587ED" w14:textId="77777777" w:rsidR="00523FB4" w:rsidRDefault="00523FB4" w:rsidP="00687C8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3E2C64AB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481EB83B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5CFE969A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40D8ECBB" w14:textId="77777777" w:rsidR="00523FB4" w:rsidRPr="00475395" w:rsidRDefault="00523FB4" w:rsidP="00687C87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внутренних документов СРО «СОЮЗАТОМСТРОЙ»:</w:t>
            </w:r>
          </w:p>
        </w:tc>
      </w:tr>
      <w:tr w:rsidR="00523FB4" w:rsidRPr="00475395" w14:paraId="1F4418E3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2DE47587" w14:textId="77777777" w:rsidR="00523FB4" w:rsidRPr="00475395" w:rsidRDefault="00523FB4" w:rsidP="00687C87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307D7EE1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5979587A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4E65DBE6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27B8AC5" w14:textId="77777777" w:rsidR="00523FB4" w:rsidRPr="00475395" w:rsidRDefault="00523FB4" w:rsidP="00687C87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88753ED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AAB72F4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25A723A0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34B1D78E" w14:textId="77777777" w:rsidR="00523FB4" w:rsidRPr="00475395" w:rsidRDefault="00523FB4" w:rsidP="00687C87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требований стандартов СРО «СОЮЗАТОМСТРОЙ»:</w:t>
            </w:r>
          </w:p>
        </w:tc>
      </w:tr>
      <w:tr w:rsidR="00523FB4" w:rsidRPr="00475395" w14:paraId="115607A0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80E7E14" w14:textId="77777777" w:rsidR="00523FB4" w:rsidRPr="00475395" w:rsidRDefault="00523FB4" w:rsidP="00687C87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7F078DA5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5FD1DE9D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729C7543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2C6F4FC1" w14:textId="77777777" w:rsidR="00523FB4" w:rsidRPr="00475395" w:rsidRDefault="00523FB4" w:rsidP="00687C87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455375A8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2DD58001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  <w:tr w:rsidR="00523FB4" w:rsidRPr="00475395" w14:paraId="6275F125" w14:textId="77777777" w:rsidTr="00687C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774B6F71" w14:textId="77777777" w:rsidR="00523FB4" w:rsidRPr="00475395" w:rsidRDefault="00523FB4" w:rsidP="00687C87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3FF35AB" w14:textId="77777777" w:rsidR="00523FB4" w:rsidRPr="00475395" w:rsidRDefault="00523FB4" w:rsidP="00687C87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10BA9F17" w14:textId="77777777" w:rsidR="00523FB4" w:rsidRPr="00475395" w:rsidRDefault="00523FB4" w:rsidP="00687C87">
            <w:pPr>
              <w:rPr>
                <w:color w:val="auto"/>
              </w:rPr>
            </w:pPr>
          </w:p>
        </w:tc>
      </w:tr>
    </w:tbl>
    <w:p w14:paraId="61B116B2" w14:textId="77777777" w:rsidR="00523FB4" w:rsidRPr="001F195C" w:rsidRDefault="00523FB4" w:rsidP="00523FB4">
      <w:pPr>
        <w:widowControl/>
        <w:autoSpaceDE w:val="0"/>
        <w:autoSpaceDN w:val="0"/>
        <w:adjustRightInd w:val="0"/>
        <w:spacing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sz w:val="28"/>
          <w:szCs w:val="28"/>
        </w:rPr>
        <w:t>Приложение: 1. … </w:t>
      </w:r>
    </w:p>
    <w:p w14:paraId="61C086F9" w14:textId="77777777" w:rsidR="00523FB4" w:rsidRPr="00EC7515" w:rsidRDefault="00523FB4" w:rsidP="00523FB4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3206F645" w14:textId="77777777" w:rsidR="00523FB4" w:rsidRPr="001F195C" w:rsidRDefault="00523FB4" w:rsidP="00523FB4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__________________________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_____________________</w:t>
      </w:r>
    </w:p>
    <w:p w14:paraId="5022798D" w14:textId="77777777" w:rsidR="00523FB4" w:rsidRPr="001F195C" w:rsidRDefault="00523FB4" w:rsidP="00523FB4">
      <w:pPr>
        <w:widowControl/>
        <w:suppressAutoHyphens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(Должность)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Инициалы и фамилия)</w:t>
      </w:r>
    </w:p>
    <w:p w14:paraId="559DF0CF" w14:textId="77777777" w:rsidR="00523FB4" w:rsidRPr="000F791A" w:rsidRDefault="00523FB4" w:rsidP="00EC7515">
      <w:pPr>
        <w:pStyle w:val="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bookmarkStart w:id="18" w:name="_Toc6409597"/>
      <w:r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Д</w:t>
      </w:r>
      <w:r w:rsidR="00EC7515"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EC7515" w:rsidRPr="00EC75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0F791A" w:rsidRPr="000F791A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Акт проверки</w:t>
      </w:r>
      <w:bookmarkEnd w:id="18"/>
    </w:p>
    <w:p w14:paraId="272C2631" w14:textId="77777777" w:rsidR="00523FB4" w:rsidRDefault="00523FB4" w:rsidP="00523FB4">
      <w:pPr>
        <w:suppressAutoHyphens/>
        <w:jc w:val="right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63C1FC57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23FA8DF1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5E242573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строительство, реконструкцию,</w:t>
      </w:r>
    </w:p>
    <w:p w14:paraId="2BBD90E2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капитальный ремонт объектов атомной отрасли «СОЮЗАТОМСТРОЙ»</w:t>
      </w:r>
    </w:p>
    <w:p w14:paraId="226BFB5B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6A85DE6" wp14:editId="44271D64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26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5pt;margin-top:.7pt;width:47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qM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08dFCsrRqy8hxTXRWOc/cd2jYJTYeUtE2/lKKwXCa5vFMuTw&#10;4nygRYprQqiq9EZIGfWXCg3AfZFO05jhtBQseEOcs+2ukhYdSFih+ItNguc+zOq9YhGt44StL7Yn&#10;Qp5tqC5VwIPOgM/FOu/Ij0W6WM/X83yUj2frUZ7W9eh5U+Wj2SZ7nNaTuqrq7GegluVFJxjjKrC7&#10;7muW/90+XF7OedNuG3ubQ/IePQ4MyF7/I+kobVDzvBc7zU5be5UcVjQGX55TeAP3d7DvH/3qFwAA&#10;AP//AwBQSwMEFAAGAAgAAAAhAGCDT7PVAAAABQEAAA8AAABkcnMvZG93bnJldi54bWxMjsFOhTAQ&#10;Rfcm/kMzJm6Mr2gMIlJejIkrF+LTDxjoCEQ6JbQ86t87utHlmXtz51T75CZ1pCWMng1c7TJQxJ23&#10;I/cG3t+eLgtQISJbnDyTgS8KsK9PTyosrd/4lY6H2CsZ4VCigSHGudQ6dAM5DDs/E0v24ReHUXDp&#10;tV1wk3E36essy7XDkeXDgDM9DtR9HlZnIL3kHFNTpHbj9TkUF01C1xhzfpYe7kFFSvGvDD/6og61&#10;OLV+ZRvUZCC/laKcb0BJepdnwu0v67rS/+3rbwAAAP//AwBQSwECLQAUAAYACAAAACEAtoM4kv4A&#10;AADhAQAAEwAAAAAAAAAAAAAAAAAAAAAAW0NvbnRlbnRfVHlwZXNdLnhtbFBLAQItABQABgAIAAAA&#10;IQA4/SH/1gAAAJQBAAALAAAAAAAAAAAAAAAAAC8BAABfcmVscy8ucmVsc1BLAQItABQABgAIAAAA&#10;IQBUe3qMHwIAADwEAAAOAAAAAAAAAAAAAAAAAC4CAABkcnMvZTJvRG9jLnhtbFBLAQItABQABgAI&#10;AAAAIQBgg0+z1QAAAAUBAAAPAAAAAAAAAAAAAAAAAHkEAABkcnMvZG93bnJldi54bWxQSwUGAAAA&#10;AAQABADzAAAAewUAAAAA&#10;" strokeweight="1.5pt"/>
            </w:pict>
          </mc:Fallback>
        </mc:AlternateConten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23968FF4" w14:textId="77777777" w:rsidR="001F195C" w:rsidRPr="001F195C" w:rsidRDefault="001F195C" w:rsidP="001F195C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1D3877" w14:textId="77777777" w:rsidR="001F195C" w:rsidRPr="001F195C" w:rsidRDefault="001F195C" w:rsidP="001F195C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14:paraId="160C093F" w14:textId="77777777" w:rsidR="001F195C" w:rsidRPr="001F195C" w:rsidRDefault="001F195C" w:rsidP="001F195C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6CB6B75" w14:textId="77777777" w:rsidR="001F195C" w:rsidRPr="001F195C" w:rsidRDefault="001F195C" w:rsidP="001F195C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E662D6" w14:textId="77777777" w:rsidR="001F195C" w:rsidRPr="001F195C" w:rsidRDefault="001F195C" w:rsidP="001F195C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356A84D5" w14:textId="77777777" w:rsidR="001F195C" w:rsidRPr="001F195C" w:rsidRDefault="001F195C" w:rsidP="001F195C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1F195C" w:rsidRPr="001F195C" w14:paraId="0E721D7C" w14:textId="77777777" w:rsidTr="001F195C">
        <w:tc>
          <w:tcPr>
            <w:tcW w:w="2160" w:type="dxa"/>
          </w:tcPr>
          <w:p w14:paraId="5276B818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2F814CF5" w14:textId="77777777" w:rsidR="001F195C" w:rsidRPr="001F195C" w:rsidRDefault="001F195C" w:rsidP="001F195C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F195C" w:rsidRPr="001F195C" w14:paraId="435CA240" w14:textId="77777777" w:rsidTr="001F195C">
        <w:tc>
          <w:tcPr>
            <w:tcW w:w="2160" w:type="dxa"/>
          </w:tcPr>
          <w:p w14:paraId="4AE1E6A7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575A6EE1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53C95C66" w14:textId="77777777" w:rsidR="001F195C" w:rsidRPr="001F195C" w:rsidRDefault="001F195C" w:rsidP="001F195C">
      <w:pPr>
        <w:tabs>
          <w:tab w:val="left" w:pos="5954"/>
        </w:tabs>
        <w:suppressAutoHyphens/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« 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 » ____________ 201_ г.</w:t>
      </w:r>
    </w:p>
    <w:p w14:paraId="6EEA8527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60309AD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соответствии с приказом СРО «СОЮЗАТОМСТРОЙ» № __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от ___________ 201_ г. комиссия в составе:</w:t>
      </w:r>
    </w:p>
    <w:p w14:paraId="2D9709E4" w14:textId="77777777" w:rsidR="001F195C" w:rsidRPr="001F195C" w:rsidRDefault="001F195C" w:rsidP="001F195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166333B7" w14:textId="77777777" w:rsidR="001F195C" w:rsidRPr="001F195C" w:rsidRDefault="001F195C" w:rsidP="001F195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76C3BCAF" w14:textId="77777777" w:rsidR="001F195C" w:rsidRPr="001F195C" w:rsidRDefault="001F195C" w:rsidP="001F195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    ____________________;</w:t>
      </w:r>
    </w:p>
    <w:p w14:paraId="4E2A712C" w14:textId="77777777" w:rsidR="001F195C" w:rsidRPr="001F195C" w:rsidRDefault="001F195C" w:rsidP="001F195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4D447887" w14:textId="77777777" w:rsidR="001F195C" w:rsidRPr="001F195C" w:rsidRDefault="001F195C" w:rsidP="001F195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56D0C130" w14:textId="77777777" w:rsidR="001F195C" w:rsidRPr="001F195C" w:rsidRDefault="001F195C" w:rsidP="001F195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219028BA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773CB1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236012F7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C45E34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035ECDE1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670CF42C" w14:textId="77777777" w:rsidR="001F195C" w:rsidRPr="001F195C" w:rsidRDefault="001F195C" w:rsidP="001F195C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7700281A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5C0F71C4" w14:textId="77777777" w:rsidR="001F195C" w:rsidRPr="001F195C" w:rsidRDefault="001F195C" w:rsidP="001F195C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578C6403" w14:textId="77777777" w:rsidR="001F195C" w:rsidRPr="001F195C" w:rsidRDefault="001F195C" w:rsidP="001F195C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3FE5B1F0" w14:textId="77777777" w:rsidR="001F195C" w:rsidRPr="001F195C" w:rsidRDefault="001F195C" w:rsidP="001F195C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Задачи проверки: проверить соблюдение условий членства в СРО «СОЮЗАТОМСТРОЙ»,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 стандартов и внутренних документов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69E81EC6" w14:textId="77777777" w:rsidR="001F195C" w:rsidRPr="001F195C" w:rsidRDefault="001F195C" w:rsidP="001F195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 в соответствии с записью в реестре членов СРО</w:t>
      </w:r>
    </w:p>
    <w:p w14:paraId="08F182ED" w14:textId="77777777" w:rsidR="001F195C" w:rsidRPr="001F195C" w:rsidRDefault="001F195C" w:rsidP="001F195C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(наименование организации)</w:t>
      </w:r>
    </w:p>
    <w:p w14:paraId="34386E47" w14:textId="77777777" w:rsidR="001F195C" w:rsidRPr="001F195C" w:rsidRDefault="001F195C" w:rsidP="001F195C">
      <w:pPr>
        <w:widowControl/>
        <w:suppressAutoHyphens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«СОЮЗАТОМСТРОЙ»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1F195C" w:rsidRPr="001F195C" w14:paraId="18590859" w14:textId="77777777" w:rsidTr="001F195C">
        <w:trPr>
          <w:trHeight w:val="705"/>
        </w:trPr>
        <w:tc>
          <w:tcPr>
            <w:tcW w:w="5954" w:type="dxa"/>
            <w:gridSpan w:val="3"/>
          </w:tcPr>
          <w:p w14:paraId="73EB6BC3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Осуществляет строительство, реконструкцию, капитальный ремонт:</w:t>
            </w:r>
          </w:p>
        </w:tc>
        <w:tc>
          <w:tcPr>
            <w:tcW w:w="1913" w:type="dxa"/>
            <w:vMerge w:val="restart"/>
          </w:tcPr>
          <w:p w14:paraId="29920D1B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630D829F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Уровень ВВ</w:t>
            </w:r>
          </w:p>
        </w:tc>
      </w:tr>
      <w:tr w:rsidR="001F195C" w:rsidRPr="001F195C" w14:paraId="6E1CE0C8" w14:textId="77777777" w:rsidTr="001F195C">
        <w:tc>
          <w:tcPr>
            <w:tcW w:w="1912" w:type="dxa"/>
          </w:tcPr>
          <w:p w14:paraId="2AA1F81A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22B7D903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020CFA39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46E7FDAD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4CFBACB1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1F195C" w:rsidRPr="001F195C" w14:paraId="3D3F3135" w14:textId="77777777" w:rsidTr="001F195C">
        <w:trPr>
          <w:trHeight w:val="567"/>
        </w:trPr>
        <w:tc>
          <w:tcPr>
            <w:tcW w:w="1912" w:type="dxa"/>
            <w:vAlign w:val="center"/>
          </w:tcPr>
          <w:p w14:paraId="64E85ABB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40ED9E5C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76E114DF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33EAACF8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4CFA669B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C4FA37C" w14:textId="77777777" w:rsidR="001F195C" w:rsidRPr="001F195C" w:rsidRDefault="001F195C" w:rsidP="001F195C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563F8EBB" w14:textId="77777777" w:rsidR="001F195C" w:rsidRPr="001F195C" w:rsidRDefault="001F195C" w:rsidP="001F195C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5F538F19" w14:textId="77777777" w:rsidR="001F195C" w:rsidRPr="001F195C" w:rsidRDefault="001F195C" w:rsidP="009929F7">
      <w:pPr>
        <w:widowControl/>
        <w:numPr>
          <w:ilvl w:val="0"/>
          <w:numId w:val="10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 в саморегулируемой организации членом саморегулируемой организации ________________________.</w:t>
      </w:r>
    </w:p>
    <w:p w14:paraId="23A592E4" w14:textId="77777777" w:rsidR="001F195C" w:rsidRPr="001F195C" w:rsidRDefault="001F195C" w:rsidP="009929F7">
      <w:pPr>
        <w:widowControl/>
        <w:numPr>
          <w:ilvl w:val="1"/>
          <w:numId w:val="10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22010262" w14:textId="77777777" w:rsidR="001F195C" w:rsidRPr="001F195C" w:rsidRDefault="001F195C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которые_________________ планирует выполнять по одному договору:</w:t>
      </w:r>
    </w:p>
    <w:p w14:paraId="1BC51D01" w14:textId="77777777" w:rsidR="001F195C" w:rsidRPr="001F195C" w:rsidRDefault="001F195C" w:rsidP="001F195C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1F195C" w:rsidRPr="001F195C" w14:paraId="63644D9D" w14:textId="77777777" w:rsidTr="001F195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7A10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BBAF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1CCA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40A9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1F195C" w:rsidRPr="001F195C" w14:paraId="43C2DB09" w14:textId="77777777" w:rsidTr="001F195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5F0C" w14:textId="77777777" w:rsidR="001F195C" w:rsidRPr="001F195C" w:rsidRDefault="001F195C" w:rsidP="001F195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F1F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0835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9AF8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158233BA" w14:textId="77777777" w:rsidTr="001F195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1ED" w14:textId="77777777" w:rsidR="001F195C" w:rsidRPr="001F195C" w:rsidRDefault="001F195C" w:rsidP="001F195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99C6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487A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3A6D" w14:textId="77777777" w:rsidR="001F195C" w:rsidRPr="001F195C" w:rsidRDefault="001F195C" w:rsidP="001F195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F072F07" w14:textId="77777777" w:rsidR="001F195C" w:rsidRPr="001F195C" w:rsidRDefault="001F195C" w:rsidP="001F195C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сведения:</w:t>
      </w:r>
    </w:p>
    <w:p w14:paraId="11A3EBD3" w14:textId="77777777" w:rsidR="001F195C" w:rsidRPr="00591639" w:rsidRDefault="001F195C" w:rsidP="001F195C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89AADAE" w14:textId="77777777" w:rsidR="001F195C" w:rsidRPr="001F195C" w:rsidRDefault="001F195C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4105D69C" w14:textId="77777777" w:rsidR="001F195C" w:rsidRPr="001F195C" w:rsidRDefault="001F195C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Прохождение курсов повышения квалификации …</w:t>
      </w:r>
    </w:p>
    <w:p w14:paraId="1806F5D1" w14:textId="77777777" w:rsidR="001F195C" w:rsidRPr="001F195C" w:rsidRDefault="001F195C" w:rsidP="001F195C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5E110FEA" w14:textId="77777777" w:rsidR="001F195C" w:rsidRPr="00591639" w:rsidRDefault="001F195C" w:rsidP="001F195C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9C7EAA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2. Соблюдение требований стандартов:</w:t>
      </w:r>
    </w:p>
    <w:p w14:paraId="41B426DC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2.1…</w:t>
      </w:r>
    </w:p>
    <w:p w14:paraId="37439D5D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37F8D1A7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3. Соблюдение правил саморегулирования СРО «СОЮЗАТОМСТРОЙ»:</w:t>
      </w:r>
    </w:p>
    <w:p w14:paraId="5F8FB77A" w14:textId="77777777" w:rsidR="001F195C" w:rsidRPr="001F195C" w:rsidRDefault="001F195C" w:rsidP="009929F7">
      <w:pPr>
        <w:widowControl/>
        <w:numPr>
          <w:ilvl w:val="1"/>
          <w:numId w:val="11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F195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r w:rsidRPr="001F19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требования Правил саморегулируемой организации «Требования к страхованию членами СРО «СОЮЗАТОМСТРОЙ»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277EABEC" w14:textId="77777777" w:rsidR="001F195C" w:rsidRPr="001F195C" w:rsidRDefault="001F195C" w:rsidP="009929F7">
      <w:pPr>
        <w:widowControl/>
        <w:numPr>
          <w:ilvl w:val="1"/>
          <w:numId w:val="11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F195C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41964617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0BB387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04F30D5A" w14:textId="77777777" w:rsidR="001F195C" w:rsidRPr="001F195C" w:rsidRDefault="001F195C" w:rsidP="001F195C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1F195C" w:rsidRPr="001F195C" w14:paraId="614A736C" w14:textId="77777777" w:rsidTr="001F195C">
        <w:trPr>
          <w:trHeight w:val="502"/>
        </w:trPr>
        <w:tc>
          <w:tcPr>
            <w:tcW w:w="3402" w:type="dxa"/>
            <w:vAlign w:val="bottom"/>
            <w:hideMark/>
          </w:tcPr>
          <w:p w14:paraId="7B53D7DC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8D0C87" w14:textId="77777777" w:rsidR="001F195C" w:rsidRPr="001F195C" w:rsidRDefault="001F195C" w:rsidP="001F195C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70268FC0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5AA7F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6D1BE73E" w14:textId="77777777" w:rsidTr="001F195C">
        <w:trPr>
          <w:trHeight w:val="226"/>
        </w:trPr>
        <w:tc>
          <w:tcPr>
            <w:tcW w:w="3402" w:type="dxa"/>
          </w:tcPr>
          <w:p w14:paraId="003AD34D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8D503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12A0BC18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5CAB14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1F195C" w:rsidRPr="001F195C" w14:paraId="4939FC41" w14:textId="77777777" w:rsidTr="001F195C">
        <w:trPr>
          <w:trHeight w:val="264"/>
        </w:trPr>
        <w:tc>
          <w:tcPr>
            <w:tcW w:w="3402" w:type="dxa"/>
            <w:vAlign w:val="bottom"/>
            <w:hideMark/>
          </w:tcPr>
          <w:p w14:paraId="62833294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3837BF" w14:textId="77777777" w:rsidR="001F195C" w:rsidRPr="001F195C" w:rsidRDefault="001F195C" w:rsidP="001F195C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DBF8E61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5D99C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6AE15A53" w14:textId="77777777" w:rsidTr="001F195C">
        <w:trPr>
          <w:trHeight w:val="167"/>
        </w:trPr>
        <w:tc>
          <w:tcPr>
            <w:tcW w:w="3402" w:type="dxa"/>
          </w:tcPr>
          <w:p w14:paraId="508F277F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EEB23D5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3DCA5D0C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76077D1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1F195C" w:rsidRPr="001F195C" w14:paraId="0268A5FE" w14:textId="77777777" w:rsidTr="001F195C">
        <w:trPr>
          <w:trHeight w:val="167"/>
        </w:trPr>
        <w:tc>
          <w:tcPr>
            <w:tcW w:w="3402" w:type="dxa"/>
          </w:tcPr>
          <w:p w14:paraId="62531457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284046EB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44ED5BC5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60E66975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1F195C" w:rsidRPr="001F195C" w14:paraId="0D5DE188" w14:textId="77777777" w:rsidTr="001F195C">
        <w:trPr>
          <w:trHeight w:val="167"/>
        </w:trPr>
        <w:tc>
          <w:tcPr>
            <w:tcW w:w="3402" w:type="dxa"/>
          </w:tcPr>
          <w:p w14:paraId="03B4B7C0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9F640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7E68DA3E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967C0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65A1DB65" w14:textId="77777777" w:rsidR="001F195C" w:rsidRPr="001F195C" w:rsidRDefault="001F195C" w:rsidP="001F195C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0D6AAC5A" w14:textId="77777777" w:rsidR="001F195C" w:rsidRPr="001F195C" w:rsidRDefault="001F195C" w:rsidP="001F195C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1F195C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F6131" wp14:editId="1C6062CE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BFD5" w14:textId="77777777" w:rsidR="00EF383B" w:rsidRPr="00FD1730" w:rsidRDefault="00EF383B" w:rsidP="001F195C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F61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1pt;margin-top:-12.8pt;width:85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+53AEAAKEDAAAOAAAAZHJzL2Uyb0RvYy54bWysU9tu2zAMfR+wfxD0vtjJkCEz4hRdiw4D&#10;ugvQ7QNoWbKN2aJGKbGzrx8lp2nWvg17EUSRPjznkN5eTUMvDpp8h7aUy0UuhbYK6842pfzx/e7N&#10;RgofwNbQo9WlPGovr3avX21HV+gVttjXmgSDWF+MrpRtCK7IMq9aPYBfoNOWkwZpgMAhNVlNMDL6&#10;0GerPH+XjUi1I1Tae369nZNyl/CN0Sp8NcbrIPpSMreQTkpnFc9st4WiIXBtp0404B9YDNBZbnqG&#10;uoUAYk/dC6ihU4QeTVgoHDI0plM6aWA1y/yZmocWnE5a2Bzvzjb5/wervhwe3DcSYfqAEw8wifDu&#10;HtVPLyzetGAbfU2EY6uh5sbLaFk2Ol+cPo1W+8JHkGr8jDUPGfYBE9BkaIiusE7B6DyA49l0PQWh&#10;Yst8ky/frqVQnFvl79frNJUMisevHfnwUeMg4qWUxENN6HC49yGygeKxJDazeNf1fRpsb/964ML4&#10;kthHwjP1MFUTV0cVFdZH1kE47wnvNV9apN9SjLwjpfS/9kBaiv6TjV5s8jwu1RywDg7oMlNdZsAq&#10;hiplkGK+3oR5EfeOuqblTrP7Fq/ZP9MlaU+sTrx5D5Li087GRbuMU9XTn7X7AwAA//8DAFBLAwQU&#10;AAYACAAAACEAYumzYd8AAAAJAQAADwAAAGRycy9kb3ducmV2LnhtbEyPwU7DMBBE70j8g7VI3Fq7&#10;bglRmk0FSCBxTODQoxtv46ixHcVuG/h6zAmOq3maeVvuZjuwC02h9w5htRTAyLVe965D+Px4XeTA&#10;QlROq8E7QviiALvq9qZUhfZXV9OliR1LJS4UCsHEOBach9aQVWHpR3IpO/rJqpjOqeN6UtdUbgcu&#10;hci4Vb1LC0aN9GKoPTVni9AJWa9qYb6H/dtznb83Me5PGvH+bn7aAos0xz8YfvWTOlTJ6eDPTgc2&#10;IMgslwlFWMiHDFgiNut8DeyA8LgBXpX8/wfVDwAAAP//AwBQSwECLQAUAAYACAAAACEAtoM4kv4A&#10;AADhAQAAEwAAAAAAAAAAAAAAAAAAAAAAW0NvbnRlbnRfVHlwZXNdLnhtbFBLAQItABQABgAIAAAA&#10;IQA4/SH/1gAAAJQBAAALAAAAAAAAAAAAAAAAAC8BAABfcmVscy8ucmVsc1BLAQItABQABgAIAAAA&#10;IQBmV6+53AEAAKEDAAAOAAAAAAAAAAAAAAAAAC4CAABkcnMvZTJvRG9jLnhtbFBLAQItABQABgAI&#10;AAAAIQBi6bNh3wAAAAkBAAAPAAAAAAAAAAAAAAAAADYEAABkcnMvZG93bnJldi54bWxQSwUGAAAA&#10;AAQABADzAAAAQgUAAAAA&#10;" filled="f" stroked="f">
                <v:textbox inset=".5mm,.3mm,.5mm,.3mm">
                  <w:txbxContent>
                    <w:p w14:paraId="36C1BFD5" w14:textId="77777777" w:rsidR="00EF383B" w:rsidRPr="00FD1730" w:rsidRDefault="00EF383B" w:rsidP="001F195C"/>
                  </w:txbxContent>
                </v:textbox>
              </v:shape>
            </w:pict>
          </mc:Fallback>
        </mc:AlternateContent>
      </w:r>
      <w:r w:rsidRPr="001F195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2FAF" wp14:editId="002124EB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A1E59" w14:textId="77777777" w:rsidR="00EF383B" w:rsidRDefault="00EF383B" w:rsidP="001F195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2FAF" id="Надпись 1" o:spid="_x0000_s1027" type="#_x0000_t202" style="position:absolute;margin-left:384pt;margin-top:-18.7pt;width:85.0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3o3wEAAKgDAAAOAAAAZHJzL2Uyb0RvYy54bWysU8tu2zAQvBfoPxC815JduHAFy0GaIEWB&#10;9AGk/YA1RUlEJS67pC25X98lpThucit6IUguNTszO9pejX0njpq8QVvK5SKXQluFlbFNKX98v3uz&#10;kcIHsBV0aHUpT9rLq93rV9vBFXqFLXaVJsEg1heDK2UbgiuyzKtW9+AX6LTlYo3UQ+AjNVlFMDB6&#10;32WrPH+XDUiVI1Tae769nYpyl/DrWqvwta69DqIrJXMLaaW07uOa7bZQNASuNWqmAf/AogdjuekZ&#10;6hYCiAOZF1C9UYQe67BQ2GdY10bppIHVLPNnah5acDppYXO8O9vk/x+s+nJ8cN9IhPEDjjzAJMK7&#10;e1Q/vbB404Jt9DURDq2Gihsvo2XZ4Hwxfxqt9oWPIPvhM1Y8ZDgETEBjTX10hXUKRucBnM6m6zEI&#10;FVvmm3z5di2F4toqf79ep6lkUDx+7ciHjxp7ETelJB5qQofjvQ+RDRSPT2Izi3em69JgO/vXBT+M&#10;N4l9JDxRD+N+FKaapUUxe6xOLIdwigvHmzct0m8pBo5KKf2vA5CWovtkoyWbPI/Zmg4shw90Wdlf&#10;VsAqhiplkGLa3oQpjwdHpmm50zQEi9dsY22SwidWM32OQxI+Rzfm7fKcXj39YLs/AAAA//8DAFBL&#10;AwQUAAYACAAAACEAMmIXAd8AAAAKAQAADwAAAGRycy9kb3ducmV2LnhtbEyPwU7DMBBE70j8g7VI&#10;3Fo7bdSGEKcCJJA4JnDo0Y2XOKq9jmK3DXw95kSPszOafVPtZmfZGacweJKQLQUwpM7rgXoJnx+v&#10;iwJYiIq0sp5QwjcG2NW3N5Uqtb9Qg+c29iyVUCiVBBPjWHIeOoNOhaUfkZL35SenYpJTz/WkLqnc&#10;Wb4SYsOdGih9MGrEF4PdsT05Cb1YNVkjzI/dvz03xXsb4/6opby/m58egUWc438Y/vATOtSJ6eBP&#10;pAOzErabIm2JEhbrbQ4sJR7WRQbskC55Dryu+PWE+hcAAP//AwBQSwECLQAUAAYACAAAACEAtoM4&#10;kv4AAADhAQAAEwAAAAAAAAAAAAAAAAAAAAAAW0NvbnRlbnRfVHlwZXNdLnhtbFBLAQItABQABgAI&#10;AAAAIQA4/SH/1gAAAJQBAAALAAAAAAAAAAAAAAAAAC8BAABfcmVscy8ucmVsc1BLAQItABQABgAI&#10;AAAAIQCs323o3wEAAKgDAAAOAAAAAAAAAAAAAAAAAC4CAABkcnMvZTJvRG9jLnhtbFBLAQItABQA&#10;BgAIAAAAIQAyYhcB3wAAAAoBAAAPAAAAAAAAAAAAAAAAADkEAABkcnMvZG93bnJldi54bWxQSwUG&#10;AAAAAAQABADzAAAARQUAAAAA&#10;" filled="f" stroked="f">
                <v:textbox inset=".5mm,.3mm,.5mm,.3mm">
                  <w:txbxContent>
                    <w:p w14:paraId="25EA1E59" w14:textId="77777777" w:rsidR="00EF383B" w:rsidRDefault="00EF383B" w:rsidP="001F195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062B96F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670AEC3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BED6E11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EA46C80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44E33AAC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C4EBFF5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4271449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A421F24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5B19420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188C66C5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D4F508E" w14:textId="77777777" w:rsidR="001F195C" w:rsidRPr="001F195C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46D2523E" w14:textId="77777777" w:rsidR="00475395" w:rsidRDefault="00475395" w:rsidP="00475395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  <w:sectPr w:rsidR="00475395" w:rsidSect="001F195C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0DA9FBA1" w14:textId="77777777" w:rsidR="00756655" w:rsidRPr="00EB4F94" w:rsidRDefault="00756655" w:rsidP="00EB4F9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6409598"/>
      <w:r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4B53C7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EB4F94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EB4F94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EB4F94" w:rsidRPr="00EB4F94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Акт камеральной проверки</w:t>
      </w:r>
      <w:bookmarkEnd w:id="19"/>
    </w:p>
    <w:p w14:paraId="4D270091" w14:textId="77777777" w:rsidR="00756655" w:rsidRPr="001F195C" w:rsidRDefault="00756655" w:rsidP="0075665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6C4D938A" w14:textId="77777777" w:rsidR="00756655" w:rsidRPr="001F195C" w:rsidRDefault="00756655" w:rsidP="0075665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7721FF4E" w14:textId="77777777" w:rsidR="00756655" w:rsidRPr="001F195C" w:rsidRDefault="00756655" w:rsidP="0075665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строительство, реконструкцию,</w:t>
      </w:r>
    </w:p>
    <w:p w14:paraId="6E4C3C02" w14:textId="77777777" w:rsidR="00756655" w:rsidRPr="001F195C" w:rsidRDefault="00756655" w:rsidP="0075665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капитальный ремонт объектов атомной отрасли «СОЮЗАТОМСТРОЙ»</w:t>
      </w:r>
    </w:p>
    <w:p w14:paraId="7DA70F7C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129204C5" wp14:editId="06CDB24B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F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5pt;margin-top:.7pt;width:477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jz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7OHpcpKEcHX0LyIdFY5z9x3aFgFNh5S0TT+lIrBcJrm8Uy5Pji&#10;fKBF8iEhVFV6K6SM+kuFeuC+TGdpzHBaCha8Ic7ZZl9Ki44krFD8xSbBcx9m9UGxiNZywjZX2xMh&#10;LzZUlyrgQWfA52pdduTHMl1uFpvFdDSdzDejaVpVo+dtOR3Nt9njrHqoyrLKfgZq2TRvBWNcBXbD&#10;vmbTv9uH68u5bNptY29zSN6jx4EB2eE/ko7SBjUve7HX7Lyzg+SwojH4+pzCG7i/g33/6Ne/AAAA&#10;//8DAFBLAwQUAAYACAAAACEAYINPs9UAAAAFAQAADwAAAGRycy9kb3ducmV2LnhtbEyOwU6FMBBF&#10;9yb+QzMmboyvaAwiUl6MiSsX4tMPGOgIRDoltDzq3zu60eWZe3PnVPvkJnWkJYyeDVztMlDEnbcj&#10;9wbe354uC1AhIlucPJOBLwqwr09PKiyt3/iVjofYKxnhUKKBIca51Dp0AzkMOz8TS/bhF4dRcOm1&#10;XXCTcTfp6yzLtcOR5cOAMz0O1H0eVmcgveQcU1OkduP1ORQXTULXGHN+lh7uQUVK8a8MP/qiDrU4&#10;tX5lG9RkIL+VopxvQEl6l2fC7S/rutL/7etvAAAA//8DAFBLAQItABQABgAIAAAAIQC2gziS/gAA&#10;AOEBAAATAAAAAAAAAAAAAAAAAAAAAABbQ29udGVudF9UeXBlc10ueG1sUEsBAi0AFAAGAAgAAAAh&#10;ADj9If/WAAAAlAEAAAsAAAAAAAAAAAAAAAAALwEAAF9yZWxzLy5yZWxzUEsBAi0AFAAGAAgAAAAh&#10;AJiv2PMeAgAAPAQAAA4AAAAAAAAAAAAAAAAALgIAAGRycy9lMm9Eb2MueG1sUEsBAi0AFAAGAAgA&#10;AAAhAGCDT7PVAAAABQEAAA8AAAAAAAAAAAAAAAAAeAQAAGRycy9kb3ducmV2LnhtbFBLBQYAAAAA&#10;BAAEAPMAAAB6BQAAAAA=&#10;" strokeweight="1.5pt"/>
            </w:pict>
          </mc:Fallback>
        </mc:AlternateConten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0D0A0482" w14:textId="77777777" w:rsidR="00756655" w:rsidRPr="001F195C" w:rsidRDefault="00756655" w:rsidP="00756655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5B9776" w14:textId="77777777" w:rsidR="00756655" w:rsidRPr="001F195C" w:rsidRDefault="00756655" w:rsidP="00756655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14:paraId="58CE7876" w14:textId="77777777" w:rsidR="00756655" w:rsidRPr="001F195C" w:rsidRDefault="00756655" w:rsidP="00756655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F0249B" w14:textId="77777777" w:rsidR="00756655" w:rsidRPr="001F195C" w:rsidRDefault="00756655" w:rsidP="00756655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B90AB4" w14:textId="77777777" w:rsidR="00756655" w:rsidRPr="001F195C" w:rsidRDefault="00756655" w:rsidP="0075665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0BDC5E4E" w14:textId="77777777" w:rsidR="00756655" w:rsidRPr="001F195C" w:rsidRDefault="00756655" w:rsidP="00756655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756655" w:rsidRPr="001F195C" w14:paraId="3F7ABFB5" w14:textId="77777777" w:rsidTr="002204EB">
        <w:tc>
          <w:tcPr>
            <w:tcW w:w="2160" w:type="dxa"/>
          </w:tcPr>
          <w:p w14:paraId="201A91AE" w14:textId="77777777" w:rsidR="00756655" w:rsidRPr="001F195C" w:rsidRDefault="00756655" w:rsidP="002204EB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365394A8" w14:textId="77777777" w:rsidR="00756655" w:rsidRPr="001F195C" w:rsidRDefault="00756655" w:rsidP="002204EB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56655" w:rsidRPr="001F195C" w14:paraId="4073BBBE" w14:textId="77777777" w:rsidTr="002204EB">
        <w:tc>
          <w:tcPr>
            <w:tcW w:w="2160" w:type="dxa"/>
          </w:tcPr>
          <w:p w14:paraId="631951F4" w14:textId="77777777" w:rsidR="00756655" w:rsidRPr="001F195C" w:rsidRDefault="00756655" w:rsidP="002204E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5D69D741" w14:textId="77777777" w:rsidR="00756655" w:rsidRPr="001F195C" w:rsidRDefault="00756655" w:rsidP="002204EB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32F64DC7" w14:textId="77777777" w:rsidR="00756655" w:rsidRPr="001F195C" w:rsidRDefault="00756655" w:rsidP="00756655">
      <w:pPr>
        <w:tabs>
          <w:tab w:val="left" w:pos="5954"/>
        </w:tabs>
        <w:suppressAutoHyphens/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« 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 » ____________ 20</w:t>
      </w:r>
      <w:r w:rsidR="00F45F9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 г.</w:t>
      </w:r>
    </w:p>
    <w:p w14:paraId="2E129865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1A6D3103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соответствии </w:t>
      </w:r>
      <w:r w:rsidR="00435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</w:t>
      </w:r>
      <w:r w:rsidR="00435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приказом </w:t>
      </w:r>
      <w:r w:rsidR="00435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СРО</w:t>
      </w:r>
      <w:r w:rsidR="00435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«СОЮЗАТОМСТРОЙ» </w:t>
      </w:r>
      <w:r w:rsidR="00435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№ __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от ___________ 201_ г. комиссия в составе:</w:t>
      </w:r>
    </w:p>
    <w:p w14:paraId="69FDFD27" w14:textId="77777777" w:rsidR="00756655" w:rsidRPr="001F195C" w:rsidRDefault="00756655" w:rsidP="007566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4FE5C2CB" w14:textId="77777777" w:rsidR="00756655" w:rsidRPr="001F195C" w:rsidRDefault="00756655" w:rsidP="0075665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3C6EC8BA" w14:textId="77777777" w:rsidR="00756655" w:rsidRPr="001F195C" w:rsidRDefault="00756655" w:rsidP="007566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94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    ____________________;</w:t>
      </w:r>
    </w:p>
    <w:p w14:paraId="01175F64" w14:textId="77777777" w:rsidR="00756655" w:rsidRPr="001F195C" w:rsidRDefault="00756655" w:rsidP="0075665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78B32E4E" w14:textId="77777777" w:rsidR="00756655" w:rsidRPr="001F195C" w:rsidRDefault="00756655" w:rsidP="0075665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0D046246" w14:textId="77777777" w:rsidR="00756655" w:rsidRPr="001F195C" w:rsidRDefault="00756655" w:rsidP="0075665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7C3AC0B6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00098A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1D7AE40D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8B9660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1C149793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5D07ACCE" w14:textId="77777777" w:rsidR="00756655" w:rsidRPr="001F195C" w:rsidRDefault="00756655" w:rsidP="00756655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0A7D42D7" w14:textId="77777777" w:rsidR="00756655" w:rsidRPr="001F195C" w:rsidRDefault="00756655" w:rsidP="00756655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0279EA15" w14:textId="77777777" w:rsidR="00756655" w:rsidRPr="001F195C" w:rsidRDefault="00756655" w:rsidP="00756655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1A15CF0B" w14:textId="77777777" w:rsidR="00756655" w:rsidRPr="001F195C" w:rsidRDefault="00756655" w:rsidP="00756655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51B4A14E" w14:textId="77777777" w:rsidR="00756655" w:rsidRPr="001F195C" w:rsidRDefault="00756655" w:rsidP="00756655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Задачи проверки: проверить соблюдение условий членства в СРО «СОЮЗАТОМСТРОЙ»,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199D02AF" w14:textId="77777777" w:rsidR="00756655" w:rsidRPr="001F195C" w:rsidRDefault="00756655" w:rsidP="00756655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7CA2C8" w14:textId="77777777" w:rsidR="009A08F5" w:rsidRPr="009A08F5" w:rsidRDefault="009A08F5" w:rsidP="009A08F5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A08F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Документы, представленные для проведения проверки:</w:t>
      </w:r>
    </w:p>
    <w:p w14:paraId="437D96C4" w14:textId="77777777" w:rsidR="00FC3063" w:rsidRPr="00FC3063" w:rsidRDefault="00FC3063" w:rsidP="00FC3063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 </w:t>
      </w:r>
      <w:r w:rsidRPr="00FC306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сведения об образовании, повышению квалификации и стажу работы руководителей и специалистов;</w:t>
      </w:r>
    </w:p>
    <w:p w14:paraId="440DBB50" w14:textId="77777777" w:rsidR="00FC3063" w:rsidRPr="00FC3063" w:rsidRDefault="00FC3063" w:rsidP="00FC3063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 </w:t>
      </w:r>
      <w:r w:rsidRPr="00FC306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копии трудовых книжек сотрудников организации;</w:t>
      </w:r>
    </w:p>
    <w:p w14:paraId="5DD7CB4B" w14:textId="77777777" w:rsidR="00756655" w:rsidRDefault="00FC3063" w:rsidP="00756655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3A9EF747" w14:textId="77777777" w:rsidR="00FC3063" w:rsidRDefault="00FC3063" w:rsidP="00756655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7F81425E" w14:textId="77777777" w:rsidR="00FC3063" w:rsidRPr="001F195C" w:rsidRDefault="00FC3063" w:rsidP="00FC3063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1CDC1FB7" w14:textId="77777777" w:rsidR="00756655" w:rsidRPr="001F195C" w:rsidRDefault="00FC3063" w:rsidP="0075665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соответствии с записью в реестре членов </w:t>
      </w:r>
    </w:p>
    <w:p w14:paraId="43B963DB" w14:textId="77777777" w:rsidR="00756655" w:rsidRPr="001F195C" w:rsidRDefault="00756655" w:rsidP="00756655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(наименование организации)</w:t>
      </w:r>
    </w:p>
    <w:p w14:paraId="3A38A120" w14:textId="77777777" w:rsidR="00756655" w:rsidRPr="001F195C" w:rsidRDefault="00FC3063" w:rsidP="00756655">
      <w:pPr>
        <w:widowControl/>
        <w:suppressAutoHyphens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СРО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«СОЮЗАТОМСТРОЙ»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756655" w:rsidRPr="001F195C" w14:paraId="10F9A0B4" w14:textId="77777777" w:rsidTr="002204EB">
        <w:trPr>
          <w:trHeight w:val="705"/>
        </w:trPr>
        <w:tc>
          <w:tcPr>
            <w:tcW w:w="5954" w:type="dxa"/>
            <w:gridSpan w:val="3"/>
          </w:tcPr>
          <w:p w14:paraId="298A16ED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Осуществляет строительство, реконструкцию, капитальный ремонт:</w:t>
            </w:r>
          </w:p>
        </w:tc>
        <w:tc>
          <w:tcPr>
            <w:tcW w:w="1913" w:type="dxa"/>
            <w:vMerge w:val="restart"/>
          </w:tcPr>
          <w:p w14:paraId="319E54D2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2228C426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Уровень ВВ</w:t>
            </w:r>
          </w:p>
        </w:tc>
      </w:tr>
      <w:tr w:rsidR="00756655" w:rsidRPr="001F195C" w14:paraId="3C2BCF92" w14:textId="77777777" w:rsidTr="002204EB">
        <w:tc>
          <w:tcPr>
            <w:tcW w:w="1912" w:type="dxa"/>
          </w:tcPr>
          <w:p w14:paraId="5396C406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59EB0194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27A87E15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1F195C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05F9B403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577B9C66" w14:textId="77777777" w:rsidR="00756655" w:rsidRPr="001F195C" w:rsidRDefault="00756655" w:rsidP="002204EB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756655" w:rsidRPr="001F195C" w14:paraId="7780AE67" w14:textId="77777777" w:rsidTr="002204EB">
        <w:trPr>
          <w:trHeight w:val="567"/>
        </w:trPr>
        <w:tc>
          <w:tcPr>
            <w:tcW w:w="1912" w:type="dxa"/>
            <w:vAlign w:val="center"/>
          </w:tcPr>
          <w:p w14:paraId="77C6D7B2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224DC8B1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1D19000D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6323ACB7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6AA5D8F2" w14:textId="77777777" w:rsidR="00756655" w:rsidRPr="001F195C" w:rsidRDefault="00756655" w:rsidP="002204EB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1EAF943D" w14:textId="77777777" w:rsidR="00756655" w:rsidRPr="001F195C" w:rsidRDefault="00756655" w:rsidP="00756655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50D6B483" w14:textId="77777777" w:rsidR="00756655" w:rsidRPr="001F195C" w:rsidRDefault="00756655" w:rsidP="009929F7">
      <w:pPr>
        <w:widowControl/>
        <w:numPr>
          <w:ilvl w:val="0"/>
          <w:numId w:val="10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</w:t>
      </w:r>
      <w:r w:rsidR="00FC30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саморегулируемой организации:</w:t>
      </w:r>
    </w:p>
    <w:p w14:paraId="57D7E2F3" w14:textId="77777777" w:rsidR="00756655" w:rsidRPr="001F195C" w:rsidRDefault="00756655" w:rsidP="009929F7">
      <w:pPr>
        <w:widowControl/>
        <w:numPr>
          <w:ilvl w:val="1"/>
          <w:numId w:val="10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102A6A8F" w14:textId="77777777" w:rsidR="00756655" w:rsidRPr="001F195C" w:rsidRDefault="00756655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 _________________ планирует выполнять по одному договору:</w:t>
      </w:r>
    </w:p>
    <w:p w14:paraId="4646A11A" w14:textId="77777777" w:rsidR="00756655" w:rsidRPr="001F195C" w:rsidRDefault="00756655" w:rsidP="00756655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756655" w:rsidRPr="001F195C" w14:paraId="497932D1" w14:textId="77777777" w:rsidTr="002204EB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4248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83D8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DE71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13E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756655" w:rsidRPr="001F195C" w14:paraId="77E0B997" w14:textId="77777777" w:rsidTr="002204EB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492D" w14:textId="77777777" w:rsidR="00756655" w:rsidRPr="001F195C" w:rsidRDefault="00756655" w:rsidP="002204EB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799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A22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666F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56655" w:rsidRPr="001F195C" w14:paraId="5BD8EE2A" w14:textId="77777777" w:rsidTr="002204EB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D12" w14:textId="77777777" w:rsidR="00756655" w:rsidRPr="001F195C" w:rsidRDefault="00756655" w:rsidP="002204EB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DEB7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EA6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0A74" w14:textId="77777777" w:rsidR="00756655" w:rsidRPr="001F195C" w:rsidRDefault="00756655" w:rsidP="002204EB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2C359BFF" w14:textId="77777777" w:rsidR="00756655" w:rsidRPr="001F195C" w:rsidRDefault="00756655" w:rsidP="00756655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</w:t>
      </w:r>
      <w:r w:rsidR="00FC30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следующих специалистах:</w:t>
      </w:r>
    </w:p>
    <w:p w14:paraId="1FAE5E34" w14:textId="77777777" w:rsidR="00756655" w:rsidRPr="001F195C" w:rsidRDefault="00756655" w:rsidP="00756655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60BF30" w14:textId="77777777" w:rsidR="00756655" w:rsidRPr="001F195C" w:rsidRDefault="00756655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3D938D86" w14:textId="77777777" w:rsidR="00756655" w:rsidRPr="001F195C" w:rsidRDefault="00756655" w:rsidP="009929F7">
      <w:pPr>
        <w:widowControl/>
        <w:numPr>
          <w:ilvl w:val="2"/>
          <w:numId w:val="10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Прохождение курсов повышения квалификации …</w:t>
      </w:r>
    </w:p>
    <w:p w14:paraId="60A91589" w14:textId="77777777" w:rsidR="00756655" w:rsidRPr="001F195C" w:rsidRDefault="00756655" w:rsidP="00756655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51AC0A07" w14:textId="77777777" w:rsidR="00756655" w:rsidRPr="001F195C" w:rsidRDefault="00756655" w:rsidP="00756655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097F8A" w14:textId="77777777" w:rsidR="00756655" w:rsidRPr="001F195C" w:rsidRDefault="00F1049D" w:rsidP="00756655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. Соблюдение требований стандартов:</w:t>
      </w:r>
    </w:p>
    <w:p w14:paraId="176EB889" w14:textId="77777777" w:rsidR="00756655" w:rsidRPr="001F195C" w:rsidRDefault="00F1049D" w:rsidP="00756655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.1…</w:t>
      </w:r>
    </w:p>
    <w:p w14:paraId="0DAA2CB9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54827D96" w14:textId="77777777" w:rsidR="00756655" w:rsidRPr="001F195C" w:rsidRDefault="00F1049D" w:rsidP="00756655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. Соб</w:t>
      </w:r>
      <w:r w:rsidR="00EE661E">
        <w:rPr>
          <w:rFonts w:ascii="Times New Roman" w:eastAsia="Times New Roman" w:hAnsi="Times New Roman" w:cs="Times New Roman"/>
          <w:color w:val="auto"/>
          <w:sz w:val="28"/>
          <w:szCs w:val="28"/>
        </w:rPr>
        <w:t>людение правил саморегулируемой организации</w:t>
      </w:r>
      <w:r w:rsidR="00756655"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СРО «СОЮЗАТОМСТРОЙ»:</w:t>
      </w:r>
    </w:p>
    <w:p w14:paraId="2D18CF2A" w14:textId="77777777" w:rsidR="00756655" w:rsidRPr="001F195C" w:rsidRDefault="00F1049D" w:rsidP="00F1049D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756655" w:rsidRPr="001F195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r w:rsidR="00EE66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требований</w:t>
      </w:r>
      <w:r w:rsidR="00756655" w:rsidRPr="001F19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саморегулируемой организации «Требования к страхованию членами СРО «СОЮЗАТОМСТРОЙ»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2BD058C6" w14:textId="77777777" w:rsidR="00756655" w:rsidRPr="001F195C" w:rsidRDefault="00F1049D" w:rsidP="00F1049D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756655" w:rsidRPr="001F195C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72EA6796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94E685" w14:textId="77777777" w:rsidR="00756655" w:rsidRPr="001F195C" w:rsidRDefault="00756655" w:rsidP="00756655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5C5C4E10" w14:textId="77777777" w:rsidR="00756655" w:rsidRPr="001F195C" w:rsidRDefault="00756655" w:rsidP="00756655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756655" w:rsidRPr="001F195C" w14:paraId="5A28DE24" w14:textId="77777777" w:rsidTr="002204EB">
        <w:trPr>
          <w:trHeight w:val="502"/>
        </w:trPr>
        <w:tc>
          <w:tcPr>
            <w:tcW w:w="3402" w:type="dxa"/>
            <w:vAlign w:val="bottom"/>
            <w:hideMark/>
          </w:tcPr>
          <w:p w14:paraId="5C2B9C2B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130E17" w14:textId="77777777" w:rsidR="00756655" w:rsidRPr="001F195C" w:rsidRDefault="00756655" w:rsidP="002204EB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4610547C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5E180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56655" w:rsidRPr="001F195C" w14:paraId="042F8F1A" w14:textId="77777777" w:rsidTr="002204EB">
        <w:trPr>
          <w:trHeight w:val="226"/>
        </w:trPr>
        <w:tc>
          <w:tcPr>
            <w:tcW w:w="3402" w:type="dxa"/>
          </w:tcPr>
          <w:p w14:paraId="6CDEE19E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262BC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4E129558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84303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56655" w:rsidRPr="001F195C" w14:paraId="74969817" w14:textId="77777777" w:rsidTr="002204EB">
        <w:trPr>
          <w:trHeight w:val="264"/>
        </w:trPr>
        <w:tc>
          <w:tcPr>
            <w:tcW w:w="3402" w:type="dxa"/>
            <w:vAlign w:val="bottom"/>
            <w:hideMark/>
          </w:tcPr>
          <w:p w14:paraId="2F919716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5DFB22" w14:textId="77777777" w:rsidR="00756655" w:rsidRPr="001F195C" w:rsidRDefault="00756655" w:rsidP="002204EB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537846E1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40592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756655" w:rsidRPr="001F195C" w14:paraId="2BCB9A42" w14:textId="77777777" w:rsidTr="002204EB">
        <w:trPr>
          <w:trHeight w:val="167"/>
        </w:trPr>
        <w:tc>
          <w:tcPr>
            <w:tcW w:w="3402" w:type="dxa"/>
          </w:tcPr>
          <w:p w14:paraId="50559354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E01E9C9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2A72AFEB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CD3936E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756655" w:rsidRPr="001F195C" w14:paraId="07D2AECC" w14:textId="77777777" w:rsidTr="002204EB">
        <w:trPr>
          <w:trHeight w:val="167"/>
        </w:trPr>
        <w:tc>
          <w:tcPr>
            <w:tcW w:w="3402" w:type="dxa"/>
          </w:tcPr>
          <w:p w14:paraId="3CE9B1C4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6C55733C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2532A621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231C1808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756655" w:rsidRPr="001F195C" w14:paraId="3FBFCA64" w14:textId="77777777" w:rsidTr="002204EB">
        <w:trPr>
          <w:trHeight w:val="167"/>
        </w:trPr>
        <w:tc>
          <w:tcPr>
            <w:tcW w:w="3402" w:type="dxa"/>
          </w:tcPr>
          <w:p w14:paraId="38886AF4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BD7DF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7E157FEB" w14:textId="77777777" w:rsidR="00756655" w:rsidRPr="001F195C" w:rsidRDefault="00756655" w:rsidP="002204E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94885" w14:textId="77777777" w:rsidR="00756655" w:rsidRPr="001F195C" w:rsidRDefault="00756655" w:rsidP="002204E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3BC44162" w14:textId="77777777" w:rsidR="00756655" w:rsidRPr="001F195C" w:rsidRDefault="00756655" w:rsidP="00756655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730D2B62" w14:textId="77777777" w:rsidR="00756655" w:rsidRPr="001F195C" w:rsidRDefault="00756655" w:rsidP="00756655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1F195C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D95FC" wp14:editId="01AFAD10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87200" w14:textId="77777777" w:rsidR="00EF383B" w:rsidRPr="00FD1730" w:rsidRDefault="00EF383B" w:rsidP="0075665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95FC" id="Надпись 8" o:spid="_x0000_s1028" type="#_x0000_t202" style="position:absolute;margin-left:134.1pt;margin-top:-12.8pt;width:85.0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G4AEAAKgDAAAOAAAAZHJzL2Uyb0RvYy54bWysU8tu2zAQvBfoPxC815JduHAFy0GaIEWB&#10;9AGk/YAVRUlEJS67pC25X98l5Thucit6IUguNTszO9peTUMvDpq8QVvK5SKXQluFtbFtKX98v3uz&#10;kcIHsDX0aHUpj9rLq93rV9vRFXqFHfa1JsEg1hejK2UXgiuyzKtOD+AX6LTlYoM0QOAjtVlNMDL6&#10;0GerPH+XjUi1I1Tae769nYtyl/CbRqvwtWm8DqIvJXMLaaW0VnHNdlsoWgLXGXWiAf/AYgBjuekZ&#10;6hYCiD2ZF1CDUYQem7BQOGTYNEbppIHVLPNnah46cDppYXO8O9vk/x+s+nJ4cN9IhOkDTjzAJMK7&#10;e1Q/vbB404Ft9TURjp2Gmhsvo2XZ6Hxx+jRa7QsfQarxM9Y8ZNgHTEBTQ0N0hXUKRucBHM+m6ykI&#10;FVvmm3z5di2F4toqf79ep6lkUDx+7ciHjxoHETelJB5qQofDvQ+RDRSPT2Izi3em79Nge/vXBT+M&#10;N4l9JDxTD1M1CVNz8ygtiqmwPrIcwjkuHG/edEi/pRg5KqX0v/ZAWor+k42WbPI8Zms+sBw+0GWl&#10;uqyAVQxVyiDFvL0Jcx73jkzbcad5CBav2cbGJIVPrE70OQ5J+Cm6MW+X5/Tq6Qfb/QEAAP//AwBQ&#10;SwMEFAAGAAgAAAAhAGLps2HfAAAACQEAAA8AAABkcnMvZG93bnJldi54bWxMj8FOwzAQRO9I/IO1&#10;SNxau24JUZpNBUggcUzg0KMbb+OosR3Fbhv4eswJjqt5mnlb7mY7sAtNofcOYbUUwMi1XveuQ/j8&#10;eF3kwEJUTqvBO0L4ogC76vamVIX2V1fTpYkdSyUuFArBxDgWnIfWkFVh6UdyKTv6yaqYzqnjelLX&#10;VG4HLoXIuFW9SwtGjfRiqD01Z4vQCVmvamG+h/3bc52/NzHuTxrx/m5+2gKLNMc/GH71kzpUyeng&#10;z04HNiDILJcJRVjIhwxYIjbrfA3sgPC4AV6V/P8H1Q8AAAD//wMAUEsBAi0AFAAGAAgAAAAhALaD&#10;OJL+AAAA4QEAABMAAAAAAAAAAAAAAAAAAAAAAFtDb250ZW50X1R5cGVzXS54bWxQSwECLQAUAAYA&#10;CAAAACEAOP0h/9YAAACUAQAACwAAAAAAAAAAAAAAAAAvAQAAX3JlbHMvLnJlbHNQSwECLQAUAAYA&#10;CAAAACEADQoDBuABAACoAwAADgAAAAAAAAAAAAAAAAAuAgAAZHJzL2Uyb0RvYy54bWxQSwECLQAU&#10;AAYACAAAACEAYumzYd8AAAAJAQAADwAAAAAAAAAAAAAAAAA6BAAAZHJzL2Rvd25yZXYueG1sUEsF&#10;BgAAAAAEAAQA8wAAAEYFAAAAAA==&#10;" filled="f" stroked="f">
                <v:textbox inset=".5mm,.3mm,.5mm,.3mm">
                  <w:txbxContent>
                    <w:p w14:paraId="54C87200" w14:textId="77777777" w:rsidR="00EF383B" w:rsidRPr="00FD1730" w:rsidRDefault="00EF383B" w:rsidP="00756655"/>
                  </w:txbxContent>
                </v:textbox>
              </v:shape>
            </w:pict>
          </mc:Fallback>
        </mc:AlternateContent>
      </w:r>
      <w:r w:rsidRPr="001F195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EF390" wp14:editId="4622B05C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1FA3C" w14:textId="77777777" w:rsidR="00EF383B" w:rsidRDefault="00EF383B" w:rsidP="007566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F390" id="Надпись 9" o:spid="_x0000_s1029" type="#_x0000_t202" style="position:absolute;margin-left:384pt;margin-top:-18.7pt;width:85.0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bq4AEAAKgDAAAOAAAAZHJzL2Uyb0RvYy54bWysU9GO0zAQfEfiHyy/06Q9FZWo6em40yGk&#10;A046+ICN4yQWides3Sbl61k7vV6BN8SLZXud2ZnZyfZ6Gnpx0OQN2lIuF7kU2iqsjW1L+e3r/ZuN&#10;FD6AraFHq0t51F5e716/2o6u0CvssK81CQaxvhhdKbsQXJFlXnV6AL9Apy0XG6QBAh+pzWqCkdGH&#10;Plvl+dtsRKododLe8+3dXJS7hN80WoUvTeN1EH0pmVtIK6W1imu220LRErjOqBMN+AcWAxjLTc9Q&#10;dxBA7Mn8BTUYReixCQuFQ4ZNY5ROGljNMv9DzVMHTictbI53Z5v8/4NVnw9P7pFEmN7jxANMIrx7&#10;QPXdC4u3HdhW3xDh2GmoufEyWpaNzhenT6PVvvARpBo/Yc1Dhn3ABDQ1NERXWKdgdB7A8Wy6noJQ&#10;sWW+yZdXaykU11b5u/U6TSWD4vlrRz580DiIuCkl8VATOhwefIhsoHh+EptZvDd9nwbb298u+GG8&#10;Sewj4Zl6mKpJmLqUV1FaFFNhfWQ5hHNcON686ZB+SjFyVErpf+yBtBT9Rxst2eR5zNZ8YDl8oMtK&#10;dVkBqxiqlEGKeXsb5jzuHZm2407zECzesI2NSQpfWJ3ocxyS8FN0Y94uz+nVyw+2+wUAAP//AwBQ&#10;SwMEFAAGAAgAAAAhADJiFwHfAAAACgEAAA8AAABkcnMvZG93bnJldi54bWxMj8FOwzAQRO9I/IO1&#10;SNxaO23UhhCnAiSQOCZw6NGNlziqvY5itw18PeZEj7Mzmn1T7WZn2RmnMHiSkC0FMKTO64F6CZ8f&#10;r4sCWIiKtLKeUMI3BtjVtzeVKrW/UIPnNvYslVAolQQT41hyHjqDToWlH5GS9+Unp2KSU8/1pC6p&#10;3Fm+EmLDnRoofTBqxBeD3bE9OQm9WDVZI8yP3b89N8V7G+P+qKW8v5ufHoFFnON/GP7wEzrUieng&#10;T6QDsxK2myJtiRIW620OLCUe1kUG7JAueQ68rvj1hPoXAAD//wMAUEsBAi0AFAAGAAgAAAAhALaD&#10;OJL+AAAA4QEAABMAAAAAAAAAAAAAAAAAAAAAAFtDb250ZW50X1R5cGVzXS54bWxQSwECLQAUAAYA&#10;CAAAACEAOP0h/9YAAACUAQAACwAAAAAAAAAAAAAAAAAvAQAAX3JlbHMvLnJlbHNQSwECLQAUAAYA&#10;CAAAACEArUT26uABAACoAwAADgAAAAAAAAAAAAAAAAAuAgAAZHJzL2Uyb0RvYy54bWxQSwECLQAU&#10;AAYACAAAACEAMmIXAd8AAAAKAQAADwAAAAAAAAAAAAAAAAA6BAAAZHJzL2Rvd25yZXYueG1sUEsF&#10;BgAAAAAEAAQA8wAAAEYFAAAAAA==&#10;" filled="f" stroked="f">
                <v:textbox inset=".5mm,.3mm,.5mm,.3mm">
                  <w:txbxContent>
                    <w:p w14:paraId="75F1FA3C" w14:textId="77777777" w:rsidR="00EF383B" w:rsidRDefault="00EF383B" w:rsidP="0075665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B464630" w14:textId="77777777" w:rsidR="00EB4F94" w:rsidRDefault="00EB4F9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14:paraId="31FF7562" w14:textId="77777777" w:rsidR="0060521C" w:rsidRPr="00EB4F94" w:rsidRDefault="00FC3063" w:rsidP="00EB4F94">
      <w:pPr>
        <w:pStyle w:val="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bookmarkStart w:id="20" w:name="_Toc6409599"/>
      <w:r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60521C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риложение </w:t>
      </w:r>
      <w:r w:rsidR="004B53C7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</w:t>
      </w:r>
      <w:r w:rsidR="00EB4F94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EB4F94" w:rsidRPr="00EB4F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EB4F94" w:rsidRPr="00EB4F94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</w:rPr>
        <w:t>Запрос о предоставлении необходимых сведений и документов для проведения проверки исполнения обязательств по договорам строительного подряда, договорам подряда на осуществления сноса</w:t>
      </w:r>
      <w:bookmarkEnd w:id="20"/>
    </w:p>
    <w:p w14:paraId="3046F131" w14:textId="77777777" w:rsidR="0060521C" w:rsidRPr="00475395" w:rsidRDefault="0060521C" w:rsidP="0060521C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Саморегулируемая организация</w:t>
      </w:r>
    </w:p>
    <w:p w14:paraId="2C9FAE4F" w14:textId="77777777" w:rsidR="0060521C" w:rsidRPr="00475395" w:rsidRDefault="0060521C" w:rsidP="0060521C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Ассоциация</w:t>
      </w:r>
    </w:p>
    <w:p w14:paraId="04EEC772" w14:textId="77777777" w:rsidR="0060521C" w:rsidRPr="00475395" w:rsidRDefault="0060521C" w:rsidP="0060521C">
      <w:pPr>
        <w:widowControl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>«Объединение организаций</w:t>
      </w:r>
      <w:r w:rsidR="00B73B35">
        <w:rPr>
          <w:rFonts w:ascii="Times New Roman" w:eastAsiaTheme="minorHAnsi" w:hAnsi="Times New Roman" w:cs="Times New Roman"/>
          <w:b/>
          <w:color w:val="auto"/>
          <w:lang w:eastAsia="en-US"/>
        </w:rPr>
        <w:t>,</w:t>
      </w:r>
      <w:r w:rsidRPr="00475395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выполняющих строительство, реконструкцию,</w:t>
      </w:r>
    </w:p>
    <w:p w14:paraId="57662379" w14:textId="77777777" w:rsidR="0060521C" w:rsidRPr="00475395" w:rsidRDefault="0060521C" w:rsidP="0060521C">
      <w:pPr>
        <w:widowControl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5395">
        <w:rPr>
          <w:rFonts w:ascii="Times New Roman" w:eastAsia="Times New Roman" w:hAnsi="Times New Roman" w:cs="Times New Roman"/>
          <w:b/>
          <w:color w:val="auto"/>
        </w:rPr>
        <w:t xml:space="preserve"> капитальный ремонт объектов атомной отрасли «СОЮЗАТОМСТРОЙ»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26486" w:rsidRPr="00475395" w14:paraId="0DA2E93B" w14:textId="77777777" w:rsidTr="00687C87">
        <w:tc>
          <w:tcPr>
            <w:tcW w:w="4926" w:type="dxa"/>
          </w:tcPr>
          <w:p w14:paraId="046BC89B" w14:textId="77777777" w:rsidR="00426486" w:rsidRPr="00475395" w:rsidRDefault="00426486" w:rsidP="00687C87">
            <w:pPr>
              <w:rPr>
                <w:color w:val="auto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5FB8826" w14:textId="77777777" w:rsidR="00426486" w:rsidRPr="00475395" w:rsidRDefault="00426486" w:rsidP="00426486">
            <w:pPr>
              <w:spacing w:before="240"/>
              <w:jc w:val="center"/>
              <w:rPr>
                <w:color w:val="auto"/>
              </w:rPr>
            </w:pPr>
          </w:p>
        </w:tc>
      </w:tr>
      <w:tr w:rsidR="00426486" w:rsidRPr="00475395" w14:paraId="2B4459A4" w14:textId="77777777" w:rsidTr="00687C87">
        <w:tc>
          <w:tcPr>
            <w:tcW w:w="4926" w:type="dxa"/>
          </w:tcPr>
          <w:p w14:paraId="3DDA4497" w14:textId="77777777" w:rsidR="00426486" w:rsidRPr="00475395" w:rsidRDefault="00426486" w:rsidP="00687C87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79862B9F" w14:textId="77777777" w:rsidR="00426486" w:rsidRPr="00475395" w:rsidRDefault="00426486" w:rsidP="00687C87">
            <w:pPr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(наименование организации-члена СРО)</w:t>
            </w:r>
          </w:p>
        </w:tc>
      </w:tr>
    </w:tbl>
    <w:p w14:paraId="782FAB30" w14:textId="77777777" w:rsidR="0060521C" w:rsidRPr="00EB4F94" w:rsidRDefault="0060521C" w:rsidP="0060521C">
      <w:pPr>
        <w:widowControl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  <w:t>ЗАПРОС</w:t>
      </w:r>
    </w:p>
    <w:p w14:paraId="57C73CA2" w14:textId="77777777" w:rsidR="0060521C" w:rsidRPr="00EB4F94" w:rsidRDefault="0060521C" w:rsidP="00426486">
      <w:pPr>
        <w:widowControl/>
        <w:spacing w:after="120"/>
        <w:ind w:left="567" w:right="567"/>
        <w:jc w:val="center"/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  <w:t>о предоставлении необходимых сведений и документов для проведения проверки</w:t>
      </w:r>
      <w:r w:rsidRPr="00EB4F94">
        <w:rPr>
          <w:rFonts w:ascii="Times New Roman" w:eastAsiaTheme="minorHAnsi" w:hAnsi="Times New Roman" w:cstheme="minorBidi"/>
          <w:color w:val="auto"/>
          <w:sz w:val="25"/>
          <w:szCs w:val="25"/>
          <w:lang w:eastAsia="en-US"/>
        </w:rPr>
        <w:t xml:space="preserve"> </w:t>
      </w:r>
      <w:r w:rsidRPr="00EB4F94"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  <w:t>исполнения обя</w:t>
      </w:r>
      <w:r w:rsidR="00426486" w:rsidRPr="00EB4F94">
        <w:rPr>
          <w:rFonts w:ascii="Times New Roman" w:eastAsiaTheme="minorHAnsi" w:hAnsi="Times New Roman" w:cstheme="minorBidi"/>
          <w:b/>
          <w:color w:val="auto"/>
          <w:sz w:val="25"/>
          <w:szCs w:val="25"/>
          <w:lang w:eastAsia="en-US"/>
        </w:rPr>
        <w:t>зательств по договорам подряда</w:t>
      </w:r>
    </w:p>
    <w:tbl>
      <w:tblPr>
        <w:tblStyle w:val="3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410"/>
      </w:tblGrid>
      <w:tr w:rsidR="0060521C" w:rsidRPr="00EB4F94" w14:paraId="583E8111" w14:textId="77777777" w:rsidTr="002204EB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14:paraId="116DF7C8" w14:textId="77777777" w:rsidR="0060521C" w:rsidRPr="00EB4F94" w:rsidRDefault="0060521C" w:rsidP="0060521C">
            <w:pPr>
              <w:jc w:val="center"/>
              <w:rPr>
                <w:color w:val="auto"/>
                <w:sz w:val="25"/>
                <w:szCs w:val="25"/>
              </w:rPr>
            </w:pPr>
            <w:r w:rsidRPr="00EB4F9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г.</w:t>
            </w:r>
            <w:r w:rsidRPr="00EB4F94">
              <w:rPr>
                <w:color w:val="auto"/>
                <w:sz w:val="25"/>
                <w:szCs w:val="25"/>
              </w:rPr>
              <w:t xml:space="preserve"> </w:t>
            </w:r>
            <w:r w:rsidRPr="00EB4F94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Москва</w:t>
            </w:r>
          </w:p>
        </w:tc>
        <w:tc>
          <w:tcPr>
            <w:tcW w:w="4961" w:type="dxa"/>
            <w:vAlign w:val="bottom"/>
          </w:tcPr>
          <w:p w14:paraId="42C780D5" w14:textId="77777777" w:rsidR="0060521C" w:rsidRPr="00EB4F94" w:rsidRDefault="0060521C" w:rsidP="0060521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AA648A9" w14:textId="77777777" w:rsidR="0060521C" w:rsidRPr="00EB4F94" w:rsidRDefault="0060521C" w:rsidP="0060521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  <w:tr w:rsidR="0060521C" w:rsidRPr="00EB4F94" w14:paraId="4A94EF49" w14:textId="77777777" w:rsidTr="002204EB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70EA44CF" w14:textId="77777777" w:rsidR="0060521C" w:rsidRPr="00EB4F94" w:rsidRDefault="0060521C" w:rsidP="0060521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vertAlign w:val="superscript"/>
              </w:rPr>
            </w:pPr>
            <w:r w:rsidRPr="00EB4F94"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vertAlign w:val="superscript"/>
              </w:rPr>
              <w:t>(место составления)</w:t>
            </w:r>
          </w:p>
        </w:tc>
        <w:tc>
          <w:tcPr>
            <w:tcW w:w="4961" w:type="dxa"/>
          </w:tcPr>
          <w:p w14:paraId="665EBF05" w14:textId="77777777" w:rsidR="0060521C" w:rsidRPr="00EB4F94" w:rsidRDefault="0060521C" w:rsidP="0060521C">
            <w:pPr>
              <w:spacing w:after="120"/>
              <w:rPr>
                <w:rFonts w:ascii="Times New Roman" w:hAnsi="Times New Roman" w:cs="Times New Roman"/>
                <w:b/>
                <w:i/>
                <w:color w:val="auto"/>
                <w:sz w:val="25"/>
                <w:szCs w:val="25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D30C8A" w14:textId="77777777" w:rsidR="0060521C" w:rsidRPr="00EB4F94" w:rsidRDefault="0060521C" w:rsidP="0060521C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vertAlign w:val="superscript"/>
              </w:rPr>
            </w:pPr>
            <w:r w:rsidRPr="00EB4F94"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vertAlign w:val="superscript"/>
              </w:rPr>
              <w:t>(дата составления)</w:t>
            </w:r>
          </w:p>
        </w:tc>
      </w:tr>
    </w:tbl>
    <w:p w14:paraId="4EACA59A" w14:textId="77777777" w:rsidR="0060521C" w:rsidRPr="00EB4F94" w:rsidRDefault="0060521C" w:rsidP="00426486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B4F94">
        <w:rPr>
          <w:rFonts w:ascii="Times New Roman" w:eastAsia="Times New Roman" w:hAnsi="Times New Roman" w:cs="Times New Roman"/>
          <w:sz w:val="25"/>
          <w:szCs w:val="25"/>
        </w:rPr>
        <w:t xml:space="preserve">Во исполнение требований статьи 55.13 Градостроительного кодекса Российской Федерации и на основании приказа СРО «СОЮЗАТОМСТРОЙ» № __ от _______________, для проведения проверки исполнения членами саморегулируемой организации обязательств по договорам строительного подряда, </w:t>
      </w:r>
      <w:r w:rsidRPr="00EB4F94">
        <w:rPr>
          <w:rFonts w:ascii="Times New Roman" w:eastAsia="Times New Roman" w:hAnsi="Times New Roman" w:cs="Times New Roman"/>
          <w:spacing w:val="-6"/>
          <w:sz w:val="25"/>
          <w:szCs w:val="25"/>
        </w:rPr>
        <w:t>договорам подряда на осуществление сноса</w:t>
      </w:r>
      <w:r w:rsidR="00426486" w:rsidRPr="00EB4F94">
        <w:rPr>
          <w:rFonts w:ascii="Times New Roman" w:eastAsia="Times New Roman" w:hAnsi="Times New Roman" w:cs="Times New Roman"/>
          <w:spacing w:val="-6"/>
          <w:sz w:val="25"/>
          <w:szCs w:val="25"/>
        </w:rPr>
        <w:t>, заключенным с использованием конкурентных способов заключения договоров</w:t>
      </w:r>
      <w:r w:rsidRPr="00EB4F94">
        <w:rPr>
          <w:rFonts w:ascii="Times New Roman" w:eastAsia="Times New Roman" w:hAnsi="Times New Roman" w:cs="Times New Roman"/>
          <w:sz w:val="25"/>
          <w:szCs w:val="25"/>
        </w:rPr>
        <w:t xml:space="preserve"> (далее – договорам подряда) просим в срок до </w:t>
      </w:r>
      <w:r w:rsidRPr="00EB4F94">
        <w:rPr>
          <w:rFonts w:ascii="Times New Roman" w:eastAsia="Times New Roman" w:hAnsi="Times New Roman" w:cs="Times New Roman"/>
          <w:b/>
          <w:sz w:val="25"/>
          <w:szCs w:val="25"/>
        </w:rPr>
        <w:t>____________</w:t>
      </w:r>
      <w:r w:rsidRPr="00EB4F94">
        <w:rPr>
          <w:rFonts w:ascii="Times New Roman" w:eastAsia="Times New Roman" w:hAnsi="Times New Roman" w:cs="Times New Roman"/>
          <w:sz w:val="25"/>
          <w:szCs w:val="25"/>
        </w:rPr>
        <w:t xml:space="preserve"> направить в адрес СРО следующие сведения и документы:</w:t>
      </w:r>
    </w:p>
    <w:p w14:paraId="5059D5DE" w14:textId="77777777" w:rsidR="0060521C" w:rsidRPr="00EB4F94" w:rsidRDefault="0060521C" w:rsidP="00426486">
      <w:pPr>
        <w:widowControl/>
        <w:numPr>
          <w:ilvl w:val="0"/>
          <w:numId w:val="16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Общие сведения о действующих договорах подряда</w:t>
      </w: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vertAlign w:val="superscript"/>
          <w:lang w:eastAsia="en-US"/>
        </w:rPr>
        <w:footnoteReference w:id="1"/>
      </w: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 xml:space="preserve">, в табличной форме (Приложение </w:t>
      </w:r>
      <w:r w:rsidR="00426486"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№</w:t>
      </w: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1).</w:t>
      </w:r>
    </w:p>
    <w:p w14:paraId="216E8615" w14:textId="77777777" w:rsidR="0060521C" w:rsidRPr="00EB4F94" w:rsidRDefault="0060521C" w:rsidP="009929F7">
      <w:pPr>
        <w:widowControl/>
        <w:numPr>
          <w:ilvl w:val="0"/>
          <w:numId w:val="16"/>
        </w:numPr>
        <w:tabs>
          <w:tab w:val="left" w:pos="360"/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 xml:space="preserve">Сведения и копии документов по каждому </w:t>
      </w:r>
      <w:r w:rsidR="00FA140E"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договору подряда</w:t>
      </w: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 xml:space="preserve">, внесенному в Приложение </w:t>
      </w:r>
      <w:r w:rsidR="00426486"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№</w:t>
      </w: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1, включающие:</w:t>
      </w:r>
    </w:p>
    <w:p w14:paraId="281AA4B4" w14:textId="77777777" w:rsidR="0060521C" w:rsidRPr="00EB4F94" w:rsidRDefault="0060521C" w:rsidP="009929F7">
      <w:pPr>
        <w:widowControl/>
        <w:numPr>
          <w:ilvl w:val="1"/>
          <w:numId w:val="1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Договор подряда со всеми приложениями и дополнительными соглашениями.</w:t>
      </w:r>
    </w:p>
    <w:p w14:paraId="212D5566" w14:textId="77777777" w:rsidR="0060521C" w:rsidRPr="00EB4F94" w:rsidRDefault="0060521C" w:rsidP="0060521C">
      <w:pPr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2.2 Реквизиты документов, подтверждающих основание заключения контракта (</w:t>
      </w:r>
      <w:r w:rsidRPr="00EB4F94">
        <w:rPr>
          <w:rFonts w:ascii="Times New Roman" w:eastAsiaTheme="minorHAnsi" w:hAnsi="Times New Roman" w:cstheme="minorBidi"/>
          <w:color w:val="auto"/>
          <w:sz w:val="25"/>
          <w:szCs w:val="25"/>
          <w:lang w:eastAsia="en-US"/>
        </w:rPr>
        <w:t>№ извещения об осуществлении закупки, протокол подведения итогов закупки).</w:t>
      </w:r>
    </w:p>
    <w:p w14:paraId="6331F2E2" w14:textId="77777777" w:rsidR="0060521C" w:rsidRPr="00EB4F94" w:rsidRDefault="0060521C" w:rsidP="0060521C">
      <w:pPr>
        <w:widowControl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theme="minorBidi"/>
          <w:color w:val="auto"/>
          <w:spacing w:val="-6"/>
          <w:sz w:val="25"/>
          <w:szCs w:val="25"/>
          <w:lang w:eastAsia="en-US"/>
        </w:rPr>
        <w:t>3. Наличие п</w:t>
      </w: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 xml:space="preserve">олученных от Заказчика исходно-разрешительных документов (Приложение </w:t>
      </w:r>
      <w:r w:rsidR="00426486"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№</w:t>
      </w: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2).</w:t>
      </w:r>
    </w:p>
    <w:p w14:paraId="0E3FB739" w14:textId="77777777" w:rsidR="0060521C" w:rsidRPr="00EB4F94" w:rsidRDefault="0060521C" w:rsidP="0060521C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4. Перечень видов и объемов работ, выполняемых самостоятельно без привлечения других лиц к исполнению своих обязательств по государственному и (или) муниципальному контрактам.</w:t>
      </w:r>
    </w:p>
    <w:p w14:paraId="3D64C77F" w14:textId="77777777" w:rsidR="0060521C" w:rsidRPr="00EB4F94" w:rsidRDefault="0060521C" w:rsidP="0060521C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 xml:space="preserve">5. Сведения о претензиях Заказчика (Приложение </w:t>
      </w:r>
      <w:r w:rsidR="00FA140E"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№</w:t>
      </w: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3).</w:t>
      </w:r>
    </w:p>
    <w:p w14:paraId="5E46190B" w14:textId="77777777" w:rsidR="0060521C" w:rsidRPr="00EB4F94" w:rsidRDefault="0060521C" w:rsidP="0060521C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6. Проблемные вопросы, влияющие на соблюдение сроков и качество выполнения работ по договору подряда.</w:t>
      </w:r>
    </w:p>
    <w:p w14:paraId="423BA6E5" w14:textId="77777777" w:rsidR="0060521C" w:rsidRPr="00EB4F94" w:rsidRDefault="0060521C" w:rsidP="0060521C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 xml:space="preserve">7. Отчет о выполнения графика СМР и освоения КВЛ (Приложение </w:t>
      </w:r>
      <w:r w:rsidR="00FA140E"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№</w:t>
      </w: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4).</w:t>
      </w:r>
    </w:p>
    <w:p w14:paraId="057E6840" w14:textId="77777777" w:rsidR="0060521C" w:rsidRPr="00EB4F94" w:rsidRDefault="0060521C" w:rsidP="0060521C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  <w:r w:rsidRPr="00EB4F94"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  <w:t>8. Документы, подтверждающие исполнение этапов договора подряда (при их наличии).</w:t>
      </w:r>
    </w:p>
    <w:p w14:paraId="5D72168C" w14:textId="77777777" w:rsidR="008361BE" w:rsidRPr="00EB4F94" w:rsidRDefault="008361BE" w:rsidP="00FA140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</w:pPr>
      <w:r w:rsidRPr="00EB4F94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__________________________</w:t>
      </w:r>
      <w:r w:rsidRPr="00EB4F94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ab/>
        <w:t xml:space="preserve">                </w:t>
      </w:r>
      <w:r w:rsidRPr="00EB4F94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ab/>
      </w:r>
      <w:r w:rsidRPr="00EB4F94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ab/>
        <w:t xml:space="preserve">                   _____________________</w:t>
      </w:r>
    </w:p>
    <w:p w14:paraId="7CD7D4A5" w14:textId="77777777" w:rsidR="008361BE" w:rsidRDefault="008361BE" w:rsidP="00FA140E">
      <w:pPr>
        <w:widowControl/>
        <w:suppressAutoHyphens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(Должность)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Инициалы и фамилия)</w:t>
      </w:r>
    </w:p>
    <w:p w14:paraId="7F05AB55" w14:textId="77777777" w:rsidR="00C31FC4" w:rsidRDefault="00C31FC4" w:rsidP="00C31FC4">
      <w:pPr>
        <w:widowControl/>
        <w:tabs>
          <w:tab w:val="center" w:pos="4677"/>
          <w:tab w:val="right" w:pos="935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C31FC4" w:rsidSect="008361BE">
          <w:pgSz w:w="11909" w:h="16838"/>
          <w:pgMar w:top="1134" w:right="569" w:bottom="1134" w:left="1418" w:header="510" w:footer="283" w:gutter="0"/>
          <w:cols w:space="720"/>
          <w:noEndnote/>
          <w:titlePg/>
          <w:docGrid w:linePitch="360"/>
        </w:sectPr>
      </w:pPr>
    </w:p>
    <w:p w14:paraId="178AE394" w14:textId="77777777" w:rsidR="00C31FC4" w:rsidRPr="00C31FC4" w:rsidRDefault="00C31FC4" w:rsidP="00D33DF7">
      <w:pPr>
        <w:widowControl/>
        <w:tabs>
          <w:tab w:val="center" w:pos="4677"/>
          <w:tab w:val="right" w:pos="9355"/>
        </w:tabs>
        <w:ind w:left="851" w:hanging="851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1F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Pr="00C31F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14:paraId="46495671" w14:textId="77777777" w:rsidR="00C31FC4" w:rsidRPr="00C31FC4" w:rsidRDefault="00C31FC4" w:rsidP="00C31FC4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686174E" w14:textId="77777777" w:rsidR="00C31FC4" w:rsidRPr="00C31FC4" w:rsidRDefault="00C31FC4" w:rsidP="00C31FC4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1F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 договорах подряда, </w:t>
      </w:r>
    </w:p>
    <w:p w14:paraId="6138AE2D" w14:textId="77777777" w:rsidR="00C31FC4" w:rsidRPr="00C31FC4" w:rsidRDefault="00C31FC4" w:rsidP="00C31FC4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1F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заключенных ____________________ с использованием конкурентных способов заключения договоров</w:t>
      </w:r>
    </w:p>
    <w:p w14:paraId="567EDFF2" w14:textId="77777777" w:rsidR="00C31FC4" w:rsidRPr="00C31FC4" w:rsidRDefault="00C31FC4" w:rsidP="00D33DF7">
      <w:pPr>
        <w:widowControl/>
        <w:ind w:left="2552" w:hanging="2552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C31FC4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C31FC4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C31FC4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C31FC4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  <w:t>(наименование организации, ИНН)</w:t>
      </w:r>
    </w:p>
    <w:p w14:paraId="5C621A75" w14:textId="77777777" w:rsidR="00C31FC4" w:rsidRPr="00C31FC4" w:rsidRDefault="00C31FC4" w:rsidP="00C31FC4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6"/>
        <w:tblW w:w="14738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2126"/>
        <w:gridCol w:w="2268"/>
        <w:gridCol w:w="1701"/>
        <w:gridCol w:w="850"/>
        <w:gridCol w:w="993"/>
        <w:gridCol w:w="1275"/>
        <w:gridCol w:w="1276"/>
        <w:gridCol w:w="1560"/>
      </w:tblGrid>
      <w:tr w:rsidR="00C31FC4" w:rsidRPr="00C31FC4" w14:paraId="2FFF46F2" w14:textId="77777777" w:rsidTr="00C31FC4">
        <w:trPr>
          <w:trHeight w:val="378"/>
        </w:trPr>
        <w:tc>
          <w:tcPr>
            <w:tcW w:w="279" w:type="dxa"/>
            <w:vMerge w:val="restart"/>
          </w:tcPr>
          <w:p w14:paraId="3A9DE8A6" w14:textId="77777777" w:rsidR="00C31FC4" w:rsidRPr="00C31FC4" w:rsidRDefault="00C31FC4" w:rsidP="00C31FC4">
            <w:pPr>
              <w:spacing w:after="200" w:line="276" w:lineRule="auto"/>
              <w:ind w:left="-70" w:right="-8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</w:t>
            </w: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56F30298" w14:textId="77777777" w:rsidR="00C31FC4" w:rsidRPr="00C31FC4" w:rsidRDefault="00C31FC4" w:rsidP="00C31FC4">
            <w:pPr>
              <w:spacing w:line="276" w:lineRule="auto"/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договора,</w:t>
            </w:r>
          </w:p>
          <w:p w14:paraId="43B75656" w14:textId="77777777" w:rsidR="00C31FC4" w:rsidRPr="00C31FC4" w:rsidRDefault="00C31FC4" w:rsidP="00C31FC4">
            <w:pPr>
              <w:spacing w:line="276" w:lineRule="auto"/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дата заключения, реквизиты документа, подтверждающего основание заключения договора</w:t>
            </w:r>
          </w:p>
        </w:tc>
        <w:tc>
          <w:tcPr>
            <w:tcW w:w="2126" w:type="dxa"/>
            <w:vMerge w:val="restart"/>
          </w:tcPr>
          <w:p w14:paraId="6B780844" w14:textId="77777777" w:rsidR="00C31FC4" w:rsidRPr="00C31FC4" w:rsidRDefault="00C31FC4" w:rsidP="00C31FC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</w:t>
            </w:r>
          </w:p>
          <w:p w14:paraId="76E20F89" w14:textId="77777777" w:rsidR="00C31FC4" w:rsidRPr="00C31FC4" w:rsidRDefault="00C31FC4" w:rsidP="00C31FC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организации и его статус:</w:t>
            </w:r>
          </w:p>
          <w:p w14:paraId="597AFE44" w14:textId="77777777" w:rsidR="00C31FC4" w:rsidRPr="00C31FC4" w:rsidRDefault="00C31FC4" w:rsidP="00C31FC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застройщик,</w:t>
            </w:r>
          </w:p>
          <w:p w14:paraId="5E796E83" w14:textId="77777777" w:rsidR="00C31FC4" w:rsidRPr="00C31FC4" w:rsidRDefault="00C31FC4" w:rsidP="00C31FC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технический заказчик, лицо, </w:t>
            </w:r>
            <w:proofErr w:type="spellStart"/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</w:t>
            </w:r>
            <w:proofErr w:type="spellEnd"/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за </w:t>
            </w:r>
            <w:proofErr w:type="spellStart"/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экспл</w:t>
            </w:r>
            <w:proofErr w:type="spellEnd"/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здания, рег. оператор)</w:t>
            </w:r>
          </w:p>
        </w:tc>
        <w:tc>
          <w:tcPr>
            <w:tcW w:w="2268" w:type="dxa"/>
            <w:vMerge w:val="restart"/>
          </w:tcPr>
          <w:p w14:paraId="7391826F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</w:t>
            </w:r>
          </w:p>
          <w:p w14:paraId="3045DD47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в т.ч. объекты, этапы, ключевые события)</w:t>
            </w:r>
          </w:p>
        </w:tc>
        <w:tc>
          <w:tcPr>
            <w:tcW w:w="1701" w:type="dxa"/>
            <w:vMerge w:val="restart"/>
          </w:tcPr>
          <w:p w14:paraId="0346B780" w14:textId="77777777" w:rsidR="00C31FC4" w:rsidRPr="00C31FC4" w:rsidRDefault="00C31FC4" w:rsidP="00C31FC4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работ по договору, руб.</w:t>
            </w:r>
          </w:p>
        </w:tc>
        <w:tc>
          <w:tcPr>
            <w:tcW w:w="1843" w:type="dxa"/>
            <w:gridSpan w:val="2"/>
          </w:tcPr>
          <w:p w14:paraId="4AFA60A6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 выполнения работ по договору</w:t>
            </w:r>
          </w:p>
        </w:tc>
        <w:tc>
          <w:tcPr>
            <w:tcW w:w="1275" w:type="dxa"/>
          </w:tcPr>
          <w:p w14:paraId="025A8E29" w14:textId="77777777" w:rsidR="00C31FC4" w:rsidRPr="00C31FC4" w:rsidRDefault="00C31FC4" w:rsidP="00C31FC4">
            <w:pPr>
              <w:spacing w:line="276" w:lineRule="auto"/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начала работ</w:t>
            </w:r>
          </w:p>
          <w:p w14:paraId="670C7ACE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02EB7" w14:textId="77777777" w:rsidR="00C31FC4" w:rsidRPr="00C31FC4" w:rsidRDefault="00C31FC4" w:rsidP="00C31FC4">
            <w:pPr>
              <w:spacing w:line="276" w:lineRule="auto"/>
              <w:ind w:left="-45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завершения этапов работ</w:t>
            </w:r>
          </w:p>
          <w:p w14:paraId="219D1952" w14:textId="77777777" w:rsidR="00C31FC4" w:rsidRPr="00C31FC4" w:rsidRDefault="00C31FC4" w:rsidP="00C31FC4">
            <w:pPr>
              <w:spacing w:line="276" w:lineRule="auto"/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их наличии)</w:t>
            </w:r>
          </w:p>
        </w:tc>
        <w:tc>
          <w:tcPr>
            <w:tcW w:w="1560" w:type="dxa"/>
          </w:tcPr>
          <w:p w14:paraId="22E1156A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C31FC4" w:rsidRPr="00C31FC4" w14:paraId="7DF2D4A9" w14:textId="77777777" w:rsidTr="00C31FC4">
        <w:trPr>
          <w:trHeight w:val="655"/>
        </w:trPr>
        <w:tc>
          <w:tcPr>
            <w:tcW w:w="279" w:type="dxa"/>
            <w:vMerge/>
          </w:tcPr>
          <w:p w14:paraId="6F5177AB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410" w:type="dxa"/>
            <w:vMerge/>
          </w:tcPr>
          <w:p w14:paraId="2368DF72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126" w:type="dxa"/>
            <w:vMerge/>
          </w:tcPr>
          <w:p w14:paraId="0950E9DD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268" w:type="dxa"/>
            <w:vMerge/>
          </w:tcPr>
          <w:p w14:paraId="002887C6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01" w:type="dxa"/>
            <w:vMerge/>
          </w:tcPr>
          <w:p w14:paraId="2DED6B28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850" w:type="dxa"/>
          </w:tcPr>
          <w:p w14:paraId="0834A82A" w14:textId="77777777" w:rsidR="00C31FC4" w:rsidRPr="00C31FC4" w:rsidRDefault="00C31FC4" w:rsidP="00C31FC4">
            <w:pPr>
              <w:spacing w:after="200" w:line="276" w:lineRule="auto"/>
              <w:ind w:left="-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Начало</w:t>
            </w:r>
          </w:p>
        </w:tc>
        <w:tc>
          <w:tcPr>
            <w:tcW w:w="993" w:type="dxa"/>
          </w:tcPr>
          <w:p w14:paraId="672411D2" w14:textId="77777777" w:rsidR="00C31FC4" w:rsidRPr="00C31FC4" w:rsidRDefault="00C31FC4" w:rsidP="00C31FC4">
            <w:pPr>
              <w:spacing w:after="200" w:line="276" w:lineRule="auto"/>
              <w:ind w:left="-108" w:right="-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Окончание</w:t>
            </w:r>
          </w:p>
        </w:tc>
        <w:tc>
          <w:tcPr>
            <w:tcW w:w="1275" w:type="dxa"/>
          </w:tcPr>
          <w:p w14:paraId="6DCC98D3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276" w:type="dxa"/>
          </w:tcPr>
          <w:p w14:paraId="5D0FDA4D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</w:tcPr>
          <w:p w14:paraId="44369B5B" w14:textId="77777777" w:rsidR="00C31FC4" w:rsidRPr="00C31FC4" w:rsidRDefault="00C31FC4" w:rsidP="00C3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C31FC4" w:rsidRPr="00C31FC4" w14:paraId="24930655" w14:textId="77777777" w:rsidTr="00C31FC4">
        <w:trPr>
          <w:trHeight w:val="267"/>
        </w:trPr>
        <w:tc>
          <w:tcPr>
            <w:tcW w:w="279" w:type="dxa"/>
          </w:tcPr>
          <w:p w14:paraId="67D55918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C7D7BD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AC6EB0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91F27B0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4244EE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85B4EEE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1EFCC98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788854F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B6F1A57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0526900" w14:textId="77777777" w:rsidR="00C31FC4" w:rsidRPr="00C31FC4" w:rsidRDefault="00C31FC4" w:rsidP="00C31FC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F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C31FC4" w:rsidRPr="00C31FC4" w14:paraId="312AB021" w14:textId="77777777" w:rsidTr="00C81478">
        <w:trPr>
          <w:trHeight w:val="655"/>
        </w:trPr>
        <w:tc>
          <w:tcPr>
            <w:tcW w:w="279" w:type="dxa"/>
          </w:tcPr>
          <w:p w14:paraId="3766C2EC" w14:textId="77777777" w:rsidR="00C31FC4" w:rsidRPr="00C31FC4" w:rsidRDefault="00C31FC4" w:rsidP="00C8147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14:paraId="7C509B9E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2410" w:type="dxa"/>
          </w:tcPr>
          <w:p w14:paraId="3B6EEBF8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2126" w:type="dxa"/>
          </w:tcPr>
          <w:p w14:paraId="295F4E67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2268" w:type="dxa"/>
          </w:tcPr>
          <w:p w14:paraId="484F9FEE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701" w:type="dxa"/>
          </w:tcPr>
          <w:p w14:paraId="31B7577C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850" w:type="dxa"/>
          </w:tcPr>
          <w:p w14:paraId="61A40AB5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993" w:type="dxa"/>
          </w:tcPr>
          <w:p w14:paraId="6D3BB9B6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275" w:type="dxa"/>
          </w:tcPr>
          <w:p w14:paraId="275073E7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276" w:type="dxa"/>
          </w:tcPr>
          <w:p w14:paraId="547B3743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560" w:type="dxa"/>
          </w:tcPr>
          <w:p w14:paraId="1603F715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</w:tr>
      <w:tr w:rsidR="00C31FC4" w:rsidRPr="00C31FC4" w14:paraId="6A434243" w14:textId="77777777" w:rsidTr="00C81478">
        <w:trPr>
          <w:trHeight w:val="359"/>
        </w:trPr>
        <w:tc>
          <w:tcPr>
            <w:tcW w:w="279" w:type="dxa"/>
          </w:tcPr>
          <w:p w14:paraId="4DB3B11D" w14:textId="77777777" w:rsidR="00C31FC4" w:rsidRPr="00C31FC4" w:rsidRDefault="00C31FC4" w:rsidP="00C81478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14:paraId="019E782F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410" w:type="dxa"/>
          </w:tcPr>
          <w:p w14:paraId="377563F7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126" w:type="dxa"/>
          </w:tcPr>
          <w:p w14:paraId="2D88B9BF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268" w:type="dxa"/>
          </w:tcPr>
          <w:p w14:paraId="714AB079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01" w:type="dxa"/>
          </w:tcPr>
          <w:p w14:paraId="5960F4DC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850" w:type="dxa"/>
          </w:tcPr>
          <w:p w14:paraId="779E9321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993" w:type="dxa"/>
          </w:tcPr>
          <w:p w14:paraId="197F58D2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275" w:type="dxa"/>
          </w:tcPr>
          <w:p w14:paraId="457F1F45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276" w:type="dxa"/>
          </w:tcPr>
          <w:p w14:paraId="38DF6FA3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</w:tcPr>
          <w:p w14:paraId="6ECA8452" w14:textId="77777777" w:rsidR="00C31FC4" w:rsidRPr="00C31FC4" w:rsidRDefault="00C31FC4" w:rsidP="00C8147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 w14:paraId="3151E393" w14:textId="77777777" w:rsidR="00C31FC4" w:rsidRPr="00C31FC4" w:rsidRDefault="00C31FC4" w:rsidP="00C31FC4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14:paraId="2D945313" w14:textId="77777777" w:rsidR="00C31FC4" w:rsidRPr="00C31FC4" w:rsidRDefault="00C31FC4" w:rsidP="00C31FC4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C31FC4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C31FC4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2E43BD1F" w14:textId="77777777" w:rsidR="00C31FC4" w:rsidRPr="00C31FC4" w:rsidRDefault="00C31FC4" w:rsidP="00C31FC4">
      <w:pPr>
        <w:widowControl/>
        <w:spacing w:after="200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C31FC4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(</w:t>
      </w:r>
      <w:proofErr w:type="gramStart"/>
      <w:r w:rsidRPr="00C31FC4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Должность)   </w:t>
      </w:r>
      <w:proofErr w:type="gramEnd"/>
      <w:r w:rsidRPr="00C31FC4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                                                      (Подпись)                                    </w:t>
      </w:r>
      <w:r w:rsidRPr="00C31FC4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ab/>
        <w:t xml:space="preserve">                         (Фамилия И.О.)</w:t>
      </w:r>
    </w:p>
    <w:p w14:paraId="77BB1118" w14:textId="77777777" w:rsidR="00C31FC4" w:rsidRPr="00C31FC4" w:rsidRDefault="00C31FC4" w:rsidP="00C31FC4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u w:val="single"/>
          <w:lang w:eastAsia="en-US"/>
        </w:rPr>
      </w:pPr>
    </w:p>
    <w:p w14:paraId="5E8BC6D2" w14:textId="77777777" w:rsidR="00C31FC4" w:rsidRPr="00C31FC4" w:rsidRDefault="00C31FC4" w:rsidP="00C31FC4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</w:pPr>
      <w:r w:rsidRPr="00C31FC4"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  <w:t>Пояснения к заполнению таблицы.</w:t>
      </w:r>
    </w:p>
    <w:p w14:paraId="33573EEE" w14:textId="77777777" w:rsidR="00C31FC4" w:rsidRPr="00C31FC4" w:rsidRDefault="00C31FC4" w:rsidP="00C31FC4">
      <w:pPr>
        <w:widowControl/>
        <w:numPr>
          <w:ilvl w:val="0"/>
          <w:numId w:val="24"/>
        </w:numPr>
        <w:spacing w:after="200" w:line="276" w:lineRule="auto"/>
        <w:ind w:left="142" w:firstLine="709"/>
        <w:contextualSpacing/>
        <w:jc w:val="both"/>
        <w:rPr>
          <w:rFonts w:ascii="Times New Roman" w:eastAsiaTheme="minorHAnsi" w:hAnsi="Times New Roman" w:cstheme="minorBidi"/>
          <w:color w:val="auto"/>
          <w:spacing w:val="-6"/>
          <w:lang w:eastAsia="en-US"/>
        </w:rPr>
      </w:pPr>
      <w:r w:rsidRPr="00C31FC4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Заполняются сведения </w:t>
      </w:r>
      <w:r w:rsidRPr="00C31FC4">
        <w:rPr>
          <w:rFonts w:ascii="Times New Roman" w:eastAsiaTheme="minorHAnsi" w:hAnsi="Times New Roman" w:cstheme="minorBidi"/>
          <w:b/>
          <w:color w:val="auto"/>
          <w:spacing w:val="-6"/>
          <w:lang w:eastAsia="en-US"/>
        </w:rPr>
        <w:t>только</w:t>
      </w:r>
      <w:r w:rsidRPr="00C31FC4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 </w:t>
      </w:r>
      <w:r w:rsidRPr="00C31FC4">
        <w:rPr>
          <w:rFonts w:ascii="Times New Roman" w:eastAsiaTheme="minorHAnsi" w:hAnsi="Times New Roman" w:cstheme="minorBidi"/>
          <w:color w:val="auto"/>
          <w:lang w:eastAsia="en-US"/>
        </w:rPr>
        <w:t xml:space="preserve">по действующим договорам </w:t>
      </w:r>
      <w:r w:rsidR="00EE661E">
        <w:rPr>
          <w:rFonts w:ascii="Times New Roman" w:eastAsiaTheme="minorHAnsi" w:hAnsi="Times New Roman" w:cstheme="minorBidi"/>
          <w:color w:val="auto"/>
          <w:lang w:eastAsia="en-US"/>
        </w:rPr>
        <w:t xml:space="preserve">строительного </w:t>
      </w:r>
      <w:r w:rsidRPr="00C31FC4">
        <w:rPr>
          <w:rFonts w:ascii="Times New Roman" w:eastAsiaTheme="minorHAnsi" w:hAnsi="Times New Roman" w:cstheme="minorBidi"/>
          <w:color w:val="auto"/>
          <w:lang w:eastAsia="en-US"/>
        </w:rPr>
        <w:t>подряда,</w:t>
      </w:r>
      <w:r w:rsidR="00EE661E">
        <w:rPr>
          <w:rFonts w:ascii="Times New Roman" w:eastAsiaTheme="minorHAnsi" w:hAnsi="Times New Roman" w:cstheme="minorBidi"/>
          <w:color w:val="auto"/>
          <w:lang w:eastAsia="en-US"/>
        </w:rPr>
        <w:t xml:space="preserve"> договорам подряда на осуществление сноса,</w:t>
      </w:r>
      <w:r w:rsidRPr="00C31FC4">
        <w:rPr>
          <w:rFonts w:ascii="Times New Roman" w:eastAsiaTheme="minorHAnsi" w:hAnsi="Times New Roman" w:cstheme="minorBidi"/>
          <w:color w:val="auto"/>
          <w:lang w:eastAsia="en-US"/>
        </w:rPr>
        <w:t xml:space="preserve"> заключенным после </w:t>
      </w:r>
      <w:r w:rsidRPr="00C31FC4">
        <w:rPr>
          <w:rFonts w:ascii="Times New Roman" w:eastAsiaTheme="minorHAnsi" w:hAnsi="Times New Roman" w:cstheme="minorBidi"/>
          <w:b/>
          <w:color w:val="auto"/>
          <w:lang w:eastAsia="en-US"/>
        </w:rPr>
        <w:t>1 июля 2017</w:t>
      </w:r>
      <w:r w:rsidRPr="00C31FC4">
        <w:rPr>
          <w:rFonts w:ascii="Times New Roman" w:eastAsiaTheme="minorHAnsi" w:hAnsi="Times New Roman" w:cstheme="minorBidi"/>
          <w:color w:val="auto"/>
          <w:lang w:eastAsia="en-US"/>
        </w:rPr>
        <w:t xml:space="preserve"> г. с использованием конкурентных способов заключения договоров (в рамках ФЗ № 44-ФЗ от 05.04.2013 и № 223-ФЗ от 18.07.2011, Постановления Правительства РФ от 01.07.2016 № 615) с </w:t>
      </w:r>
      <w:r w:rsidRPr="00C31FC4">
        <w:rPr>
          <w:rFonts w:ascii="Times New Roman" w:eastAsiaTheme="minorHAnsi" w:hAnsi="Times New Roman" w:cs="Times New Roman"/>
          <w:color w:val="auto"/>
          <w:lang w:eastAsia="en-US"/>
        </w:rPr>
        <w:t xml:space="preserve">застройщиком, техническим заказчиком, </w:t>
      </w:r>
      <w:r w:rsidRPr="00C31FC4">
        <w:rPr>
          <w:rFonts w:ascii="Times New Roman" w:eastAsiaTheme="minorHAnsi" w:hAnsi="Times New Roman" w:cstheme="minorBidi"/>
          <w:color w:val="auto"/>
          <w:lang w:eastAsia="en-US"/>
        </w:rPr>
        <w:t xml:space="preserve">лицом, ответственным за эксплуатацию здания, сооружения, региональным оператором. </w:t>
      </w:r>
    </w:p>
    <w:p w14:paraId="351605BB" w14:textId="77777777" w:rsidR="00C31FC4" w:rsidRPr="00C31FC4" w:rsidRDefault="00C31FC4" w:rsidP="00C31FC4">
      <w:pPr>
        <w:widowControl/>
        <w:numPr>
          <w:ilvl w:val="0"/>
          <w:numId w:val="24"/>
        </w:numPr>
        <w:tabs>
          <w:tab w:val="left" w:pos="1276"/>
          <w:tab w:val="center" w:pos="4677"/>
          <w:tab w:val="right" w:pos="9355"/>
        </w:tabs>
        <w:spacing w:after="200" w:line="276" w:lineRule="auto"/>
        <w:ind w:left="142"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31FC4">
        <w:rPr>
          <w:rFonts w:ascii="Times New Roman" w:eastAsiaTheme="minorHAnsi" w:hAnsi="Times New Roman" w:cs="Times New Roman"/>
          <w:color w:val="auto"/>
          <w:lang w:eastAsia="en-US"/>
        </w:rPr>
        <w:t>Договор</w:t>
      </w:r>
      <w:r w:rsidR="00EE661E">
        <w:rPr>
          <w:rFonts w:ascii="Times New Roman" w:eastAsiaTheme="minorHAnsi" w:hAnsi="Times New Roman" w:cs="Times New Roman"/>
          <w:color w:val="auto"/>
          <w:lang w:eastAsia="en-US"/>
        </w:rPr>
        <w:t>а, в которых член СРО является З</w:t>
      </w:r>
      <w:r w:rsidRPr="00C31FC4">
        <w:rPr>
          <w:rFonts w:ascii="Times New Roman" w:eastAsiaTheme="minorHAnsi" w:hAnsi="Times New Roman" w:cs="Times New Roman"/>
          <w:color w:val="auto"/>
          <w:lang w:eastAsia="en-US"/>
        </w:rPr>
        <w:t>аказчиком контролю не подлежат, сведения о них представлять не надо.</w:t>
      </w:r>
    </w:p>
    <w:p w14:paraId="28E6A589" w14:textId="77777777" w:rsidR="00EE661E" w:rsidRDefault="00EE661E" w:rsidP="00C81478">
      <w:pPr>
        <w:pStyle w:val="a8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14:paraId="33694100" w14:textId="77777777" w:rsidR="00C81478" w:rsidRPr="00C81478" w:rsidRDefault="00C81478" w:rsidP="00C81478">
      <w:pPr>
        <w:pStyle w:val="a8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7EF7ABC" w14:textId="77777777" w:rsidR="00C81478" w:rsidRPr="00C81478" w:rsidRDefault="00C81478" w:rsidP="00C81478">
      <w:pPr>
        <w:pStyle w:val="a8"/>
        <w:ind w:left="1069"/>
        <w:jc w:val="center"/>
        <w:rPr>
          <w:rFonts w:ascii="Times New Roman" w:hAnsi="Times New Roman" w:cs="Times New Roman"/>
          <w:szCs w:val="28"/>
        </w:rPr>
      </w:pPr>
    </w:p>
    <w:p w14:paraId="6944610D" w14:textId="77777777" w:rsidR="00C81478" w:rsidRDefault="00C81478" w:rsidP="00C81478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spacing w:val="-6"/>
          <w:sz w:val="28"/>
          <w:szCs w:val="28"/>
        </w:rPr>
        <w:t>Наличие п</w:t>
      </w:r>
      <w:r w:rsidRPr="00C81478">
        <w:rPr>
          <w:rFonts w:ascii="Times New Roman" w:hAnsi="Times New Roman" w:cs="Times New Roman"/>
          <w:sz w:val="28"/>
          <w:szCs w:val="28"/>
        </w:rPr>
        <w:t>олученных от Заказчика исходно-разрешительных документов</w:t>
      </w:r>
    </w:p>
    <w:p w14:paraId="7F4C18FE" w14:textId="77777777" w:rsidR="00C81478" w:rsidRPr="00C81478" w:rsidRDefault="00C81478" w:rsidP="00C81478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09"/>
        <w:gridCol w:w="7526"/>
        <w:gridCol w:w="2585"/>
        <w:gridCol w:w="3640"/>
      </w:tblGrid>
      <w:tr w:rsidR="00C81478" w:rsidRPr="00C81478" w14:paraId="2487AE35" w14:textId="77777777" w:rsidTr="00687C87">
        <w:tc>
          <w:tcPr>
            <w:tcW w:w="817" w:type="dxa"/>
          </w:tcPr>
          <w:p w14:paraId="2567D058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81478">
              <w:rPr>
                <w:rFonts w:ascii="Times New Roman" w:hAnsi="Times New Roman" w:cs="Times New Roman"/>
                <w:spacing w:val="-6"/>
              </w:rPr>
              <w:t>№</w:t>
            </w:r>
          </w:p>
          <w:p w14:paraId="1AB0946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C81478">
              <w:rPr>
                <w:rFonts w:ascii="Times New Roman" w:hAnsi="Times New Roman" w:cs="Times New Roman"/>
                <w:spacing w:val="-6"/>
              </w:rPr>
              <w:t>пп</w:t>
            </w:r>
            <w:proofErr w:type="spellEnd"/>
          </w:p>
        </w:tc>
        <w:tc>
          <w:tcPr>
            <w:tcW w:w="7655" w:type="dxa"/>
          </w:tcPr>
          <w:p w14:paraId="033A7530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81478">
              <w:rPr>
                <w:rFonts w:ascii="Times New Roman" w:hAnsi="Times New Roman" w:cs="Times New Roman"/>
                <w:spacing w:val="-6"/>
              </w:rPr>
              <w:t>Наименование документов</w:t>
            </w:r>
          </w:p>
        </w:tc>
        <w:tc>
          <w:tcPr>
            <w:tcW w:w="2617" w:type="dxa"/>
          </w:tcPr>
          <w:p w14:paraId="74AE5B45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81478">
              <w:rPr>
                <w:rFonts w:ascii="Times New Roman" w:hAnsi="Times New Roman" w:cs="Times New Roman"/>
                <w:spacing w:val="-6"/>
              </w:rPr>
              <w:t>Дата получения</w:t>
            </w:r>
          </w:p>
        </w:tc>
        <w:tc>
          <w:tcPr>
            <w:tcW w:w="3697" w:type="dxa"/>
          </w:tcPr>
          <w:p w14:paraId="5FF0660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C81478">
              <w:rPr>
                <w:rFonts w:ascii="Times New Roman" w:hAnsi="Times New Roman" w:cs="Times New Roman"/>
                <w:spacing w:val="-6"/>
              </w:rPr>
              <w:t>Реквизиты документа</w:t>
            </w:r>
          </w:p>
        </w:tc>
      </w:tr>
      <w:tr w:rsidR="00C81478" w14:paraId="250853C8" w14:textId="77777777" w:rsidTr="00687C87">
        <w:tc>
          <w:tcPr>
            <w:tcW w:w="817" w:type="dxa"/>
          </w:tcPr>
          <w:p w14:paraId="0432E48D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</w:t>
            </w:r>
          </w:p>
        </w:tc>
        <w:tc>
          <w:tcPr>
            <w:tcW w:w="7655" w:type="dxa"/>
          </w:tcPr>
          <w:p w14:paraId="2F7698AA" w14:textId="77777777" w:rsidR="00C81478" w:rsidRPr="00EE661E" w:rsidRDefault="00C81478" w:rsidP="00687C87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E661E">
              <w:rPr>
                <w:rFonts w:ascii="Times New Roman" w:hAnsi="Times New Roman" w:cs="Times New Roman"/>
                <w:i/>
                <w:color w:val="auto"/>
              </w:rPr>
              <w:t>Разрешение на строительство, реконструкцию, капитальный ремонт объектов капитального строительства (</w:t>
            </w:r>
            <w:r w:rsidRPr="00EE661E">
              <w:rPr>
                <w:rFonts w:ascii="Times New Roman" w:hAnsi="Times New Roman" w:cs="Times New Roman"/>
                <w:i/>
                <w:color w:val="auto"/>
                <w:u w:val="single"/>
              </w:rPr>
              <w:t>при необходимости</w:t>
            </w:r>
            <w:r w:rsidRPr="00EE661E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</w:tc>
        <w:tc>
          <w:tcPr>
            <w:tcW w:w="2617" w:type="dxa"/>
          </w:tcPr>
          <w:p w14:paraId="73CB885F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697" w:type="dxa"/>
          </w:tcPr>
          <w:p w14:paraId="623BA3D0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81478" w14:paraId="23FB0F2C" w14:textId="77777777" w:rsidTr="00687C87">
        <w:tc>
          <w:tcPr>
            <w:tcW w:w="817" w:type="dxa"/>
          </w:tcPr>
          <w:p w14:paraId="4B82E4BD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</w:t>
            </w:r>
          </w:p>
        </w:tc>
        <w:tc>
          <w:tcPr>
            <w:tcW w:w="7655" w:type="dxa"/>
          </w:tcPr>
          <w:p w14:paraId="778E12A1" w14:textId="77777777" w:rsidR="00C81478" w:rsidRPr="00EE661E" w:rsidRDefault="00C81478" w:rsidP="00687C87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E661E">
              <w:rPr>
                <w:rFonts w:ascii="Times New Roman" w:hAnsi="Times New Roman" w:cs="Times New Roman"/>
                <w:i/>
                <w:color w:val="auto"/>
              </w:rPr>
              <w:t>Документы на отвод земельных участков для размещения объекта капитального строительства (</w:t>
            </w:r>
            <w:r w:rsidRPr="00EE661E">
              <w:rPr>
                <w:rFonts w:ascii="Times New Roman" w:hAnsi="Times New Roman" w:cs="Times New Roman"/>
                <w:i/>
                <w:color w:val="auto"/>
                <w:u w:val="single"/>
              </w:rPr>
              <w:t>в случае нового строительства</w:t>
            </w:r>
            <w:r w:rsidRPr="00EE661E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2617" w:type="dxa"/>
          </w:tcPr>
          <w:p w14:paraId="206DA0E1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697" w:type="dxa"/>
          </w:tcPr>
          <w:p w14:paraId="28C18AEB" w14:textId="77777777" w:rsidR="00C81478" w:rsidRPr="003C3ED5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C81478" w14:paraId="2A07DE3A" w14:textId="77777777" w:rsidTr="00687C87">
        <w:tc>
          <w:tcPr>
            <w:tcW w:w="817" w:type="dxa"/>
          </w:tcPr>
          <w:p w14:paraId="7181CE7E" w14:textId="77777777" w:rsidR="00C81478" w:rsidRPr="005170B1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3.</w:t>
            </w:r>
          </w:p>
        </w:tc>
        <w:tc>
          <w:tcPr>
            <w:tcW w:w="7655" w:type="dxa"/>
          </w:tcPr>
          <w:p w14:paraId="1BDBAADE" w14:textId="77777777" w:rsidR="00C81478" w:rsidRPr="00EE661E" w:rsidRDefault="00C81478" w:rsidP="00687C87">
            <w:pPr>
              <w:ind w:firstLine="31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E661E">
              <w:rPr>
                <w:rFonts w:ascii="Times New Roman" w:hAnsi="Times New Roman" w:cs="Times New Roman"/>
                <w:i/>
                <w:color w:val="auto"/>
              </w:rPr>
              <w:t>Геодезическую разбивочную основу для строительства.</w:t>
            </w:r>
          </w:p>
          <w:p w14:paraId="5536BA20" w14:textId="77777777" w:rsidR="00C81478" w:rsidRPr="00EE661E" w:rsidRDefault="00C81478" w:rsidP="00687C87">
            <w:pPr>
              <w:ind w:firstLine="31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617" w:type="dxa"/>
          </w:tcPr>
          <w:p w14:paraId="2F8F2F4C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  <w:tc>
          <w:tcPr>
            <w:tcW w:w="3697" w:type="dxa"/>
          </w:tcPr>
          <w:p w14:paraId="23165000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</w:tr>
      <w:tr w:rsidR="00C81478" w14:paraId="47A0D28D" w14:textId="77777777" w:rsidTr="00687C87">
        <w:tc>
          <w:tcPr>
            <w:tcW w:w="817" w:type="dxa"/>
          </w:tcPr>
          <w:p w14:paraId="0AE522D4" w14:textId="77777777" w:rsidR="00C81478" w:rsidRPr="005170B1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4.</w:t>
            </w:r>
          </w:p>
        </w:tc>
        <w:tc>
          <w:tcPr>
            <w:tcW w:w="7655" w:type="dxa"/>
          </w:tcPr>
          <w:p w14:paraId="1375C4A2" w14:textId="77777777" w:rsidR="00C81478" w:rsidRPr="00EE661E" w:rsidRDefault="00C81478" w:rsidP="00687C87">
            <w:pPr>
              <w:spacing w:after="120" w:line="288" w:lineRule="auto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EE661E">
              <w:rPr>
                <w:rFonts w:ascii="Times New Roman" w:hAnsi="Times New Roman" w:cs="Times New Roman"/>
                <w:i/>
                <w:color w:val="auto"/>
                <w:szCs w:val="28"/>
              </w:rPr>
              <w:t>Акт приема-передачи строительной площадки (участка работ, помещения) от Заказчика.</w:t>
            </w:r>
          </w:p>
        </w:tc>
        <w:tc>
          <w:tcPr>
            <w:tcW w:w="2617" w:type="dxa"/>
          </w:tcPr>
          <w:p w14:paraId="2805355F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  <w:tc>
          <w:tcPr>
            <w:tcW w:w="3697" w:type="dxa"/>
          </w:tcPr>
          <w:p w14:paraId="6ADD5207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</w:tr>
      <w:tr w:rsidR="00C81478" w14:paraId="00B30B91" w14:textId="77777777" w:rsidTr="00687C87">
        <w:tc>
          <w:tcPr>
            <w:tcW w:w="817" w:type="dxa"/>
          </w:tcPr>
          <w:p w14:paraId="7FBA365F" w14:textId="77777777" w:rsidR="00C81478" w:rsidRPr="00F1049D" w:rsidRDefault="00C81478" w:rsidP="00687C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F1049D">
              <w:rPr>
                <w:rFonts w:ascii="Times New Roman" w:hAnsi="Times New Roman" w:cs="Times New Roman"/>
                <w:spacing w:val="-6"/>
              </w:rPr>
              <w:t>5</w:t>
            </w:r>
            <w:r w:rsidR="00F1049D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7655" w:type="dxa"/>
          </w:tcPr>
          <w:p w14:paraId="25C4E1D6" w14:textId="77777777" w:rsidR="00C81478" w:rsidRDefault="00C81478" w:rsidP="00687C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0D188405" w14:textId="77777777" w:rsidR="00C81478" w:rsidRPr="005170B1" w:rsidRDefault="00C81478" w:rsidP="00687C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14:paraId="008D6CEA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  <w:tc>
          <w:tcPr>
            <w:tcW w:w="3697" w:type="dxa"/>
          </w:tcPr>
          <w:p w14:paraId="4C981038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</w:tr>
      <w:tr w:rsidR="00C81478" w14:paraId="7F2F59D6" w14:textId="77777777" w:rsidTr="00687C87">
        <w:tc>
          <w:tcPr>
            <w:tcW w:w="817" w:type="dxa"/>
          </w:tcPr>
          <w:p w14:paraId="6FCF62BC" w14:textId="77777777" w:rsidR="00C81478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  <w:p w14:paraId="020BB4D2" w14:textId="77777777" w:rsidR="00C81478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  <w:tc>
          <w:tcPr>
            <w:tcW w:w="7655" w:type="dxa"/>
          </w:tcPr>
          <w:p w14:paraId="1624984F" w14:textId="77777777" w:rsidR="00C81478" w:rsidRDefault="00C81478" w:rsidP="00687C87">
            <w:pPr>
              <w:jc w:val="both"/>
              <w:rPr>
                <w:rFonts w:cs="Times New Roman"/>
              </w:rPr>
            </w:pPr>
          </w:p>
        </w:tc>
        <w:tc>
          <w:tcPr>
            <w:tcW w:w="2617" w:type="dxa"/>
          </w:tcPr>
          <w:p w14:paraId="14F3D523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  <w:tc>
          <w:tcPr>
            <w:tcW w:w="3697" w:type="dxa"/>
          </w:tcPr>
          <w:p w14:paraId="6944604D" w14:textId="77777777" w:rsidR="00C81478" w:rsidRPr="003C3ED5" w:rsidRDefault="00C81478" w:rsidP="00687C87">
            <w:pPr>
              <w:jc w:val="center"/>
              <w:rPr>
                <w:rFonts w:cs="Times New Roman"/>
                <w:spacing w:val="-6"/>
              </w:rPr>
            </w:pPr>
          </w:p>
        </w:tc>
      </w:tr>
    </w:tbl>
    <w:p w14:paraId="56966E36" w14:textId="77777777" w:rsidR="00C81478" w:rsidRDefault="00C81478" w:rsidP="00C81478">
      <w:pPr>
        <w:ind w:left="993" w:right="102"/>
        <w:jc w:val="both"/>
      </w:pPr>
      <w:r w:rsidRPr="00757728">
        <w:t xml:space="preserve">     </w:t>
      </w:r>
    </w:p>
    <w:p w14:paraId="640EF70A" w14:textId="77777777" w:rsidR="00C81478" w:rsidRDefault="00C81478" w:rsidP="00C81478">
      <w:pPr>
        <w:ind w:left="993" w:right="102"/>
        <w:jc w:val="both"/>
      </w:pPr>
    </w:p>
    <w:p w14:paraId="2D282A47" w14:textId="77777777" w:rsidR="00C81478" w:rsidRPr="00757728" w:rsidRDefault="00C81478" w:rsidP="00C81478">
      <w:pPr>
        <w:ind w:left="709" w:right="102"/>
        <w:jc w:val="both"/>
      </w:pPr>
      <w:r w:rsidRPr="00757728">
        <w:t>____________________</w:t>
      </w:r>
      <w:r>
        <w:t>___</w:t>
      </w:r>
      <w:r w:rsidRPr="00757728">
        <w:t xml:space="preserve">_              ________________   </w:t>
      </w:r>
      <w:r w:rsidRPr="00757728">
        <w:tab/>
        <w:t xml:space="preserve">                  __________________</w:t>
      </w:r>
    </w:p>
    <w:p w14:paraId="78EAB1FE" w14:textId="77777777" w:rsidR="00C81478" w:rsidRDefault="00C81478" w:rsidP="00C81478">
      <w:pPr>
        <w:rPr>
          <w:i/>
        </w:rPr>
      </w:pPr>
      <w:r>
        <w:rPr>
          <w:i/>
        </w:rPr>
        <w:t xml:space="preserve">  </w:t>
      </w:r>
      <w:r w:rsidRPr="00C81478">
        <w:rPr>
          <w:i/>
        </w:rPr>
        <w:t xml:space="preserve">  </w:t>
      </w:r>
      <w:r>
        <w:rPr>
          <w:i/>
        </w:rPr>
        <w:t xml:space="preserve">    </w:t>
      </w:r>
      <w:r w:rsidRPr="00C81478">
        <w:rPr>
          <w:i/>
        </w:rPr>
        <w:t xml:space="preserve"> (</w:t>
      </w:r>
      <w:proofErr w:type="gramStart"/>
      <w:r w:rsidRPr="00C81478">
        <w:rPr>
          <w:i/>
        </w:rPr>
        <w:t xml:space="preserve">Должность)   </w:t>
      </w:r>
      <w:proofErr w:type="gramEnd"/>
      <w:r w:rsidRPr="00C81478">
        <w:rPr>
          <w:i/>
        </w:rPr>
        <w:t xml:space="preserve">                     (Подпись)                              (Фамилия И.О.)</w:t>
      </w:r>
    </w:p>
    <w:p w14:paraId="5EBB530F" w14:textId="77777777" w:rsidR="00C81478" w:rsidRDefault="00C81478" w:rsidP="00C81478">
      <w:pPr>
        <w:rPr>
          <w:i/>
        </w:rPr>
      </w:pPr>
    </w:p>
    <w:p w14:paraId="536E54F8" w14:textId="77777777" w:rsidR="00C81478" w:rsidRDefault="00C81478" w:rsidP="00C81478">
      <w:pPr>
        <w:rPr>
          <w:i/>
        </w:rPr>
      </w:pPr>
    </w:p>
    <w:p w14:paraId="4ABE84DC" w14:textId="77777777" w:rsidR="00C81478" w:rsidRDefault="00C81478" w:rsidP="00C81478">
      <w:pPr>
        <w:rPr>
          <w:i/>
        </w:rPr>
      </w:pPr>
    </w:p>
    <w:p w14:paraId="09FBD2CD" w14:textId="77777777" w:rsidR="00C81478" w:rsidRDefault="00C81478" w:rsidP="00C81478">
      <w:pPr>
        <w:rPr>
          <w:i/>
        </w:rPr>
      </w:pPr>
    </w:p>
    <w:p w14:paraId="1CD2C503" w14:textId="77777777" w:rsidR="00C81478" w:rsidRDefault="00C81478" w:rsidP="00C81478">
      <w:pPr>
        <w:rPr>
          <w:i/>
        </w:rPr>
      </w:pPr>
    </w:p>
    <w:p w14:paraId="5CDCC2F4" w14:textId="77777777" w:rsidR="00C81478" w:rsidRDefault="00C81478" w:rsidP="00C81478">
      <w:pPr>
        <w:rPr>
          <w:i/>
        </w:rPr>
      </w:pPr>
    </w:p>
    <w:p w14:paraId="1C2FF3B1" w14:textId="77777777" w:rsidR="00C81478" w:rsidRDefault="00C81478" w:rsidP="00C81478">
      <w:pPr>
        <w:rPr>
          <w:i/>
        </w:rPr>
      </w:pPr>
    </w:p>
    <w:p w14:paraId="76A49A19" w14:textId="77777777" w:rsidR="00C81478" w:rsidRDefault="00C81478" w:rsidP="00C81478">
      <w:pPr>
        <w:rPr>
          <w:i/>
        </w:rPr>
      </w:pPr>
    </w:p>
    <w:p w14:paraId="23B8B841" w14:textId="77777777" w:rsidR="00C81478" w:rsidRDefault="00C81478" w:rsidP="00C81478">
      <w:pPr>
        <w:rPr>
          <w:i/>
        </w:rPr>
      </w:pPr>
    </w:p>
    <w:p w14:paraId="0081632B" w14:textId="77777777" w:rsidR="00C81478" w:rsidRDefault="00C81478" w:rsidP="00C81478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</w:pPr>
    </w:p>
    <w:p w14:paraId="7EC61C05" w14:textId="77777777" w:rsidR="00C81478" w:rsidRPr="00C81478" w:rsidRDefault="00C81478" w:rsidP="00C81478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81478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>№</w:t>
      </w:r>
      <w:r w:rsidRPr="00C81478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>3</w:t>
      </w:r>
    </w:p>
    <w:p w14:paraId="112DDCE3" w14:textId="77777777" w:rsidR="00C81478" w:rsidRPr="00C81478" w:rsidRDefault="00C81478" w:rsidP="00C81478">
      <w:pPr>
        <w:widowControl/>
        <w:spacing w:after="200" w:line="276" w:lineRule="auto"/>
        <w:ind w:left="1701" w:right="1954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C81478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Сведения о претензиях (рекламациях), исковых заявлениях заказчиков по фактам несоблюдения обязательств по договорам строительного подряда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504"/>
        <w:gridCol w:w="3780"/>
        <w:gridCol w:w="3079"/>
        <w:gridCol w:w="1831"/>
        <w:gridCol w:w="1693"/>
      </w:tblGrid>
      <w:tr w:rsidR="00C81478" w:rsidRPr="00C81478" w14:paraId="5CFDCB90" w14:textId="77777777" w:rsidTr="00687C87">
        <w:trPr>
          <w:trHeight w:val="1012"/>
        </w:trPr>
        <w:tc>
          <w:tcPr>
            <w:tcW w:w="675" w:type="dxa"/>
            <w:shd w:val="clear" w:color="auto" w:fill="auto"/>
          </w:tcPr>
          <w:p w14:paraId="277FB33A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81478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№</w:t>
            </w:r>
          </w:p>
          <w:p w14:paraId="690B8BD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7B0093CA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Наименование организации направивших претензию (рекламацию), исковое заявление</w:t>
            </w:r>
          </w:p>
        </w:tc>
        <w:tc>
          <w:tcPr>
            <w:tcW w:w="3827" w:type="dxa"/>
            <w:shd w:val="clear" w:color="auto" w:fill="auto"/>
          </w:tcPr>
          <w:p w14:paraId="6032A0AB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Краткое содержание претензии (рекламации), искового заявления, с указанием наименования и адреса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14:paraId="114ABCBB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Принятые меры</w:t>
            </w:r>
          </w:p>
        </w:tc>
        <w:tc>
          <w:tcPr>
            <w:tcW w:w="1843" w:type="dxa"/>
            <w:shd w:val="clear" w:color="auto" w:fill="auto"/>
          </w:tcPr>
          <w:p w14:paraId="7B37080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Срок устранения</w:t>
            </w:r>
          </w:p>
        </w:tc>
        <w:tc>
          <w:tcPr>
            <w:tcW w:w="1701" w:type="dxa"/>
            <w:shd w:val="clear" w:color="auto" w:fill="auto"/>
          </w:tcPr>
          <w:p w14:paraId="093BFA4B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C8147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Отметка об устранении</w:t>
            </w:r>
          </w:p>
        </w:tc>
      </w:tr>
      <w:tr w:rsidR="00C81478" w:rsidRPr="00C81478" w14:paraId="672A92EA" w14:textId="77777777" w:rsidTr="00687C87">
        <w:tc>
          <w:tcPr>
            <w:tcW w:w="675" w:type="dxa"/>
            <w:shd w:val="clear" w:color="auto" w:fill="auto"/>
          </w:tcPr>
          <w:p w14:paraId="0F77359F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B50D439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EA8925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9BFC6D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2FACFB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0BC252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C81478" w:rsidRPr="00C81478" w14:paraId="1742DC0D" w14:textId="77777777" w:rsidTr="00687C87">
        <w:tc>
          <w:tcPr>
            <w:tcW w:w="675" w:type="dxa"/>
            <w:shd w:val="clear" w:color="auto" w:fill="auto"/>
          </w:tcPr>
          <w:p w14:paraId="6752F92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752D431A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47438E6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9B7C484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9FAEA8B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04DA99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C81478" w:rsidRPr="00C81478" w14:paraId="0609E4A7" w14:textId="77777777" w:rsidTr="00687C87">
        <w:tc>
          <w:tcPr>
            <w:tcW w:w="675" w:type="dxa"/>
            <w:shd w:val="clear" w:color="auto" w:fill="auto"/>
          </w:tcPr>
          <w:p w14:paraId="7B00A899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350F98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3481AB4D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D957B1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AA0248F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A73787" w14:textId="77777777" w:rsidR="00C81478" w:rsidRPr="00C81478" w:rsidRDefault="00C81478" w:rsidP="00C8147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</w:tbl>
    <w:p w14:paraId="44958D65" w14:textId="77777777" w:rsidR="00C81478" w:rsidRPr="00C81478" w:rsidRDefault="00C81478" w:rsidP="00C81478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</w:p>
    <w:p w14:paraId="385E3468" w14:textId="77777777" w:rsidR="00C81478" w:rsidRPr="00C81478" w:rsidRDefault="00C81478" w:rsidP="00C81478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C81478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C81478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110D5605" w14:textId="77777777" w:rsidR="00C81478" w:rsidRPr="00C81478" w:rsidRDefault="00C81478" w:rsidP="00C81478">
      <w:pPr>
        <w:widowControl/>
        <w:spacing w:after="200"/>
        <w:rPr>
          <w:rFonts w:ascii="Times New Roman" w:eastAsiaTheme="minorHAnsi" w:hAnsi="Times New Roman" w:cstheme="minorBidi"/>
          <w:color w:val="auto"/>
          <w:lang w:eastAsia="en-US"/>
        </w:rPr>
      </w:pPr>
      <w:r w:rsidRPr="00C81478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(</w:t>
      </w:r>
      <w:proofErr w:type="gramStart"/>
      <w:r w:rsidRPr="00C81478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Должность)   </w:t>
      </w:r>
      <w:proofErr w:type="gramEnd"/>
      <w:r w:rsidRPr="00C81478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                                            (Подпись)                                  </w:t>
      </w:r>
      <w:r w:rsidRPr="00C81478">
        <w:rPr>
          <w:rFonts w:ascii="Times New Roman" w:eastAsiaTheme="minorHAnsi" w:hAnsi="Times New Roman" w:cstheme="minorBidi"/>
          <w:i/>
          <w:color w:val="auto"/>
          <w:lang w:eastAsia="en-US"/>
        </w:rPr>
        <w:tab/>
        <w:t xml:space="preserve">                         (Фамилия И.О.)</w:t>
      </w:r>
    </w:p>
    <w:p w14:paraId="47A9C84C" w14:textId="77777777" w:rsidR="00C81478" w:rsidRPr="00C81478" w:rsidRDefault="00C81478" w:rsidP="00C81478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</w:pPr>
      <w:r w:rsidRPr="00C81478"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  <w:t xml:space="preserve">                                                 </w:t>
      </w:r>
    </w:p>
    <w:p w14:paraId="5775D437" w14:textId="77777777" w:rsidR="00C81478" w:rsidRPr="00C81478" w:rsidRDefault="00000000" w:rsidP="00C81478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pict w14:anchorId="3BD48A1F">
          <v:rect id="_x0000_i1025" style="width:302.6pt;height:.75pt" o:hrpct="416" o:hrstd="t" o:hr="t" fillcolor="#a0a0a0" stroked="f"/>
        </w:pict>
      </w:r>
    </w:p>
    <w:p w14:paraId="5E5B1C31" w14:textId="77777777" w:rsidR="00C81478" w:rsidRPr="00C81478" w:rsidRDefault="00C81478" w:rsidP="00C81478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C81478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* </w:t>
      </w:r>
      <w:r w:rsidRPr="00C81478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Таблица </w:t>
      </w:r>
      <w:r w:rsidR="00F45FCF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обязательно </w:t>
      </w:r>
      <w:r w:rsidRPr="00C81478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заполняется при наличии претензий (рекламаций) и исковых заявлений. В случае отсутствия претензий, по п.5 запроса вместо таблицы </w:t>
      </w:r>
      <w:r w:rsidR="0022099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можно </w:t>
      </w:r>
      <w:r w:rsidRPr="00C81478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письменно указать об отсутствии претензий</w:t>
      </w:r>
      <w:r w:rsidR="0022099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, исковых заявлений.</w:t>
      </w:r>
    </w:p>
    <w:p w14:paraId="68557850" w14:textId="77777777" w:rsidR="00C81478" w:rsidRPr="00C81478" w:rsidRDefault="00C81478" w:rsidP="00C81478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  <w:sectPr w:rsidR="00C81478" w:rsidRPr="00C81478" w:rsidSect="00687C87">
          <w:headerReference w:type="default" r:id="rId16"/>
          <w:pgSz w:w="16838" w:h="11906" w:orient="landscape"/>
          <w:pgMar w:top="1418" w:right="1134" w:bottom="851" w:left="1134" w:header="567" w:footer="680" w:gutter="0"/>
          <w:cols w:space="708"/>
          <w:docGrid w:linePitch="381"/>
        </w:sectPr>
      </w:pPr>
    </w:p>
    <w:p w14:paraId="31F58036" w14:textId="77777777" w:rsidR="00C81478" w:rsidRPr="00C81478" w:rsidRDefault="00C81478" w:rsidP="00C81478">
      <w:pPr>
        <w:widowControl/>
        <w:spacing w:line="276" w:lineRule="auto"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C81478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№ </w:t>
      </w:r>
      <w:r w:rsidRPr="00C81478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4</w:t>
      </w:r>
    </w:p>
    <w:p w14:paraId="324467B7" w14:textId="77777777" w:rsidR="00C81478" w:rsidRPr="00C81478" w:rsidRDefault="00C81478" w:rsidP="00C81478">
      <w:pPr>
        <w:widowControl/>
        <w:spacing w:after="24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54BB7FE" w14:textId="77777777" w:rsidR="00C81478" w:rsidRPr="00C81478" w:rsidRDefault="00C81478" w:rsidP="00C81478">
      <w:pPr>
        <w:widowControl/>
        <w:spacing w:after="240" w:line="276" w:lineRule="auto"/>
        <w:ind w:right="678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44DE3CF3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814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 о выполнении графика СМР и освоении КВЛ</w:t>
      </w:r>
    </w:p>
    <w:p w14:paraId="1CD52087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C8147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(для договоров со сроком исполнения более </w:t>
      </w:r>
      <w:r w:rsidR="00C44C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12 </w:t>
      </w:r>
      <w:r w:rsidRPr="00C8147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месяцев) </w:t>
      </w:r>
    </w:p>
    <w:p w14:paraId="374DA440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7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841"/>
        <w:gridCol w:w="994"/>
        <w:gridCol w:w="992"/>
        <w:gridCol w:w="1163"/>
        <w:gridCol w:w="1276"/>
        <w:gridCol w:w="992"/>
        <w:gridCol w:w="822"/>
        <w:gridCol w:w="1276"/>
        <w:gridCol w:w="1134"/>
        <w:gridCol w:w="1134"/>
      </w:tblGrid>
      <w:tr w:rsidR="00C81478" w:rsidRPr="00C81478" w14:paraId="55247E58" w14:textId="77777777" w:rsidTr="00C81478">
        <w:trPr>
          <w:trHeight w:val="465"/>
        </w:trPr>
        <w:tc>
          <w:tcPr>
            <w:tcW w:w="1101" w:type="dxa"/>
            <w:vMerge w:val="restart"/>
          </w:tcPr>
          <w:p w14:paraId="38A2F07C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Номер объектной, локальной сметы</w:t>
            </w:r>
          </w:p>
        </w:tc>
        <w:tc>
          <w:tcPr>
            <w:tcW w:w="1417" w:type="dxa"/>
            <w:vMerge w:val="restart"/>
          </w:tcPr>
          <w:p w14:paraId="5DF09897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объектной, локальной сметы</w:t>
            </w:r>
          </w:p>
        </w:tc>
        <w:tc>
          <w:tcPr>
            <w:tcW w:w="1841" w:type="dxa"/>
            <w:vMerge w:val="restart"/>
          </w:tcPr>
          <w:p w14:paraId="721AC6FF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работы из графика СМР</w:t>
            </w:r>
          </w:p>
        </w:tc>
        <w:tc>
          <w:tcPr>
            <w:tcW w:w="994" w:type="dxa"/>
            <w:vMerge w:val="restart"/>
          </w:tcPr>
          <w:p w14:paraId="0851254B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План/</w:t>
            </w:r>
          </w:p>
          <w:p w14:paraId="2C105D14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факт срок начала работы</w:t>
            </w:r>
          </w:p>
        </w:tc>
        <w:tc>
          <w:tcPr>
            <w:tcW w:w="992" w:type="dxa"/>
            <w:vMerge w:val="restart"/>
          </w:tcPr>
          <w:p w14:paraId="0ACF8FE7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План/</w:t>
            </w:r>
          </w:p>
          <w:p w14:paraId="57D036E8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факт срок завершения работы</w:t>
            </w:r>
          </w:p>
        </w:tc>
        <w:tc>
          <w:tcPr>
            <w:tcW w:w="1163" w:type="dxa"/>
            <w:vMerge w:val="restart"/>
          </w:tcPr>
          <w:p w14:paraId="69D73FA4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Отклонение по дате завершения работы</w:t>
            </w:r>
          </w:p>
        </w:tc>
        <w:tc>
          <w:tcPr>
            <w:tcW w:w="1276" w:type="dxa"/>
            <w:vMerge w:val="restart"/>
          </w:tcPr>
          <w:p w14:paraId="01B15CDC" w14:textId="77777777" w:rsidR="00C81478" w:rsidRPr="00C81478" w:rsidRDefault="00C81478" w:rsidP="00C81478">
            <w:pPr>
              <w:ind w:right="-103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физ. объема по работе</w:t>
            </w:r>
          </w:p>
        </w:tc>
        <w:tc>
          <w:tcPr>
            <w:tcW w:w="992" w:type="dxa"/>
            <w:vMerge w:val="restart"/>
          </w:tcPr>
          <w:p w14:paraId="0C441514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Ед. изм. физ. объема</w:t>
            </w:r>
          </w:p>
        </w:tc>
        <w:tc>
          <w:tcPr>
            <w:tcW w:w="4366" w:type="dxa"/>
            <w:gridSpan w:val="4"/>
          </w:tcPr>
          <w:p w14:paraId="2AE959BD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Количество физ. объема</w:t>
            </w:r>
          </w:p>
        </w:tc>
      </w:tr>
      <w:tr w:rsidR="00C81478" w:rsidRPr="00C81478" w14:paraId="0E16234F" w14:textId="77777777" w:rsidTr="00C81478">
        <w:trPr>
          <w:trHeight w:val="600"/>
        </w:trPr>
        <w:tc>
          <w:tcPr>
            <w:tcW w:w="1101" w:type="dxa"/>
            <w:vMerge/>
          </w:tcPr>
          <w:p w14:paraId="740FC6A0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C43E9C1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14:paraId="746B4DE1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397967D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752D05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14:paraId="1F4D2370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5534A9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8D22157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</w:tcPr>
          <w:p w14:paraId="305600D1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 по смете</w:t>
            </w:r>
          </w:p>
        </w:tc>
        <w:tc>
          <w:tcPr>
            <w:tcW w:w="1276" w:type="dxa"/>
          </w:tcPr>
          <w:p w14:paraId="6E6A0F4A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План </w:t>
            </w:r>
          </w:p>
        </w:tc>
        <w:tc>
          <w:tcPr>
            <w:tcW w:w="1134" w:type="dxa"/>
          </w:tcPr>
          <w:p w14:paraId="75D98104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Факт </w:t>
            </w:r>
          </w:p>
          <w:p w14:paraId="34376F77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BBE931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Отклонение по физ. объему</w:t>
            </w:r>
          </w:p>
          <w:p w14:paraId="3CEDE926" w14:textId="77777777" w:rsidR="00C81478" w:rsidRPr="00C81478" w:rsidRDefault="00C81478" w:rsidP="00C81478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1478" w:rsidRPr="00C81478" w14:paraId="14C3CE35" w14:textId="77777777" w:rsidTr="00C81478">
        <w:tc>
          <w:tcPr>
            <w:tcW w:w="1101" w:type="dxa"/>
          </w:tcPr>
          <w:p w14:paraId="025552A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1E4FEEE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841" w:type="dxa"/>
          </w:tcPr>
          <w:p w14:paraId="7B8C52B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14:paraId="514EBFB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51E1CB5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63" w:type="dxa"/>
          </w:tcPr>
          <w:p w14:paraId="7F40394C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DE307E0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9B21289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22" w:type="dxa"/>
          </w:tcPr>
          <w:p w14:paraId="6F7DFCC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4F56D3B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  <w:p w14:paraId="51056F65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8F53F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0D947E7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C81478" w:rsidRPr="00C81478" w14:paraId="6596145C" w14:textId="77777777" w:rsidTr="00C81478">
        <w:tc>
          <w:tcPr>
            <w:tcW w:w="1101" w:type="dxa"/>
          </w:tcPr>
          <w:p w14:paraId="36CA8538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659781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1" w:type="dxa"/>
          </w:tcPr>
          <w:p w14:paraId="5E71E16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4" w:type="dxa"/>
          </w:tcPr>
          <w:p w14:paraId="51E095A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98607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63" w:type="dxa"/>
          </w:tcPr>
          <w:p w14:paraId="46F77F07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D10A22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7E84F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</w:tcPr>
          <w:p w14:paraId="5DC067B9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581C8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BCF66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039C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1478" w:rsidRPr="00C81478" w14:paraId="0267E407" w14:textId="77777777" w:rsidTr="00C81478">
        <w:tc>
          <w:tcPr>
            <w:tcW w:w="1101" w:type="dxa"/>
          </w:tcPr>
          <w:p w14:paraId="4997F1C0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2234E7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841" w:type="dxa"/>
          </w:tcPr>
          <w:p w14:paraId="6C54802B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4" w:type="dxa"/>
          </w:tcPr>
          <w:p w14:paraId="00C5F44D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39D90E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748D8EF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B72EE1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8E305A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22" w:type="dxa"/>
          </w:tcPr>
          <w:p w14:paraId="1FE1B288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8AC9F9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322A2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047E22" w14:textId="77777777" w:rsidR="00C81478" w:rsidRPr="00C81478" w:rsidRDefault="00C81478" w:rsidP="00C8147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</w:tbl>
    <w:p w14:paraId="66A395D1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2CB75263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0FE07A2F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31BC04DD" w14:textId="77777777" w:rsidR="00C81478" w:rsidRPr="00C81478" w:rsidRDefault="00C81478" w:rsidP="00C81478">
      <w:pPr>
        <w:widowControl/>
        <w:spacing w:line="276" w:lineRule="auto"/>
        <w:ind w:right="536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C81478">
        <w:rPr>
          <w:rFonts w:ascii="Times New Roman" w:eastAsiaTheme="minorHAnsi" w:hAnsi="Times New Roman" w:cs="Times New Roman"/>
          <w:color w:val="auto"/>
          <w:lang w:eastAsia="en-US"/>
        </w:rPr>
        <w:t>(продолжение таблицы)</w:t>
      </w:r>
    </w:p>
    <w:tbl>
      <w:tblPr>
        <w:tblStyle w:val="7"/>
        <w:tblW w:w="14029" w:type="dxa"/>
        <w:tblLayout w:type="fixed"/>
        <w:tblLook w:val="04A0" w:firstRow="1" w:lastRow="0" w:firstColumn="1" w:lastColumn="0" w:noHBand="0" w:noVBand="1"/>
      </w:tblPr>
      <w:tblGrid>
        <w:gridCol w:w="613"/>
        <w:gridCol w:w="1367"/>
        <w:gridCol w:w="1276"/>
        <w:gridCol w:w="1984"/>
        <w:gridCol w:w="1985"/>
        <w:gridCol w:w="1842"/>
        <w:gridCol w:w="1843"/>
        <w:gridCol w:w="1418"/>
        <w:gridCol w:w="1701"/>
      </w:tblGrid>
      <w:tr w:rsidR="00C81478" w:rsidRPr="00C81478" w14:paraId="6BA34F3F" w14:textId="77777777" w:rsidTr="00687C87">
        <w:tc>
          <w:tcPr>
            <w:tcW w:w="3256" w:type="dxa"/>
            <w:gridSpan w:val="3"/>
          </w:tcPr>
          <w:p w14:paraId="1513571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Сметная стоимость работ (тыс. руб.)</w:t>
            </w:r>
          </w:p>
        </w:tc>
        <w:tc>
          <w:tcPr>
            <w:tcW w:w="5811" w:type="dxa"/>
            <w:gridSpan w:val="3"/>
          </w:tcPr>
          <w:p w14:paraId="22001DA4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План освоения КВЛ(СМР, оборудование) (</w:t>
            </w:r>
            <w:proofErr w:type="spellStart"/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тыс.руб</w:t>
            </w:r>
            <w:proofErr w:type="spellEnd"/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.)</w:t>
            </w:r>
          </w:p>
        </w:tc>
        <w:tc>
          <w:tcPr>
            <w:tcW w:w="4962" w:type="dxa"/>
            <w:gridSpan w:val="3"/>
          </w:tcPr>
          <w:p w14:paraId="797DD6B8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Фактическое освоение КВЛ (</w:t>
            </w:r>
            <w:proofErr w:type="spellStart"/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тыс.руб</w:t>
            </w:r>
            <w:proofErr w:type="spellEnd"/>
            <w:r w:rsidRPr="00C8147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.)</w:t>
            </w:r>
          </w:p>
        </w:tc>
      </w:tr>
      <w:tr w:rsidR="00C81478" w:rsidRPr="00C81478" w14:paraId="1625F3CF" w14:textId="77777777" w:rsidTr="00687C87">
        <w:trPr>
          <w:trHeight w:val="315"/>
        </w:trPr>
        <w:tc>
          <w:tcPr>
            <w:tcW w:w="613" w:type="dxa"/>
            <w:vMerge w:val="restart"/>
          </w:tcPr>
          <w:p w14:paraId="73240E35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67" w:type="dxa"/>
            <w:vMerge w:val="restart"/>
          </w:tcPr>
          <w:p w14:paraId="4941FDDD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СМР</w:t>
            </w:r>
          </w:p>
        </w:tc>
        <w:tc>
          <w:tcPr>
            <w:tcW w:w="1276" w:type="dxa"/>
            <w:vMerge w:val="restart"/>
          </w:tcPr>
          <w:p w14:paraId="03B4F5CF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оборудование</w:t>
            </w:r>
          </w:p>
        </w:tc>
        <w:tc>
          <w:tcPr>
            <w:tcW w:w="1984" w:type="dxa"/>
            <w:vMerge w:val="restart"/>
          </w:tcPr>
          <w:p w14:paraId="5046B69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vMerge w:val="restart"/>
          </w:tcPr>
          <w:p w14:paraId="43D818D2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СМР</w:t>
            </w:r>
          </w:p>
        </w:tc>
        <w:tc>
          <w:tcPr>
            <w:tcW w:w="1842" w:type="dxa"/>
            <w:tcBorders>
              <w:bottom w:val="nil"/>
            </w:tcBorders>
          </w:tcPr>
          <w:p w14:paraId="543D1930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оборудование</w:t>
            </w:r>
          </w:p>
        </w:tc>
        <w:tc>
          <w:tcPr>
            <w:tcW w:w="1843" w:type="dxa"/>
            <w:vMerge w:val="restart"/>
          </w:tcPr>
          <w:p w14:paraId="46FC2BA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 w:val="restart"/>
          </w:tcPr>
          <w:p w14:paraId="532401CE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СМР</w:t>
            </w:r>
          </w:p>
        </w:tc>
        <w:tc>
          <w:tcPr>
            <w:tcW w:w="1701" w:type="dxa"/>
            <w:vMerge w:val="restart"/>
          </w:tcPr>
          <w:p w14:paraId="27662F01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т.ч. оборудование</w:t>
            </w:r>
          </w:p>
        </w:tc>
      </w:tr>
      <w:tr w:rsidR="00C81478" w:rsidRPr="00C81478" w14:paraId="0050D998" w14:textId="77777777" w:rsidTr="00687C87">
        <w:trPr>
          <w:cantSplit/>
          <w:trHeight w:val="340"/>
        </w:trPr>
        <w:tc>
          <w:tcPr>
            <w:tcW w:w="613" w:type="dxa"/>
            <w:vMerge/>
          </w:tcPr>
          <w:p w14:paraId="490719C0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vMerge/>
          </w:tcPr>
          <w:p w14:paraId="3073B484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E0F6A8" w14:textId="77777777" w:rsidR="00C81478" w:rsidRPr="00C81478" w:rsidRDefault="00C81478" w:rsidP="00C8147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E63688C" w14:textId="77777777" w:rsidR="00C81478" w:rsidRPr="00C81478" w:rsidRDefault="00C81478" w:rsidP="00C81478">
            <w:pPr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6AE6A59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C32A79B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E54C5E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5389AD7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98E9DF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1478" w:rsidRPr="00C81478" w14:paraId="13193987" w14:textId="77777777" w:rsidTr="00687C87">
        <w:tc>
          <w:tcPr>
            <w:tcW w:w="613" w:type="dxa"/>
          </w:tcPr>
          <w:p w14:paraId="38B85DEE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367" w:type="dxa"/>
          </w:tcPr>
          <w:p w14:paraId="13F858C5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14:paraId="39722F3F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14:paraId="6C8B47C5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14:paraId="364D402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14:paraId="4CA24406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14:paraId="081874B2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14:paraId="2D419453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47E40ED1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147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</w:p>
        </w:tc>
      </w:tr>
      <w:tr w:rsidR="00C81478" w:rsidRPr="00C81478" w14:paraId="321C534C" w14:textId="77777777" w:rsidTr="00687C87">
        <w:tc>
          <w:tcPr>
            <w:tcW w:w="613" w:type="dxa"/>
          </w:tcPr>
          <w:p w14:paraId="49C09C1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</w:tcPr>
          <w:p w14:paraId="7D3163CA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CE2E1F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CC5147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356C790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32D70C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70E251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A71A09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9EB897" w14:textId="77777777" w:rsidR="00C81478" w:rsidRPr="00C81478" w:rsidRDefault="00C81478" w:rsidP="00C8147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03B4474E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362033C2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0C6E6AB4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03002AF9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387D530C" w14:textId="77777777" w:rsidR="00C81478" w:rsidRPr="00C81478" w:rsidRDefault="00C81478" w:rsidP="00C8147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3AE7BCDE" w14:textId="77777777" w:rsidR="00C81478" w:rsidRPr="00C81478" w:rsidRDefault="00C81478" w:rsidP="00C81478">
      <w:pPr>
        <w:widowControl/>
        <w:spacing w:after="200"/>
        <w:ind w:right="10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81478">
        <w:rPr>
          <w:rFonts w:ascii="Times New Roman" w:eastAsia="Times New Roman" w:hAnsi="Times New Roman" w:cs="Times New Roman"/>
          <w:color w:val="auto"/>
          <w:lang w:eastAsia="en-US"/>
        </w:rPr>
        <w:t xml:space="preserve">____________                                                   _____________   </w:t>
      </w:r>
      <w:r w:rsidRPr="00C81478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                                            __________________</w:t>
      </w:r>
    </w:p>
    <w:p w14:paraId="67456265" w14:textId="77777777" w:rsidR="00C81478" w:rsidRPr="00C81478" w:rsidRDefault="00C81478" w:rsidP="00C81478">
      <w:pPr>
        <w:widowControl/>
        <w:spacing w:after="200"/>
        <w:rPr>
          <w:rFonts w:ascii="Times New Roman" w:eastAsiaTheme="minorHAnsi" w:hAnsi="Times New Roman" w:cs="Times New Roman"/>
          <w:color w:val="auto"/>
          <w:lang w:eastAsia="en-US"/>
        </w:rPr>
      </w:pPr>
      <w:r w:rsidRPr="00C81478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(</w:t>
      </w:r>
      <w:proofErr w:type="gramStart"/>
      <w:r w:rsidRPr="00C81478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Должность)   </w:t>
      </w:r>
      <w:proofErr w:type="gramEnd"/>
      <w:r w:rsidRPr="00C81478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                                                   (Подпись)                                                             (Фамилия И.О.)</w:t>
      </w:r>
    </w:p>
    <w:p w14:paraId="6BDC9D0C" w14:textId="77777777" w:rsidR="00C31FC4" w:rsidRDefault="00C31FC4" w:rsidP="00FA140E">
      <w:pPr>
        <w:widowControl/>
        <w:suppressAutoHyphens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sectPr w:rsidR="00C31FC4" w:rsidSect="00C31FC4">
          <w:pgSz w:w="16838" w:h="11909" w:orient="landscape"/>
          <w:pgMar w:top="1418" w:right="1134" w:bottom="567" w:left="1134" w:header="510" w:footer="284" w:gutter="0"/>
          <w:cols w:space="720"/>
          <w:noEndnote/>
          <w:titlePg/>
          <w:docGrid w:linePitch="360"/>
        </w:sectPr>
      </w:pPr>
    </w:p>
    <w:p w14:paraId="0981C5D5" w14:textId="77777777" w:rsidR="001F195C" w:rsidRPr="002D5BAF" w:rsidRDefault="001F195C" w:rsidP="00EB4F94">
      <w:pPr>
        <w:pStyle w:val="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bookmarkStart w:id="21" w:name="_Toc6409600"/>
      <w:r w:rsidRPr="002D5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4B53C7" w:rsidRPr="002D5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="00EB4F94" w:rsidRPr="002D5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EB4F94" w:rsidRPr="002D5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="00EB4F94" w:rsidRPr="002D5BA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Акт проверки исполнения обяз</w:t>
      </w:r>
      <w:r w:rsidR="002D5BAF" w:rsidRPr="002D5BA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EB4F94" w:rsidRPr="002D5BA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тельств</w:t>
      </w:r>
      <w:r w:rsidR="002D5BAF" w:rsidRPr="002D5BA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по договорам строительного подряда, договорам подряда на осуществление сноса</w:t>
      </w:r>
      <w:bookmarkEnd w:id="21"/>
      <w:r w:rsidRPr="002D5BAF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14:paraId="528F2238" w14:textId="77777777" w:rsidR="001F195C" w:rsidRPr="002D5BAF" w:rsidRDefault="001F195C" w:rsidP="001F195C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208DC4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73EB86B8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2D9C3DFA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строительство, реконструкцию,</w:t>
      </w:r>
    </w:p>
    <w:p w14:paraId="5E02607B" w14:textId="77777777" w:rsidR="001F195C" w:rsidRPr="001F195C" w:rsidRDefault="001F195C" w:rsidP="001F195C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капитальный ремонт объектов атомной отрасли «СОЮЗАТОМСТРОЙ»</w:t>
      </w:r>
    </w:p>
    <w:p w14:paraId="1C3C4586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63C392CA" wp14:editId="60E32CD1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AD2A" id="AutoShape 3" o:spid="_x0000_s1026" type="#_x0000_t32" style="position:absolute;margin-left:3.35pt;margin-top:.7pt;width:477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HT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7N0+rhIQTl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YINPs9UAAAAFAQAADwAAAGRycy9kb3ducmV2LnhtbEyOwU6FMBBF&#10;9yb+QzMmboyvaAwiUl6MiSsX4tMPGOgIRDoltDzq3zu60eWZe3PnVPvkJnWkJYyeDVztMlDEnbcj&#10;9wbe354uC1AhIlucPJOBLwqwr09PKiyt3/iVjofYKxnhUKKBIca51Dp0AzkMOz8TS/bhF4dRcOm1&#10;XXCTcTfp6yzLtcOR5cOAMz0O1H0eVmcgveQcU1OkduP1ORQXTULXGHN+lh7uQUVK8a8MP/qiDrU4&#10;tX5lG9RkIL+VopxvQEl6l2fC7S/rutL/7etvAAAA//8DAFBLAQItABQABgAIAAAAIQC2gziS/gAA&#10;AOEBAAATAAAAAAAAAAAAAAAAAAAAAABbQ29udGVudF9UeXBlc10ueG1sUEsBAi0AFAAGAAgAAAAh&#10;ADj9If/WAAAAlAEAAAsAAAAAAAAAAAAAAAAALwEAAF9yZWxzLy5yZWxzUEsBAi0AFAAGAAgAAAAh&#10;AM1w4dMeAgAAPAQAAA4AAAAAAAAAAAAAAAAALgIAAGRycy9lMm9Eb2MueG1sUEsBAi0AFAAGAAgA&#10;AAAhAGCDT7PVAAAABQEAAA8AAAAAAAAAAAAAAAAAeAQAAGRycy9kb3ducmV2LnhtbFBLBQYAAAAA&#10;BAAEAPMAAAB6BQAAAAA=&#10;" strokeweight="1.5pt"/>
            </w:pict>
          </mc:Fallback>
        </mc:AlternateConten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4F43DC4D" w14:textId="77777777" w:rsidR="001F195C" w:rsidRPr="001F195C" w:rsidRDefault="001F195C" w:rsidP="001F195C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9675FC5" w14:textId="77777777" w:rsidR="001F195C" w:rsidRPr="001F195C" w:rsidRDefault="001F195C" w:rsidP="001F195C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spacing w:line="360" w:lineRule="auto"/>
        <w:ind w:left="57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D1F4B1" w14:textId="77777777" w:rsidR="001F195C" w:rsidRPr="001F195C" w:rsidRDefault="001F195C" w:rsidP="001F195C">
      <w:pPr>
        <w:tabs>
          <w:tab w:val="left" w:pos="5640"/>
          <w:tab w:val="left" w:pos="5670"/>
        </w:tabs>
        <w:suppressAutoHyphens/>
        <w:autoSpaceDE w:val="0"/>
        <w:autoSpaceDN w:val="0"/>
        <w:adjustRightInd w:val="0"/>
        <w:spacing w:line="360" w:lineRule="auto"/>
        <w:ind w:left="57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AA4E1F9" w14:textId="77777777" w:rsidR="001F195C" w:rsidRPr="001F195C" w:rsidRDefault="001F195C" w:rsidP="001F195C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327DE5B9" w14:textId="77777777" w:rsidR="001F195C" w:rsidRPr="001F195C" w:rsidRDefault="001F195C" w:rsidP="001F195C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1F195C" w:rsidRPr="001F195C" w14:paraId="1DB78BD4" w14:textId="77777777" w:rsidTr="001F195C">
        <w:tc>
          <w:tcPr>
            <w:tcW w:w="2160" w:type="dxa"/>
          </w:tcPr>
          <w:p w14:paraId="22E2C300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705F93D7" w14:textId="77777777" w:rsidR="001F195C" w:rsidRPr="001F195C" w:rsidRDefault="001F195C" w:rsidP="001F195C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F195C" w:rsidRPr="001F195C" w14:paraId="761B0550" w14:textId="77777777" w:rsidTr="001F195C">
        <w:tc>
          <w:tcPr>
            <w:tcW w:w="2160" w:type="dxa"/>
          </w:tcPr>
          <w:p w14:paraId="257C0D13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230E4934" w14:textId="77777777" w:rsidR="001F195C" w:rsidRPr="001F195C" w:rsidRDefault="001F195C" w:rsidP="001F195C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05A7BB76" w14:textId="77777777" w:rsidR="001F195C" w:rsidRPr="001F195C" w:rsidRDefault="001F195C" w:rsidP="001F195C">
      <w:pPr>
        <w:tabs>
          <w:tab w:val="left" w:pos="5954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«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 » ____________ 20__ г.</w:t>
      </w:r>
    </w:p>
    <w:p w14:paraId="0ECF58D7" w14:textId="77777777" w:rsidR="001F195C" w:rsidRPr="001F195C" w:rsidRDefault="001F195C" w:rsidP="001F195C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8FE1B5" w14:textId="77777777" w:rsidR="001F195C" w:rsidRPr="001F195C" w:rsidRDefault="001F195C" w:rsidP="008C657C">
      <w:pPr>
        <w:widowControl/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приказом </w:t>
      </w:r>
      <w:r w:rsidR="00EE661E">
        <w:rPr>
          <w:rFonts w:ascii="Times New Roman" w:eastAsia="Times New Roman" w:hAnsi="Times New Roman" w:cs="Times New Roman"/>
          <w:color w:val="auto"/>
          <w:sz w:val="28"/>
          <w:szCs w:val="28"/>
        </w:rPr>
        <w:t>СРО «СОЮЗАТОМСТРОЙ» № ___от _</w:t>
      </w:r>
      <w:proofErr w:type="gramStart"/>
      <w:r w:rsidR="00EE6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__    комиссия в составе:</w:t>
      </w:r>
    </w:p>
    <w:p w14:paraId="01D2C00A" w14:textId="77777777" w:rsidR="001F195C" w:rsidRPr="001F195C" w:rsidRDefault="001F195C" w:rsidP="001F195C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2977"/>
        <w:gridCol w:w="283"/>
        <w:gridCol w:w="2552"/>
      </w:tblGrid>
      <w:tr w:rsidR="001F195C" w:rsidRPr="001F195C" w14:paraId="19B12D12" w14:textId="77777777" w:rsidTr="001F195C">
        <w:tc>
          <w:tcPr>
            <w:tcW w:w="3510" w:type="dxa"/>
            <w:vAlign w:val="bottom"/>
          </w:tcPr>
          <w:p w14:paraId="0D1DE699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Председатель комиссии - </w:t>
            </w:r>
          </w:p>
        </w:tc>
        <w:tc>
          <w:tcPr>
            <w:tcW w:w="284" w:type="dxa"/>
            <w:vAlign w:val="bottom"/>
          </w:tcPr>
          <w:p w14:paraId="4F244071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C91D1D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0A6EA593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51D2A92E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7E8E64A1" w14:textId="77777777" w:rsidTr="001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B978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A17B2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BDF1B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AE7AD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69BA9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  <w:tr w:rsidR="001F195C" w:rsidRPr="001F195C" w14:paraId="3BF250D2" w14:textId="77777777" w:rsidTr="001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6435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C1881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94B8C5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4857" w14:textId="77777777" w:rsidR="001F195C" w:rsidRPr="001F195C" w:rsidRDefault="001F195C" w:rsidP="001F195C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C1053A" w14:textId="77777777" w:rsidR="001F195C" w:rsidRPr="001F195C" w:rsidRDefault="001F195C" w:rsidP="001F195C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</w:tbl>
    <w:p w14:paraId="5A135E75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1B8400" w14:textId="77777777" w:rsidR="001F195C" w:rsidRPr="001F195C" w:rsidRDefault="001F195C" w:rsidP="008C657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«____» </w:t>
      </w:r>
      <w:r w:rsidR="008C657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 20___ г. по «____» ____________ 20___ г. </w:t>
      </w:r>
    </w:p>
    <w:p w14:paraId="1EA3B125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CF9450" w14:textId="77777777" w:rsidR="001F195C" w:rsidRPr="001F195C" w:rsidRDefault="001F195C" w:rsidP="00B14DD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1E797990" w14:textId="77777777" w:rsidR="001F195C" w:rsidRPr="001F195C" w:rsidRDefault="001F195C" w:rsidP="00B14DD7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35393B24" w14:textId="77777777" w:rsidR="001F195C" w:rsidRPr="001F195C" w:rsidRDefault="001F195C" w:rsidP="008C657C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6F9EA5E6" w14:textId="77777777" w:rsidR="001F195C" w:rsidRPr="001F195C" w:rsidRDefault="001F195C" w:rsidP="001F195C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344F4FE2" w14:textId="77777777" w:rsidR="001F195C" w:rsidRPr="001F195C" w:rsidRDefault="001F195C" w:rsidP="001F195C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B85728" w14:textId="77777777" w:rsidR="001F195C" w:rsidRPr="001F195C" w:rsidRDefault="001F195C" w:rsidP="008C657C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проверки: провести проверку исполнения членом СРО «СОЮЗАТОМСТРОЙ» обязательств по договорам строительного подряда,</w:t>
      </w:r>
      <w:r w:rsidR="00B14D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4D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договорам подряда на осуществление сноса,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заключенных с использованием конкурентных способов заключения договоров.</w:t>
      </w:r>
    </w:p>
    <w:p w14:paraId="77F4935D" w14:textId="77777777" w:rsidR="001F195C" w:rsidRPr="001F195C" w:rsidRDefault="001F195C" w:rsidP="009929F7">
      <w:pPr>
        <w:widowControl/>
        <w:numPr>
          <w:ilvl w:val="0"/>
          <w:numId w:val="13"/>
        </w:numPr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____________________    в соответствии с записью в реестре членов </w:t>
      </w:r>
    </w:p>
    <w:p w14:paraId="7CC63DF5" w14:textId="77777777" w:rsidR="001F195C" w:rsidRPr="001F195C" w:rsidRDefault="001F195C" w:rsidP="001F195C">
      <w:pPr>
        <w:widowControl/>
        <w:suppressAutoHyphens/>
        <w:spacing w:line="192" w:lineRule="auto"/>
        <w:ind w:left="709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)</w:t>
      </w:r>
    </w:p>
    <w:p w14:paraId="5C43E4DA" w14:textId="77777777" w:rsidR="001F195C" w:rsidRPr="001F195C" w:rsidRDefault="001F195C" w:rsidP="001F195C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СРО «СОЮЗАТОМСТРОЙ» имеет право на выполнение работ:</w:t>
      </w:r>
    </w:p>
    <w:tbl>
      <w:tblPr>
        <w:tblStyle w:val="16"/>
        <w:tblW w:w="9889" w:type="dxa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1913"/>
        <w:gridCol w:w="1914"/>
      </w:tblGrid>
      <w:tr w:rsidR="001F195C" w:rsidRPr="001F195C" w14:paraId="7A54260B" w14:textId="77777777" w:rsidTr="001F195C">
        <w:tc>
          <w:tcPr>
            <w:tcW w:w="6062" w:type="dxa"/>
            <w:gridSpan w:val="3"/>
          </w:tcPr>
          <w:p w14:paraId="33AF5AFC" w14:textId="77777777" w:rsidR="001F195C" w:rsidRPr="001F195C" w:rsidRDefault="001F195C" w:rsidP="001F195C">
            <w:pPr>
              <w:suppressAutoHyphens/>
              <w:spacing w:after="120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Строительство, реконструкцию, капитальный ремонт:</w:t>
            </w:r>
          </w:p>
        </w:tc>
        <w:tc>
          <w:tcPr>
            <w:tcW w:w="1913" w:type="dxa"/>
            <w:vMerge w:val="restart"/>
          </w:tcPr>
          <w:p w14:paraId="69423C94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Уровень ОДО</w:t>
            </w:r>
          </w:p>
        </w:tc>
        <w:tc>
          <w:tcPr>
            <w:tcW w:w="1914" w:type="dxa"/>
            <w:vMerge w:val="restart"/>
          </w:tcPr>
          <w:p w14:paraId="2D1ADB19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Уровень ВВ</w:t>
            </w:r>
          </w:p>
        </w:tc>
      </w:tr>
      <w:tr w:rsidR="001F195C" w:rsidRPr="001F195C" w14:paraId="4DB0C1CD" w14:textId="77777777" w:rsidTr="001F195C">
        <w:tc>
          <w:tcPr>
            <w:tcW w:w="2020" w:type="dxa"/>
          </w:tcPr>
          <w:p w14:paraId="09447DA5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2394C9FB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1E156E03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1F195C">
              <w:rPr>
                <w:color w:val="auto"/>
                <w:sz w:val="26"/>
                <w:szCs w:val="26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372A3C09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Merge/>
          </w:tcPr>
          <w:p w14:paraId="6A4E0207" w14:textId="77777777" w:rsidR="001F195C" w:rsidRPr="001F195C" w:rsidRDefault="001F195C" w:rsidP="001F195C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  <w:tr w:rsidR="001F195C" w:rsidRPr="001F195C" w14:paraId="79FFEA7B" w14:textId="77777777" w:rsidTr="001F195C">
        <w:tc>
          <w:tcPr>
            <w:tcW w:w="2020" w:type="dxa"/>
            <w:vAlign w:val="center"/>
          </w:tcPr>
          <w:p w14:paraId="1107A799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6DB54F0D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5FA6A7F2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1785E36E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Align w:val="center"/>
          </w:tcPr>
          <w:p w14:paraId="0672B7C0" w14:textId="77777777" w:rsidR="001F195C" w:rsidRPr="001F195C" w:rsidRDefault="001F195C" w:rsidP="001F195C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69D3778D" w14:textId="77777777" w:rsidR="001F195C" w:rsidRPr="001F195C" w:rsidRDefault="001F195C" w:rsidP="001F195C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09E5AA0" w14:textId="77777777" w:rsidR="001F195C" w:rsidRPr="001F195C" w:rsidRDefault="001F195C" w:rsidP="001F195C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2. В соответствии с запросом № _________ от __.__.20__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_________________________ представило сведения о наличии заключенных договоров за период с ________ по _________:</w:t>
      </w:r>
    </w:p>
    <w:p w14:paraId="06079661" w14:textId="77777777" w:rsidR="001F195C" w:rsidRPr="001F195C" w:rsidRDefault="001F195C" w:rsidP="001F195C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6C20AA3A" w14:textId="77777777" w:rsidR="001F195C" w:rsidRPr="001F195C" w:rsidRDefault="001F195C" w:rsidP="001F195C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3C2F6C9B" w14:textId="77777777" w:rsidR="001F195C" w:rsidRPr="001F195C" w:rsidRDefault="001F195C" w:rsidP="001F195C">
      <w:pPr>
        <w:widowControl/>
        <w:suppressAutoHyphens/>
        <w:spacing w:line="288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 В результате проверки установлено:</w:t>
      </w:r>
    </w:p>
    <w:p w14:paraId="026641C4" w14:textId="77777777" w:rsidR="001F195C" w:rsidRPr="001F195C" w:rsidRDefault="001F195C" w:rsidP="001F195C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3.1 Договор № ______ от ________ со сроком окончания _______ исполнен. Представлен     __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1F195C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(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документ об исполнении договора)</w:t>
      </w:r>
      <w:r w:rsidRPr="007A4DC2">
        <w:rPr>
          <w:rFonts w:ascii="Times New Roman" w:eastAsia="Times New Roman" w:hAnsi="Times New Roman" w:cs="Times New Roman"/>
          <w:i/>
          <w:color w:val="auto"/>
          <w:lang w:eastAsia="ar-SA"/>
        </w:rPr>
        <w:t>_________________</w:t>
      </w:r>
    </w:p>
    <w:p w14:paraId="27F5AC4F" w14:textId="77777777" w:rsidR="001F195C" w:rsidRPr="001F195C" w:rsidRDefault="001F195C" w:rsidP="001F195C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Договор с контроля снять;</w:t>
      </w:r>
    </w:p>
    <w:p w14:paraId="16E01DB5" w14:textId="77777777" w:rsidR="001F195C" w:rsidRPr="001F195C" w:rsidRDefault="001F195C" w:rsidP="001F195C">
      <w:pPr>
        <w:widowControl/>
        <w:suppressAutoHyphens/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3.2 .... </w:t>
      </w:r>
    </w:p>
    <w:p w14:paraId="2EE06C6A" w14:textId="77777777" w:rsidR="001F195C" w:rsidRPr="001F195C" w:rsidRDefault="001F195C" w:rsidP="009929F7">
      <w:pPr>
        <w:widowControl/>
        <w:numPr>
          <w:ilvl w:val="1"/>
          <w:numId w:val="14"/>
        </w:numPr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…</w:t>
      </w:r>
    </w:p>
    <w:p w14:paraId="72ABF92B" w14:textId="77777777" w:rsidR="001F195C" w:rsidRPr="001F195C" w:rsidRDefault="001F195C" w:rsidP="001F195C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3.4  Договор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________ имеет срок исполнения с __.___2017 по 30.12.20</w:t>
      </w:r>
      <w:r w:rsidR="007A4DC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</w:p>
    <w:p w14:paraId="4A82DE95" w14:textId="77777777" w:rsidR="001F195C" w:rsidRPr="001F195C" w:rsidRDefault="001F195C" w:rsidP="001F195C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 договору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организовать мониторинг исполнения.</w:t>
      </w:r>
    </w:p>
    <w:p w14:paraId="19A1CCA1" w14:textId="77777777" w:rsidR="001F195C" w:rsidRPr="0074310D" w:rsidRDefault="001F195C" w:rsidP="001F195C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F33EF70" w14:textId="77777777" w:rsidR="001F195C" w:rsidRPr="001F195C" w:rsidRDefault="001F195C" w:rsidP="001F195C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3675894F" w14:textId="77777777" w:rsidR="001F195C" w:rsidRPr="0074310D" w:rsidRDefault="001F195C" w:rsidP="001F195C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6216BA6" w14:textId="77777777" w:rsidR="001F195C" w:rsidRPr="001F195C" w:rsidRDefault="001F195C" w:rsidP="001F195C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1F195C" w:rsidRPr="001F195C" w14:paraId="45B89E1D" w14:textId="77777777" w:rsidTr="001F195C">
        <w:trPr>
          <w:trHeight w:val="502"/>
        </w:trPr>
        <w:tc>
          <w:tcPr>
            <w:tcW w:w="3402" w:type="dxa"/>
            <w:vAlign w:val="bottom"/>
            <w:hideMark/>
          </w:tcPr>
          <w:p w14:paraId="5B2B91E0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881EA9" w14:textId="77777777" w:rsidR="001F195C" w:rsidRPr="001F195C" w:rsidRDefault="001F195C" w:rsidP="001F195C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4E0CFC88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0BDA7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2C6499A1" w14:textId="77777777" w:rsidTr="001F195C">
        <w:trPr>
          <w:trHeight w:val="226"/>
        </w:trPr>
        <w:tc>
          <w:tcPr>
            <w:tcW w:w="3402" w:type="dxa"/>
          </w:tcPr>
          <w:p w14:paraId="56968E55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DF3DE0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5755A2E6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573A4F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1F195C" w:rsidRPr="001F195C" w14:paraId="4F32B3D8" w14:textId="77777777" w:rsidTr="001F195C">
        <w:trPr>
          <w:trHeight w:val="264"/>
        </w:trPr>
        <w:tc>
          <w:tcPr>
            <w:tcW w:w="3402" w:type="dxa"/>
            <w:vAlign w:val="bottom"/>
            <w:hideMark/>
          </w:tcPr>
          <w:p w14:paraId="2A66806B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954ED" w14:textId="77777777" w:rsidR="001F195C" w:rsidRPr="001F195C" w:rsidRDefault="001F195C" w:rsidP="001F195C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31BC996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14FE4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F195C" w:rsidRPr="001F195C" w14:paraId="430C3E16" w14:textId="77777777" w:rsidTr="001F195C">
        <w:trPr>
          <w:trHeight w:val="264"/>
        </w:trPr>
        <w:tc>
          <w:tcPr>
            <w:tcW w:w="3402" w:type="dxa"/>
            <w:vAlign w:val="bottom"/>
            <w:hideMark/>
          </w:tcPr>
          <w:p w14:paraId="672A5363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5DCDE8B6" w14:textId="77777777" w:rsidR="001F195C" w:rsidRPr="001F195C" w:rsidRDefault="001F195C" w:rsidP="001F195C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3F656F99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177267C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F195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1F195C" w:rsidRPr="001F195C" w14:paraId="781535A8" w14:textId="77777777" w:rsidTr="001F195C">
        <w:trPr>
          <w:trHeight w:val="264"/>
        </w:trPr>
        <w:tc>
          <w:tcPr>
            <w:tcW w:w="3402" w:type="dxa"/>
            <w:vAlign w:val="bottom"/>
            <w:hideMark/>
          </w:tcPr>
          <w:p w14:paraId="47B6A011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vAlign w:val="bottom"/>
          </w:tcPr>
          <w:p w14:paraId="4427905B" w14:textId="77777777" w:rsidR="001F195C" w:rsidRPr="001F195C" w:rsidRDefault="001F195C" w:rsidP="001F195C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3CD9C747" w14:textId="77777777" w:rsidR="001F195C" w:rsidRPr="001F195C" w:rsidRDefault="001F195C" w:rsidP="001F19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vAlign w:val="bottom"/>
          </w:tcPr>
          <w:p w14:paraId="09BECEEE" w14:textId="77777777" w:rsidR="001F195C" w:rsidRPr="001F195C" w:rsidRDefault="001F195C" w:rsidP="001F19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60B86CE2" w14:textId="77777777" w:rsidR="00AD337D" w:rsidRDefault="00AD337D" w:rsidP="00AD337D">
      <w:pPr>
        <w:tabs>
          <w:tab w:val="left" w:pos="3451"/>
        </w:tabs>
        <w:rPr>
          <w:rFonts w:ascii="Times New Roman" w:eastAsia="Times New Roman" w:hAnsi="Times New Roman" w:cs="Times New Roman"/>
        </w:rPr>
      </w:pPr>
    </w:p>
    <w:p w14:paraId="1E3607E0" w14:textId="77777777" w:rsidR="0074310D" w:rsidRPr="00AD337D" w:rsidRDefault="00AD337D" w:rsidP="00AD337D">
      <w:pPr>
        <w:tabs>
          <w:tab w:val="left" w:pos="3451"/>
        </w:tabs>
        <w:rPr>
          <w:rFonts w:ascii="Times New Roman" w:eastAsia="Times New Roman" w:hAnsi="Times New Roman" w:cs="Times New Roman"/>
        </w:rPr>
        <w:sectPr w:rsidR="0074310D" w:rsidRPr="00AD337D" w:rsidSect="008361BE">
          <w:pgSz w:w="11909" w:h="16838"/>
          <w:pgMar w:top="1134" w:right="569" w:bottom="1134" w:left="1418" w:header="510" w:footer="28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</w:rPr>
        <w:tab/>
      </w:r>
    </w:p>
    <w:p w14:paraId="19D8D3D3" w14:textId="77777777" w:rsidR="008E6B9C" w:rsidRPr="00DD3506" w:rsidRDefault="00DD3506" w:rsidP="00DE6899">
      <w:pPr>
        <w:pStyle w:val="2"/>
        <w:jc w:val="right"/>
        <w:rPr>
          <w:rFonts w:ascii="Times New Roman" w:eastAsiaTheme="minorHAnsi" w:hAnsi="Times New Roman" w:cs="Times New Roman"/>
          <w:b/>
          <w:color w:val="FFFFFF" w:themeColor="background1"/>
          <w:sz w:val="12"/>
          <w:szCs w:val="12"/>
          <w:lang w:eastAsia="en-US"/>
        </w:rPr>
      </w:pPr>
      <w:bookmarkStart w:id="22" w:name="_Toc6409601"/>
      <w:r w:rsidRPr="00AD337D">
        <w:rPr>
          <w:rFonts w:ascii="Times New Roman" w:eastAsiaTheme="minorHAnsi" w:hAnsi="Times New Roman" w:cstheme="minorBidi"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3B3B2D" wp14:editId="2959DA62">
                <wp:simplePos x="0" y="0"/>
                <wp:positionH relativeFrom="column">
                  <wp:posOffset>-624840</wp:posOffset>
                </wp:positionH>
                <wp:positionV relativeFrom="paragraph">
                  <wp:posOffset>300990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E34C" w14:textId="77777777" w:rsidR="00EF383B" w:rsidRPr="00B13A5B" w:rsidRDefault="00EF383B" w:rsidP="00AD337D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B13A5B">
                              <w:rPr>
                                <w:rStyle w:val="af9"/>
                              </w:rPr>
                              <w:t>(</w:t>
                            </w:r>
                            <w:r w:rsidRPr="00B13A5B">
                              <w:rPr>
                                <w:rStyle w:val="af9"/>
                                <w:color w:val="595959" w:themeColor="text1" w:themeTint="A6"/>
                              </w:rPr>
                              <w:t>оформляется на фирменном бланке члена Ассоциации)</w:t>
                            </w:r>
                            <w:r w:rsidRPr="00B13A5B">
                              <w:rPr>
                                <w:color w:val="595959" w:themeColor="text1" w:themeTint="A6"/>
                              </w:rPr>
                              <w:br/>
                            </w:r>
                            <w:r w:rsidRPr="00B13A5B">
                              <w:rPr>
                                <w:rStyle w:val="af9"/>
                                <w:color w:val="595959" w:themeColor="text1" w:themeTint="A6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3B2D" id="_x0000_s1030" type="#_x0000_t202" style="position:absolute;left:0;text-align:left;margin-left:-49.2pt;margin-top:23.7pt;width:196.25pt;height:66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rGEQIAAP0DAAAOAAAAZHJzL2Uyb0RvYy54bWysU9uO0zAQfUfiHyy/06QhYduo6WrpUoS0&#10;XKSFD3Acp7FwPMZ2m5SvZ+xkuwXeEH6wZjzj45kzx5vbsVfkJKyToCu6XKSUCM2hkfpQ0W9f969W&#10;lDjPdMMUaFHRs3D0dvvyxWYwpcigA9UISxBEu3IwFe28N2WSON6JnrkFGKEx2ILtmUfXHpLGsgHR&#10;e5VkafomGcA2xgIXzuHp/RSk24jftoL7z23rhCeqolibj7uNex32ZLth5cEy00k+l8H+oYqeSY2P&#10;XqDumWfkaOVfUL3kFhy0fsGhT6BtJRexB+xmmf7RzWPHjIi9IDnOXGhy/w+Wfzo9mi+W+PEtjDjA&#10;2IQzD8C/O6Jh1zF9EHfWwtAJ1uDDy0BZMhhXzlcD1a50AaQePkKDQ2ZHDxFobG0fWME+CaLjAM4X&#10;0sXoCcfDLF9nr28KSjjGVnmxXBXxCVY+3TbW+fcCehKMilocakRnpwfnQzWsfEoJjzlQstlLpaJj&#10;D/VOWXJiKIB9XDP6b2lKk6Gi6yIrIrKGcD9qo5ceBapkj8WlYU2SCWy8001M8UyqycZKlJ7pCYxM&#10;3PixHolsKpqHu4GtGpoz8mVh0iP+HzQ6sD8pGVCLFXU/jswKStQHjZyvl3kexBudvLjJ0LHXkfo6&#10;wjRHqIp6SiZz56PgAx0a7nA2rYy0PVcyl4wai2zO/yGI+NqPWc+/dvsLAAD//wMAUEsDBBQABgAI&#10;AAAAIQAS263o3wAAAAoBAAAPAAAAZHJzL2Rvd25yZXYueG1sTI/LTsMwEEX3SPyDNZXYoNZplTYP&#10;4lSABGLb0g+YxNMkamxHsdukf8+wgtVoNEd3zi32s+nFjUbfOatgvYpAkK2d7myj4PT9sUxB+IBW&#10;Y+8sKbiTh335+FBgrt1kD3Q7hkZwiPU5KmhDGHIpfd2SQb9yA1m+nd1oMPA6NlKPOHG46eUminbS&#10;YGf5Q4sDvbdUX45Xo+D8NT1vs6n6DKfkEO/esEsqd1fqaTG/voAINIc/GH71WR1Kdqrc1WovegXL&#10;LI0ZVRAnPBnYZPEaRMVkGm1BloX8X6H8AQAA//8DAFBLAQItABQABgAIAAAAIQC2gziS/gAAAOEB&#10;AAATAAAAAAAAAAAAAAAAAAAAAABbQ29udGVudF9UeXBlc10ueG1sUEsBAi0AFAAGAAgAAAAhADj9&#10;If/WAAAAlAEAAAsAAAAAAAAAAAAAAAAALwEAAF9yZWxzLy5yZWxzUEsBAi0AFAAGAAgAAAAhALu2&#10;qsYRAgAA/QMAAA4AAAAAAAAAAAAAAAAALgIAAGRycy9lMm9Eb2MueG1sUEsBAi0AFAAGAAgAAAAh&#10;ABLbrejfAAAACgEAAA8AAAAAAAAAAAAAAAAAawQAAGRycy9kb3ducmV2LnhtbFBLBQYAAAAABAAE&#10;APMAAAB3BQAAAAA=&#10;" stroked="f">
                <v:textbox>
                  <w:txbxContent>
                    <w:p w14:paraId="7C2AE34C" w14:textId="77777777" w:rsidR="00EF383B" w:rsidRPr="00B13A5B" w:rsidRDefault="00EF383B" w:rsidP="00AD337D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B13A5B">
                        <w:rPr>
                          <w:rStyle w:val="af9"/>
                        </w:rPr>
                        <w:t>(</w:t>
                      </w:r>
                      <w:r w:rsidRPr="00B13A5B">
                        <w:rPr>
                          <w:rStyle w:val="af9"/>
                          <w:color w:val="595959" w:themeColor="text1" w:themeTint="A6"/>
                        </w:rPr>
                        <w:t>оформляется на фирменном бланке члена Ассоциации)</w:t>
                      </w:r>
                      <w:r w:rsidRPr="00B13A5B">
                        <w:rPr>
                          <w:color w:val="595959" w:themeColor="text1" w:themeTint="A6"/>
                        </w:rPr>
                        <w:br/>
                      </w:r>
                      <w:r w:rsidRPr="00B13A5B">
                        <w:rPr>
                          <w:rStyle w:val="af9"/>
                          <w:color w:val="595959" w:themeColor="text1" w:themeTint="A6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899" w:rsidRPr="00DD35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Приложение И.</w:t>
      </w:r>
      <w:r w:rsidR="00DE6899" w:rsidRPr="00DD35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br/>
      </w:r>
      <w:r w:rsidR="00DE6899" w:rsidRPr="00DD3506">
        <w:rPr>
          <w:rFonts w:ascii="Times New Roman" w:eastAsiaTheme="minorHAnsi" w:hAnsi="Times New Roman" w:cs="Times New Roman"/>
          <w:b/>
          <w:color w:val="FFFFFF" w:themeColor="background1"/>
          <w:sz w:val="12"/>
          <w:szCs w:val="12"/>
          <w:lang w:eastAsia="en-US"/>
        </w:rPr>
        <w:t>Уведомление о фактическом совокупном размере обязательств</w:t>
      </w:r>
      <w:bookmarkEnd w:id="22"/>
    </w:p>
    <w:p w14:paraId="2E430904" w14:textId="77777777" w:rsidR="00AD337D" w:rsidRPr="00AD337D" w:rsidRDefault="00AD337D" w:rsidP="00AD337D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AD337D">
        <w:rPr>
          <w:rFonts w:ascii="Times New Roman" w:eastAsiaTheme="minorHAnsi" w:hAnsi="Times New Roman" w:cstheme="minorBidi"/>
          <w:b/>
          <w:color w:val="auto"/>
          <w:lang w:eastAsia="en-US"/>
        </w:rPr>
        <w:t>Уведомление</w:t>
      </w:r>
    </w:p>
    <w:p w14:paraId="5CBD9D3E" w14:textId="77777777" w:rsidR="00AD337D" w:rsidRPr="00AD337D" w:rsidRDefault="00AD337D" w:rsidP="004D60E5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AD337D">
        <w:rPr>
          <w:rFonts w:ascii="Times New Roman" w:eastAsiaTheme="minorHAnsi" w:hAnsi="Times New Roman" w:cstheme="minorBidi"/>
          <w:color w:val="auto"/>
          <w:lang w:eastAsia="en-US"/>
        </w:rPr>
        <w:t>о фактическом совокупном раз</w:t>
      </w:r>
      <w:r w:rsidR="00E81378">
        <w:rPr>
          <w:rFonts w:ascii="Times New Roman" w:eastAsiaTheme="minorHAnsi" w:hAnsi="Times New Roman" w:cstheme="minorBidi"/>
          <w:color w:val="auto"/>
          <w:lang w:eastAsia="en-US"/>
        </w:rPr>
        <w:t xml:space="preserve">мере обязательств по договорам строительного </w:t>
      </w:r>
      <w:r w:rsidRPr="00AD337D">
        <w:rPr>
          <w:rFonts w:ascii="Times New Roman" w:eastAsiaTheme="minorHAnsi" w:hAnsi="Times New Roman" w:cstheme="minorBidi"/>
          <w:color w:val="auto"/>
          <w:lang w:eastAsia="en-US"/>
        </w:rPr>
        <w:t>подряда,</w:t>
      </w:r>
      <w:r w:rsidR="00E81378">
        <w:rPr>
          <w:rFonts w:ascii="Times New Roman" w:eastAsiaTheme="minorHAnsi" w:hAnsi="Times New Roman" w:cstheme="minorBidi"/>
          <w:color w:val="auto"/>
          <w:lang w:eastAsia="en-US"/>
        </w:rPr>
        <w:t xml:space="preserve"> договорам подряда на осуществление сноса</w:t>
      </w:r>
    </w:p>
    <w:p w14:paraId="7146359A" w14:textId="77777777" w:rsidR="00AD337D" w:rsidRPr="00AD337D" w:rsidRDefault="00AD337D" w:rsidP="004D60E5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AD337D">
        <w:rPr>
          <w:rFonts w:ascii="Times New Roman" w:eastAsiaTheme="minorHAnsi" w:hAnsi="Times New Roman" w:cstheme="minorBidi"/>
          <w:color w:val="auto"/>
          <w:lang w:eastAsia="en-US"/>
        </w:rPr>
        <w:t xml:space="preserve"> заключенным с использованием ко</w:t>
      </w:r>
      <w:r w:rsidR="00E81378">
        <w:rPr>
          <w:rFonts w:ascii="Times New Roman" w:eastAsiaTheme="minorHAnsi" w:hAnsi="Times New Roman" w:cstheme="minorBidi"/>
          <w:color w:val="auto"/>
          <w:lang w:eastAsia="en-US"/>
        </w:rPr>
        <w:t xml:space="preserve">нкурентных способов заключения </w:t>
      </w:r>
      <w:r w:rsidRPr="00AD337D">
        <w:rPr>
          <w:rFonts w:ascii="Times New Roman" w:eastAsiaTheme="minorHAnsi" w:hAnsi="Times New Roman" w:cstheme="minorBidi"/>
          <w:color w:val="auto"/>
          <w:lang w:eastAsia="en-US"/>
        </w:rPr>
        <w:t>договоров   ___________________________ за    _______    год</w:t>
      </w:r>
    </w:p>
    <w:p w14:paraId="2D834C3C" w14:textId="77777777" w:rsidR="00FE2623" w:rsidRDefault="00AD337D" w:rsidP="00FE2623">
      <w:pPr>
        <w:widowControl/>
        <w:ind w:left="4961" w:right="2381"/>
        <w:rPr>
          <w:rFonts w:cs="Times New Roman"/>
          <w:color w:val="auto"/>
          <w:sz w:val="20"/>
          <w:szCs w:val="20"/>
        </w:rPr>
        <w:sectPr w:rsidR="00FE2623" w:rsidSect="0044699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AD337D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>(наименование организации)                           (отчетный год)</w:t>
      </w:r>
    </w:p>
    <w:tbl>
      <w:tblPr>
        <w:tblStyle w:val="5"/>
        <w:tblpPr w:leftFromText="180" w:rightFromText="180" w:vertAnchor="text" w:horzAnchor="margin" w:tblpY="31"/>
        <w:tblW w:w="14782" w:type="dxa"/>
        <w:tblLayout w:type="fixed"/>
        <w:tblLook w:val="04A0" w:firstRow="1" w:lastRow="0" w:firstColumn="1" w:lastColumn="0" w:noHBand="0" w:noVBand="1"/>
      </w:tblPr>
      <w:tblGrid>
        <w:gridCol w:w="2142"/>
        <w:gridCol w:w="1885"/>
        <w:gridCol w:w="1847"/>
        <w:gridCol w:w="812"/>
        <w:gridCol w:w="3022"/>
        <w:gridCol w:w="1262"/>
        <w:gridCol w:w="2193"/>
        <w:gridCol w:w="1619"/>
      </w:tblGrid>
      <w:tr w:rsidR="00FE2623" w:rsidRPr="00AD337D" w14:paraId="61B381AC" w14:textId="77777777" w:rsidTr="00FE2623">
        <w:trPr>
          <w:trHeight w:val="2111"/>
        </w:trPr>
        <w:tc>
          <w:tcPr>
            <w:tcW w:w="2142" w:type="dxa"/>
            <w:vMerge w:val="restart"/>
          </w:tcPr>
          <w:p w14:paraId="211053DE" w14:textId="77777777" w:rsidR="00FE2623" w:rsidRPr="00AD337D" w:rsidRDefault="00FE2623" w:rsidP="00FE2623">
            <w:pPr>
              <w:ind w:right="33"/>
              <w:rPr>
                <w:color w:val="auto"/>
                <w:szCs w:val="28"/>
              </w:rPr>
            </w:pPr>
            <w:r w:rsidRPr="00AD337D">
              <w:rPr>
                <w:rFonts w:cs="Times New Roman"/>
                <w:color w:val="auto"/>
                <w:sz w:val="20"/>
                <w:szCs w:val="20"/>
              </w:rPr>
              <w:t>Фирменное наименование, место нахождения, ОГРН, ИНН  организации</w:t>
            </w:r>
          </w:p>
        </w:tc>
        <w:tc>
          <w:tcPr>
            <w:tcW w:w="1885" w:type="dxa"/>
            <w:vMerge w:val="restart"/>
          </w:tcPr>
          <w:p w14:paraId="0A6E3CB9" w14:textId="77777777" w:rsidR="00FE2623" w:rsidRPr="00AD337D" w:rsidRDefault="00FE2623" w:rsidP="00FE2623">
            <w:pPr>
              <w:ind w:right="33"/>
              <w:rPr>
                <w:color w:val="auto"/>
                <w:szCs w:val="28"/>
                <w:vertAlign w:val="superscript"/>
              </w:rPr>
            </w:pPr>
            <w:r w:rsidRPr="00AD337D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AD337D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  <w:r w:rsidRPr="00AD337D">
              <w:rPr>
                <w:rFonts w:cs="Times New Roman"/>
                <w:color w:val="auto"/>
                <w:sz w:val="20"/>
                <w:szCs w:val="20"/>
              </w:rPr>
              <w:t xml:space="preserve"> по состоянию на 1 января отчетного года</w:t>
            </w:r>
            <w:r w:rsidRPr="00AD337D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659" w:type="dxa"/>
            <w:gridSpan w:val="2"/>
          </w:tcPr>
          <w:p w14:paraId="421C4D37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  <w:r w:rsidRPr="00AD337D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284" w:type="dxa"/>
            <w:gridSpan w:val="2"/>
          </w:tcPr>
          <w:p w14:paraId="52CAFFCF" w14:textId="77777777" w:rsidR="00FE2623" w:rsidRPr="00AD337D" w:rsidRDefault="00FE2623" w:rsidP="00FE262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color w:val="auto"/>
                <w:szCs w:val="28"/>
              </w:rPr>
            </w:pPr>
            <w:r w:rsidRPr="00AD337D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14:paraId="50C49751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  <w:r w:rsidRPr="00AD337D">
              <w:rPr>
                <w:rFonts w:cs="Times New Roman"/>
                <w:color w:val="auto"/>
                <w:sz w:val="20"/>
                <w:szCs w:val="20"/>
              </w:rPr>
              <w:t xml:space="preserve">Сведения о фактическом совокупном размере обязательств по всем договорам, которые заключены членом </w:t>
            </w:r>
            <w:r>
              <w:rPr>
                <w:rFonts w:cs="Times New Roman"/>
                <w:color w:val="auto"/>
                <w:sz w:val="20"/>
                <w:szCs w:val="20"/>
              </w:rPr>
              <w:t>СРО</w:t>
            </w:r>
            <w:r w:rsidRPr="00AD337D">
              <w:rPr>
                <w:rFonts w:cs="Times New Roman"/>
                <w:color w:val="auto"/>
                <w:sz w:val="20"/>
                <w:szCs w:val="20"/>
              </w:rPr>
              <w:t xml:space="preserve">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14:paraId="20EDE694" w14:textId="77777777" w:rsidR="00FE2623" w:rsidRPr="00AD337D" w:rsidRDefault="00FE2623" w:rsidP="00FE2623">
            <w:pPr>
              <w:ind w:right="113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FE2623" w:rsidRPr="00AD337D" w14:paraId="699E4B24" w14:textId="77777777" w:rsidTr="00FE2623">
        <w:trPr>
          <w:trHeight w:val="410"/>
        </w:trPr>
        <w:tc>
          <w:tcPr>
            <w:tcW w:w="2142" w:type="dxa"/>
            <w:vMerge/>
          </w:tcPr>
          <w:p w14:paraId="3E828F62" w14:textId="77777777" w:rsidR="00FE2623" w:rsidRPr="00AD337D" w:rsidRDefault="00FE2623" w:rsidP="00FE2623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14:paraId="31C36BA8" w14:textId="77777777" w:rsidR="00FE2623" w:rsidRPr="00AD337D" w:rsidRDefault="00FE2623" w:rsidP="00FE2623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105E9B1" w14:textId="77777777" w:rsidR="00FE2623" w:rsidRPr="00AD337D" w:rsidRDefault="00FE2623" w:rsidP="00FE2623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12" w:type="dxa"/>
          </w:tcPr>
          <w:p w14:paraId="4AE30716" w14:textId="77777777" w:rsidR="00FE2623" w:rsidRPr="00AD337D" w:rsidRDefault="00FE2623" w:rsidP="00FE2623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3022" w:type="dxa"/>
          </w:tcPr>
          <w:p w14:paraId="0293C464" w14:textId="77777777" w:rsidR="00FE2623" w:rsidRPr="00AD337D" w:rsidRDefault="00FE2623" w:rsidP="00FE262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14:paraId="79E1EB4B" w14:textId="77777777" w:rsidR="00FE2623" w:rsidRPr="00AD337D" w:rsidRDefault="00FE2623" w:rsidP="00FE262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14:paraId="6B0C9A93" w14:textId="77777777" w:rsidR="00FE2623" w:rsidRPr="00AD337D" w:rsidRDefault="00FE2623" w:rsidP="00FE2623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D92F3C2" w14:textId="77777777" w:rsidR="00FE2623" w:rsidRPr="00AD337D" w:rsidRDefault="00FE2623" w:rsidP="00FE2623">
            <w:pPr>
              <w:ind w:right="113"/>
              <w:rPr>
                <w:color w:val="auto"/>
                <w:sz w:val="20"/>
                <w:szCs w:val="20"/>
              </w:rPr>
            </w:pPr>
          </w:p>
        </w:tc>
      </w:tr>
      <w:tr w:rsidR="00FE2623" w:rsidRPr="00AD337D" w14:paraId="6F2D3A8F" w14:textId="77777777" w:rsidTr="00FE2623">
        <w:trPr>
          <w:trHeight w:val="220"/>
        </w:trPr>
        <w:tc>
          <w:tcPr>
            <w:tcW w:w="2142" w:type="dxa"/>
            <w:vAlign w:val="center"/>
          </w:tcPr>
          <w:p w14:paraId="78B592F8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68D42DB3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14:paraId="2EEA24BD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14:paraId="67903209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022" w:type="dxa"/>
            <w:vAlign w:val="center"/>
          </w:tcPr>
          <w:p w14:paraId="21DC7922" w14:textId="77777777" w:rsidR="00FE2623" w:rsidRPr="00AD337D" w:rsidRDefault="00FE2623" w:rsidP="00FE2623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221FDC7A" w14:textId="77777777" w:rsidR="00FE2623" w:rsidRPr="00AD337D" w:rsidRDefault="00FE2623" w:rsidP="00FE2623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14:paraId="3B5A06F8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14:paraId="07CA18FC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  <w:r w:rsidRPr="00AD337D">
              <w:rPr>
                <w:color w:val="auto"/>
                <w:sz w:val="20"/>
                <w:szCs w:val="20"/>
              </w:rPr>
              <w:t>8</w:t>
            </w:r>
          </w:p>
        </w:tc>
      </w:tr>
      <w:tr w:rsidR="00FE2623" w:rsidRPr="00AD337D" w14:paraId="34A3C788" w14:textId="77777777" w:rsidTr="00FE2623">
        <w:trPr>
          <w:trHeight w:val="196"/>
        </w:trPr>
        <w:tc>
          <w:tcPr>
            <w:tcW w:w="2142" w:type="dxa"/>
            <w:vMerge w:val="restart"/>
          </w:tcPr>
          <w:p w14:paraId="352C76F0" w14:textId="77777777" w:rsidR="00FE2623" w:rsidRPr="00AD337D" w:rsidRDefault="00FE2623" w:rsidP="00FE262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85" w:type="dxa"/>
            <w:vMerge w:val="restart"/>
          </w:tcPr>
          <w:p w14:paraId="05DB99C0" w14:textId="77777777" w:rsidR="00FE2623" w:rsidRPr="00AD337D" w:rsidRDefault="00FE2623" w:rsidP="00FE2623">
            <w:pPr>
              <w:rPr>
                <w:rFonts w:cs="Times New Roman"/>
                <w:strike/>
                <w:color w:val="auto"/>
                <w:sz w:val="22"/>
              </w:rPr>
            </w:pPr>
          </w:p>
        </w:tc>
        <w:tc>
          <w:tcPr>
            <w:tcW w:w="1847" w:type="dxa"/>
          </w:tcPr>
          <w:p w14:paraId="54A615F1" w14:textId="77777777" w:rsidR="00FE2623" w:rsidRPr="00AD337D" w:rsidRDefault="00FE2623" w:rsidP="00FE262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12" w:type="dxa"/>
          </w:tcPr>
          <w:p w14:paraId="02A4AB6D" w14:textId="77777777" w:rsidR="00FE2623" w:rsidRPr="00AD337D" w:rsidRDefault="00FE2623" w:rsidP="00FE2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2512528" w14:textId="77777777" w:rsidR="00FE2623" w:rsidRPr="00AD337D" w:rsidRDefault="00FE2623" w:rsidP="00FE2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E0B179E" w14:textId="77777777" w:rsidR="00FE2623" w:rsidRPr="00AD337D" w:rsidRDefault="00FE2623" w:rsidP="00FE2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0A96000F" w14:textId="77777777" w:rsidR="00FE2623" w:rsidRPr="00AD337D" w:rsidRDefault="00FE2623" w:rsidP="00FE262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378CEE6E" w14:textId="77777777" w:rsidR="00FE2623" w:rsidRPr="00AD337D" w:rsidRDefault="00FE2623" w:rsidP="00FE2623">
            <w:pPr>
              <w:rPr>
                <w:color w:val="auto"/>
                <w:sz w:val="20"/>
                <w:szCs w:val="20"/>
              </w:rPr>
            </w:pPr>
          </w:p>
        </w:tc>
      </w:tr>
      <w:tr w:rsidR="00FE2623" w:rsidRPr="00AD337D" w14:paraId="67B908AC" w14:textId="77777777" w:rsidTr="00FE2623">
        <w:trPr>
          <w:trHeight w:val="86"/>
        </w:trPr>
        <w:tc>
          <w:tcPr>
            <w:tcW w:w="2142" w:type="dxa"/>
            <w:vMerge/>
          </w:tcPr>
          <w:p w14:paraId="0A2A7085" w14:textId="77777777" w:rsidR="00FE2623" w:rsidRPr="00AD337D" w:rsidRDefault="00FE2623" w:rsidP="00FE262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85" w:type="dxa"/>
            <w:vMerge/>
          </w:tcPr>
          <w:p w14:paraId="192B5611" w14:textId="77777777" w:rsidR="00FE2623" w:rsidRPr="00AD337D" w:rsidRDefault="00FE2623" w:rsidP="00FE2623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E91830C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812" w:type="dxa"/>
          </w:tcPr>
          <w:p w14:paraId="1F5D3808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3022" w:type="dxa"/>
          </w:tcPr>
          <w:p w14:paraId="563B481F" w14:textId="77777777" w:rsidR="00FE2623" w:rsidRPr="00687C87" w:rsidRDefault="00FE2623" w:rsidP="00FE2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B4AB676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3C46A79B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7D98BDDF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</w:tr>
      <w:tr w:rsidR="00FE2623" w:rsidRPr="00AD337D" w14:paraId="043EC01F" w14:textId="77777777" w:rsidTr="00FE2623">
        <w:trPr>
          <w:trHeight w:val="193"/>
        </w:trPr>
        <w:tc>
          <w:tcPr>
            <w:tcW w:w="2142" w:type="dxa"/>
            <w:vMerge/>
          </w:tcPr>
          <w:p w14:paraId="408EA7A5" w14:textId="77777777" w:rsidR="00FE2623" w:rsidRPr="00AD337D" w:rsidRDefault="00FE2623" w:rsidP="00FE262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85" w:type="dxa"/>
            <w:vMerge/>
          </w:tcPr>
          <w:p w14:paraId="3BC233C4" w14:textId="77777777" w:rsidR="00FE2623" w:rsidRPr="00AD337D" w:rsidRDefault="00FE2623" w:rsidP="00FE2623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448C357" w14:textId="77777777" w:rsidR="00FE2623" w:rsidRPr="00AD337D" w:rsidRDefault="00FE2623" w:rsidP="00FE2623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AD337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812" w:type="dxa"/>
          </w:tcPr>
          <w:p w14:paraId="167AB1FB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3022" w:type="dxa"/>
          </w:tcPr>
          <w:p w14:paraId="7C0AA7B2" w14:textId="77777777" w:rsidR="00FE2623" w:rsidRPr="00AD337D" w:rsidRDefault="00FE2623" w:rsidP="00FE2623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AD337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14:paraId="3FD05CBD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378288EA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25CB5313" w14:textId="77777777" w:rsidR="00FE2623" w:rsidRPr="00AD337D" w:rsidRDefault="00FE2623" w:rsidP="00FE2623">
            <w:pPr>
              <w:rPr>
                <w:color w:val="auto"/>
                <w:szCs w:val="28"/>
              </w:rPr>
            </w:pPr>
          </w:p>
        </w:tc>
      </w:tr>
    </w:tbl>
    <w:p w14:paraId="765D0BEC" w14:textId="77777777" w:rsidR="00687C87" w:rsidRDefault="00687C87" w:rsidP="004D60E5">
      <w:pPr>
        <w:ind w:right="33"/>
        <w:rPr>
          <w:rFonts w:cs="Times New Roman"/>
          <w:color w:val="auto"/>
          <w:sz w:val="20"/>
          <w:szCs w:val="20"/>
        </w:rPr>
        <w:sectPr w:rsidR="00687C87" w:rsidSect="0044699B">
          <w:footnotePr>
            <w:numRestart w:val="eachPage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6A9F5272" w14:textId="77777777" w:rsidR="00687C87" w:rsidRDefault="00687C87" w:rsidP="004D60E5">
      <w:pPr>
        <w:ind w:right="33"/>
        <w:rPr>
          <w:rFonts w:cs="Times New Roman"/>
          <w:color w:val="auto"/>
          <w:sz w:val="20"/>
          <w:szCs w:val="20"/>
        </w:rPr>
        <w:sectPr w:rsidR="00687C87" w:rsidSect="0044699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7D2AC709" w14:textId="77777777" w:rsidR="004D60E5" w:rsidRDefault="004D60E5" w:rsidP="004D60E5">
      <w:pPr>
        <w:framePr w:hSpace="180" w:wrap="notBeside" w:vAnchor="text" w:hAnchor="margin" w:xAlign="center" w:y="33"/>
        <w:ind w:right="33"/>
        <w:rPr>
          <w:rFonts w:cs="Times New Roman"/>
          <w:color w:val="auto"/>
          <w:sz w:val="20"/>
          <w:szCs w:val="20"/>
        </w:rPr>
        <w:sectPr w:rsidR="004D60E5" w:rsidSect="0044699B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6D22AC7D" w14:textId="77777777" w:rsidR="00FE2623" w:rsidRDefault="00AD337D" w:rsidP="00FE2623">
      <w:pPr>
        <w:widowControl/>
        <w:ind w:left="1134" w:right="-170" w:hanging="1276"/>
        <w:jc w:val="both"/>
        <w:rPr>
          <w:rFonts w:ascii="Times New Roman" w:eastAsiaTheme="minorHAnsi" w:hAnsi="Times New Roman" w:cstheme="minorBidi"/>
          <w:color w:val="auto"/>
          <w:lang w:eastAsia="en-US"/>
        </w:rPr>
      </w:pPr>
      <w:r w:rsidRPr="00AD337D">
        <w:rPr>
          <w:rFonts w:ascii="Times New Roman" w:eastAsiaTheme="minorHAnsi" w:hAnsi="Times New Roman" w:cstheme="minorBidi"/>
          <w:b/>
          <w:bCs/>
          <w:color w:val="auto"/>
          <w:lang w:eastAsia="en-US"/>
        </w:rPr>
        <w:lastRenderedPageBreak/>
        <w:t xml:space="preserve">Приложение: </w:t>
      </w:r>
      <w:r w:rsidRPr="00AD337D">
        <w:rPr>
          <w:rFonts w:ascii="Times New Roman" w:eastAsiaTheme="minorHAnsi" w:hAnsi="Times New Roman" w:cstheme="minorBidi"/>
          <w:color w:val="auto"/>
          <w:lang w:eastAsia="en-US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14:paraId="664019F0" w14:textId="77777777" w:rsidR="00AD337D" w:rsidRPr="00AD337D" w:rsidRDefault="008E6B9C" w:rsidP="00FE2623">
      <w:pPr>
        <w:widowControl/>
        <w:ind w:left="1134" w:right="-170" w:hanging="1276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>
        <w:rPr>
          <w:rFonts w:ascii="Times New Roman" w:eastAsiaTheme="minorHAnsi" w:hAnsi="Times New Roman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B9B71" wp14:editId="792746F1">
                <wp:simplePos x="0" y="0"/>
                <wp:positionH relativeFrom="column">
                  <wp:posOffset>-105351</wp:posOffset>
                </wp:positionH>
                <wp:positionV relativeFrom="paragraph">
                  <wp:posOffset>366934</wp:posOffset>
                </wp:positionV>
                <wp:extent cx="2389517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F057"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28.9pt" to="179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tH/QEAACcEAAAOAAAAZHJzL2Uyb0RvYy54bWysU82O0zAQviPxDpbvNEkRsERN97Cr5YKg&#10;4ucBvI7dWvKfbNOkN+CM1EfgFTiAtNLCPkPyRjt20nQFSAjExZnxzPfNzOfJ4rRVEm2Z88LoChez&#10;HCOmqamFXlf47ZuLBycY+UB0TaTRrMI75vHp8v69RWNLNjcbI2vmEJBoXza2wpsQbJllnm6YIn5m&#10;LNMQ5MYpEsB166x2pAF2JbN5nj/OGuNq6wxl3sPt+RDEy8TPOaPhJeeeBSQrDL2FdLp0XsYzWy5I&#10;uXbEbgQd2yD/0IUiQkPRieqcBILeOfELlRLUGW94mFGjMsO5oCzNANMU+U/TvN4Qy9IsII63k0z+&#10;/9HSF9uVQ6KGtysw0kTBG3Wf+/f9vvvefen3qP/Q3XTfuq/dVfeju+o/gn3dfwI7Brvr8XqPAA5a&#10;NtaXQHmmV270vF25KEzLnYpfGBm1Sf/dpD9rA6JwOX948vRR8QQjeohlR6B1PjxjRqFoVFgKHaUh&#10;Jdk+9wGKQeohJV5LHU9vpKgvhJTJiUvFzqRDWwLrENrUMuDuZIEXkVkcZGg9WWEn2cD6inGQC5ot&#10;UvW0qEdOQinT4cArNWRHGIcOJmD+Z+CYH6EsLfHfgCdEqmx0mMBKaON+V/0oBR/yDwoMc0cJLk29&#10;S4+apIFtTIqPf05c97t+gh//7+UtAAAA//8DAFBLAwQUAAYACAAAACEAV/Uyd94AAAAJAQAADwAA&#10;AGRycy9kb3ducmV2LnhtbEyPwU7DMAyG70i8Q2Qkbls6YN1Wmk4IwQVxadmB3bLWayoap2vStbw9&#10;RjvA0fan39+fbifbijP2vnGkYDGPQCCVrmqoVrD7eJ2tQfigqdKtI1TwjR622fVVqpPKjZTjuQi1&#10;4BDyiVZgQugSKX1p0Go/dx0S346utzrw2Ney6vXI4baVd1EUS6sb4g9Gd/hssPwqBqvg7fTudw9x&#10;/pJ/ntbFuD8Opnao1O3N9PQIIuAU/mD41Wd1yNjp4AaqvGgVzBZxzKiC5YorMHC/3KxAHC4LmaXy&#10;f4PsBwAA//8DAFBLAQItABQABgAIAAAAIQC2gziS/gAAAOEBAAATAAAAAAAAAAAAAAAAAAAAAABb&#10;Q29udGVudF9UeXBlc10ueG1sUEsBAi0AFAAGAAgAAAAhADj9If/WAAAAlAEAAAsAAAAAAAAAAAAA&#10;AAAALwEAAF9yZWxzLy5yZWxzUEsBAi0AFAAGAAgAAAAhALM/+0f9AQAAJwQAAA4AAAAAAAAAAAAA&#10;AAAALgIAAGRycy9lMm9Eb2MueG1sUEsBAi0AFAAGAAgAAAAhAFf1MnfeAAAACQEAAA8AAAAAAAAA&#10;AAAAAAAAVwQAAGRycy9kb3ducmV2LnhtbFBLBQYAAAAABAAEAPMAAABiBQAAAAA=&#10;" strokecolor="black [3213]"/>
            </w:pict>
          </mc:Fallback>
        </mc:AlternateContent>
      </w:r>
      <w:r w:rsidR="00AD337D" w:rsidRPr="00AD337D">
        <w:rPr>
          <w:rFonts w:ascii="Times New Roman" w:eastAsiaTheme="minorHAnsi" w:hAnsi="Times New Roman" w:cstheme="minorBidi"/>
          <w:color w:val="auto"/>
          <w:lang w:eastAsia="en-US"/>
        </w:rPr>
        <w:t>Руководитель организации</w:t>
      </w:r>
      <w:r w:rsidR="00AD337D" w:rsidRPr="00AD337D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     </w:t>
      </w:r>
      <w:r w:rsidR="00687C87" w:rsidRPr="00434FD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  </w:t>
      </w:r>
      <w:r w:rsidR="00AD337D" w:rsidRPr="00AD337D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</w:t>
      </w:r>
      <w:r w:rsidR="00687C87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</w:t>
      </w:r>
      <w:r w:rsidR="00AD337D" w:rsidRPr="00AD337D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</w:t>
      </w:r>
      <w:r w:rsidR="00AD337D" w:rsidRPr="00AD337D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</w:t>
      </w:r>
      <w:proofErr w:type="gramStart"/>
      <w:r w:rsidR="00AD337D" w:rsidRPr="00AD337D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</w:t>
      </w:r>
      <w:r w:rsidR="00AD337D" w:rsidRPr="00AD337D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(</w:t>
      </w:r>
      <w:proofErr w:type="gramEnd"/>
      <w:r w:rsidR="00AD337D" w:rsidRPr="00AD337D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Инициалы, фамилия)</w:t>
      </w:r>
      <w:r w:rsidR="00AD337D" w:rsidRPr="00AD337D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______________</w:t>
      </w:r>
    </w:p>
    <w:p w14:paraId="443006FF" w14:textId="77777777" w:rsidR="00AD337D" w:rsidRPr="00AD337D" w:rsidRDefault="00AD337D" w:rsidP="00AD337D">
      <w:pPr>
        <w:widowControl/>
        <w:spacing w:line="276" w:lineRule="auto"/>
        <w:ind w:right="2381"/>
        <w:jc w:val="center"/>
        <w:rPr>
          <w:rFonts w:ascii="Arial" w:eastAsiaTheme="minorHAnsi" w:hAnsi="Arial" w:cs="Arial"/>
          <w:color w:val="auto"/>
          <w:lang w:eastAsia="en-US"/>
        </w:rPr>
      </w:pPr>
      <w:r w:rsidRPr="00AD337D">
        <w:rPr>
          <w:rFonts w:ascii="Arial" w:eastAsiaTheme="minorHAnsi" w:hAnsi="Arial" w:cs="Arial"/>
          <w:color w:val="auto"/>
          <w:lang w:eastAsia="en-US"/>
        </w:rPr>
        <w:t>Разъяснения по заполнению таблицы.</w:t>
      </w:r>
    </w:p>
    <w:p w14:paraId="01893351" w14:textId="77777777" w:rsidR="00AD337D" w:rsidRPr="00AD337D" w:rsidRDefault="00AD337D" w:rsidP="00AD337D">
      <w:pPr>
        <w:widowControl/>
        <w:spacing w:line="276" w:lineRule="auto"/>
        <w:ind w:right="2381"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07825344" w14:textId="77777777" w:rsidR="00A37D5D" w:rsidRPr="00771266" w:rsidRDefault="00A37D5D" w:rsidP="00A37D5D">
      <w:pPr>
        <w:widowControl/>
        <w:spacing w:line="276" w:lineRule="auto"/>
        <w:ind w:right="2381"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2DC10AF5" w14:textId="77777777" w:rsidR="00A37D5D" w:rsidRDefault="00A37D5D" w:rsidP="00A37D5D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71266">
        <w:rPr>
          <w:rFonts w:ascii="Arial" w:eastAsiaTheme="minorHAnsi" w:hAnsi="Arial" w:cs="Arial"/>
          <w:color w:val="auto"/>
          <w:lang w:eastAsia="en-US"/>
        </w:rPr>
        <w:t xml:space="preserve">1. В столбце № 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Pr="00771266">
        <w:rPr>
          <w:rFonts w:ascii="Arial" w:eastAsiaTheme="minorHAnsi" w:hAnsi="Arial" w:cs="Arial"/>
          <w:color w:val="auto"/>
          <w:lang w:eastAsia="en-US"/>
        </w:rPr>
        <w:t xml:space="preserve"> указыва</w:t>
      </w:r>
      <w:r>
        <w:rPr>
          <w:rFonts w:ascii="Arial" w:eastAsiaTheme="minorHAnsi" w:hAnsi="Arial" w:cs="Arial"/>
          <w:color w:val="auto"/>
          <w:lang w:eastAsia="en-US"/>
        </w:rPr>
        <w:t>е</w:t>
      </w:r>
      <w:r w:rsidRPr="00771266">
        <w:rPr>
          <w:rFonts w:ascii="Arial" w:eastAsiaTheme="minorHAnsi" w:hAnsi="Arial" w:cs="Arial"/>
          <w:color w:val="auto"/>
          <w:lang w:eastAsia="en-US"/>
        </w:rPr>
        <w:t xml:space="preserve">тся </w:t>
      </w:r>
      <w:r>
        <w:rPr>
          <w:rFonts w:ascii="Arial" w:eastAsiaTheme="minorHAnsi" w:hAnsi="Arial" w:cs="Arial"/>
          <w:color w:val="auto"/>
          <w:lang w:eastAsia="en-US"/>
        </w:rPr>
        <w:t xml:space="preserve">сумма обязательств по договорам </w:t>
      </w:r>
      <w:r w:rsidR="00E81378">
        <w:rPr>
          <w:rFonts w:ascii="Arial" w:eastAsiaTheme="minorHAnsi" w:hAnsi="Arial" w:cs="Arial"/>
          <w:color w:val="auto"/>
          <w:lang w:eastAsia="en-US"/>
        </w:rPr>
        <w:t xml:space="preserve">строительного </w:t>
      </w:r>
      <w:r>
        <w:rPr>
          <w:rFonts w:ascii="Arial" w:eastAsiaTheme="minorHAnsi" w:hAnsi="Arial" w:cs="Arial"/>
          <w:color w:val="auto"/>
          <w:lang w:eastAsia="en-US"/>
        </w:rPr>
        <w:t xml:space="preserve">подряда, отвечающим </w:t>
      </w:r>
      <w:r w:rsidR="00E81378">
        <w:rPr>
          <w:rFonts w:ascii="Arial" w:eastAsiaTheme="minorHAnsi" w:hAnsi="Arial" w:cs="Arial"/>
          <w:color w:val="auto"/>
          <w:lang w:eastAsia="en-US"/>
        </w:rPr>
        <w:t xml:space="preserve">указанным в сноске 1 </w:t>
      </w:r>
      <w:r w:rsidRPr="00771266">
        <w:rPr>
          <w:rFonts w:ascii="Arial" w:eastAsiaTheme="minorHAnsi" w:hAnsi="Arial" w:cs="Arial"/>
          <w:color w:val="auto"/>
          <w:lang w:eastAsia="en-US"/>
        </w:rPr>
        <w:t>требованиям</w:t>
      </w:r>
      <w:r>
        <w:rPr>
          <w:rFonts w:ascii="Arial" w:eastAsiaTheme="minorHAnsi" w:hAnsi="Arial" w:cs="Arial"/>
          <w:color w:val="auto"/>
          <w:lang w:eastAsia="en-US"/>
        </w:rPr>
        <w:t>, заключенным до 1 января отчетного года и не исполненным (находящимся на исполнении) на начало отчетного года.</w:t>
      </w:r>
    </w:p>
    <w:p w14:paraId="61CE2145" w14:textId="77777777" w:rsidR="00AD337D" w:rsidRPr="00AD337D" w:rsidRDefault="00A37D5D" w:rsidP="00AD337D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2. </w:t>
      </w:r>
      <w:r w:rsidR="00AD337D" w:rsidRPr="00AD337D">
        <w:rPr>
          <w:rFonts w:ascii="Arial" w:eastAsiaTheme="minorHAnsi" w:hAnsi="Arial" w:cs="Arial"/>
          <w:color w:val="auto"/>
          <w:lang w:eastAsia="en-US"/>
        </w:rPr>
        <w:t>В столбце № 3 указываются сведения о договорах</w:t>
      </w:r>
      <w:r w:rsidR="00E81378">
        <w:rPr>
          <w:rFonts w:ascii="Arial" w:eastAsiaTheme="minorHAnsi" w:hAnsi="Arial" w:cs="Arial"/>
          <w:color w:val="auto"/>
          <w:lang w:eastAsia="en-US"/>
        </w:rPr>
        <w:t xml:space="preserve"> строительного </w:t>
      </w:r>
      <w:r w:rsidR="00AD337D" w:rsidRPr="00AD337D">
        <w:rPr>
          <w:rFonts w:ascii="Arial" w:eastAsiaTheme="minorHAnsi" w:hAnsi="Arial" w:cs="Arial"/>
          <w:color w:val="auto"/>
          <w:lang w:eastAsia="en-US"/>
        </w:rPr>
        <w:t xml:space="preserve">подряда, отвечающих указанным в сноске </w:t>
      </w:r>
      <w:proofErr w:type="gramStart"/>
      <w:r w:rsidR="00AD337D" w:rsidRPr="00AD337D">
        <w:rPr>
          <w:rFonts w:ascii="Arial" w:eastAsiaTheme="minorHAnsi" w:hAnsi="Arial" w:cs="Arial"/>
          <w:color w:val="auto"/>
          <w:lang w:eastAsia="en-US"/>
        </w:rPr>
        <w:t>1  требованиям</w:t>
      </w:r>
      <w:proofErr w:type="gramEnd"/>
      <w:r w:rsidR="00AD337D" w:rsidRPr="00AD337D">
        <w:rPr>
          <w:rFonts w:ascii="Arial" w:eastAsiaTheme="minorHAnsi" w:hAnsi="Arial" w:cs="Arial"/>
          <w:color w:val="auto"/>
          <w:lang w:eastAsia="en-US"/>
        </w:rPr>
        <w:t>, заключенным в течении отчетного года.</w:t>
      </w:r>
    </w:p>
    <w:p w14:paraId="3BDF4878" w14:textId="77777777" w:rsidR="00AD337D" w:rsidRPr="00AD337D" w:rsidRDefault="00A37D5D" w:rsidP="00AD337D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3</w:t>
      </w:r>
      <w:r w:rsidR="00AD337D" w:rsidRPr="00AD337D">
        <w:rPr>
          <w:rFonts w:ascii="Arial" w:eastAsiaTheme="minorHAnsi" w:hAnsi="Arial" w:cs="Arial"/>
          <w:color w:val="auto"/>
          <w:lang w:eastAsia="en-US"/>
        </w:rPr>
        <w:t>. В столбце № 4 указываются суммы по договорам, указанным в столбце № 3 и общая сумма.</w:t>
      </w:r>
    </w:p>
    <w:p w14:paraId="7FEBF111" w14:textId="77777777" w:rsidR="00AD337D" w:rsidRPr="00AD337D" w:rsidRDefault="00A37D5D" w:rsidP="00AD337D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4</w:t>
      </w:r>
      <w:r w:rsidR="00AD337D" w:rsidRPr="00AD337D">
        <w:rPr>
          <w:rFonts w:ascii="Arial" w:eastAsiaTheme="minorHAnsi" w:hAnsi="Arial" w:cs="Arial"/>
          <w:color w:val="auto"/>
          <w:lang w:eastAsia="en-US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14:paraId="198C1256" w14:textId="77777777" w:rsidR="00395BC5" w:rsidRDefault="00A37D5D" w:rsidP="00AD337D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5</w:t>
      </w:r>
      <w:r w:rsidR="00AD337D" w:rsidRPr="00AD337D">
        <w:rPr>
          <w:rFonts w:ascii="Arial" w:eastAsiaTheme="minorHAnsi" w:hAnsi="Arial" w:cs="Arial"/>
          <w:color w:val="auto"/>
          <w:lang w:eastAsia="en-US"/>
        </w:rPr>
        <w:t>. В столбце № 7 указывается итоговая сумма, полученная путем сложения значений из столбца №2 и итоговой суммы из столбца № 4 и минус итоговая сумма из столбца № 6.</w:t>
      </w:r>
      <w:r w:rsidR="00E81378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14:paraId="2DA83C25" w14:textId="77777777" w:rsidR="00395BC5" w:rsidRDefault="00395BC5" w:rsidP="00AD337D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14:paraId="2A18152F" w14:textId="77777777" w:rsidR="00395BC5" w:rsidRDefault="00395BC5" w:rsidP="00AD337D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  <w:sectPr w:rsidR="00395BC5" w:rsidSect="0044699B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78F17952" w14:textId="77777777" w:rsidR="00DD3506" w:rsidRPr="00DD3506" w:rsidRDefault="00DD3506" w:rsidP="00DD3506">
      <w:pPr>
        <w:pStyle w:val="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12"/>
          <w:szCs w:val="12"/>
          <w:lang w:eastAsia="ar-SA"/>
        </w:rPr>
      </w:pPr>
      <w:bookmarkStart w:id="23" w:name="_Toc6409602"/>
      <w:r w:rsidRPr="00DD35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Приложение К.</w:t>
      </w:r>
      <w:r w:rsidRPr="00DD35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br/>
      </w:r>
      <w:r w:rsidRPr="00DD3506">
        <w:rPr>
          <w:rFonts w:ascii="Times New Roman" w:eastAsia="Times New Roman" w:hAnsi="Times New Roman" w:cs="Times New Roman"/>
          <w:b/>
          <w:color w:val="FFFFFF" w:themeColor="background1"/>
          <w:sz w:val="12"/>
          <w:szCs w:val="12"/>
          <w:lang w:eastAsia="ar-SA"/>
        </w:rPr>
        <w:t>Предупреждение о повышении установленного уровня ответственности члена Ассоциации по обязательствам и требование о необходимости увеличения размера взноса</w:t>
      </w:r>
      <w:bookmarkEnd w:id="23"/>
    </w:p>
    <w:p w14:paraId="62C84968" w14:textId="77777777" w:rsidR="00395BC5" w:rsidRPr="00395BC5" w:rsidRDefault="00395BC5" w:rsidP="00395BC5">
      <w:pPr>
        <w:widowControl/>
        <w:suppressAutoHyphens/>
        <w:ind w:right="14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395BC5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38B4F61F" w14:textId="77777777" w:rsidR="00395BC5" w:rsidRPr="00395BC5" w:rsidRDefault="00395BC5" w:rsidP="00395BC5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395BC5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1152C6DA" w14:textId="77777777" w:rsidR="00395BC5" w:rsidRPr="00395BC5" w:rsidRDefault="00395BC5" w:rsidP="00395BC5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395BC5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строительство, реконструкцию, капитальный ремонт объектов атомной отрасли «СОЮЗАТО</w:t>
      </w:r>
      <w:r w:rsidR="00E81378">
        <w:rPr>
          <w:rFonts w:ascii="Times New Roman" w:eastAsia="Times New Roman" w:hAnsi="Times New Roman" w:cs="Times New Roman"/>
          <w:b/>
          <w:color w:val="auto"/>
          <w:lang w:eastAsia="ar-SA"/>
        </w:rPr>
        <w:t>М</w:t>
      </w:r>
      <w:r w:rsidRPr="00395BC5">
        <w:rPr>
          <w:rFonts w:ascii="Times New Roman" w:eastAsia="Times New Roman" w:hAnsi="Times New Roman" w:cs="Times New Roman"/>
          <w:b/>
          <w:color w:val="auto"/>
          <w:lang w:eastAsia="ar-SA"/>
        </w:rPr>
        <w:t>СТРОЙ»</w:t>
      </w:r>
    </w:p>
    <w:p w14:paraId="2FA34687" w14:textId="77777777" w:rsidR="00395BC5" w:rsidRPr="00395BC5" w:rsidRDefault="00395BC5" w:rsidP="00395BC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757"/>
        <w:gridCol w:w="4339"/>
        <w:gridCol w:w="424"/>
      </w:tblGrid>
      <w:tr w:rsidR="00395BC5" w:rsidRPr="00395BC5" w14:paraId="0B966A56" w14:textId="77777777" w:rsidTr="00F45FCF">
        <w:trPr>
          <w:gridBefore w:val="1"/>
          <w:wBefore w:w="3402" w:type="dxa"/>
          <w:trHeight w:val="144"/>
        </w:trPr>
        <w:tc>
          <w:tcPr>
            <w:tcW w:w="1757" w:type="dxa"/>
            <w:vMerge w:val="restart"/>
          </w:tcPr>
          <w:p w14:paraId="25D57EC3" w14:textId="77777777" w:rsidR="00395BC5" w:rsidRPr="00395BC5" w:rsidRDefault="00395BC5" w:rsidP="00395BC5">
            <w:pPr>
              <w:widowControl/>
              <w:suppressAutoHyphens/>
              <w:autoSpaceDE w:val="0"/>
              <w:autoSpaceDN w:val="0"/>
              <w:adjustRightInd w:val="0"/>
              <w:ind w:right="113" w:firstLine="39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95BC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Выдано: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0A6CD0E4" w14:textId="77777777" w:rsidR="00395BC5" w:rsidRPr="00395BC5" w:rsidRDefault="00395BC5" w:rsidP="00395BC5">
            <w:pPr>
              <w:widowControl/>
              <w:tabs>
                <w:tab w:val="left" w:pos="36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</w:tr>
      <w:tr w:rsidR="00395BC5" w:rsidRPr="00395BC5" w14:paraId="79C7B860" w14:textId="77777777" w:rsidTr="00F45FCF">
        <w:trPr>
          <w:gridBefore w:val="1"/>
          <w:wBefore w:w="3402" w:type="dxa"/>
          <w:trHeight w:val="144"/>
        </w:trPr>
        <w:tc>
          <w:tcPr>
            <w:tcW w:w="1757" w:type="dxa"/>
            <w:vMerge/>
          </w:tcPr>
          <w:p w14:paraId="247A1EDD" w14:textId="77777777" w:rsidR="00395BC5" w:rsidRPr="00395BC5" w:rsidRDefault="00395BC5" w:rsidP="00395BC5">
            <w:pPr>
              <w:widowControl/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  <w:vAlign w:val="center"/>
          </w:tcPr>
          <w:p w14:paraId="7BFED1E8" w14:textId="77777777" w:rsidR="00395BC5" w:rsidRPr="00395BC5" w:rsidRDefault="00395BC5" w:rsidP="00395BC5">
            <w:pPr>
              <w:widowControl/>
              <w:tabs>
                <w:tab w:val="left" w:pos="-65"/>
              </w:tabs>
              <w:suppressAutoHyphens/>
              <w:spacing w:line="276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ar-SA"/>
              </w:rPr>
            </w:pPr>
            <w:r w:rsidRPr="00395BC5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ar-SA"/>
              </w:rPr>
              <w:t>(Наименование организации, адрес места нахождения, ИНН)</w:t>
            </w:r>
          </w:p>
        </w:tc>
      </w:tr>
      <w:tr w:rsidR="00395BC5" w:rsidRPr="00395BC5" w14:paraId="5A7C611E" w14:textId="77777777" w:rsidTr="00F45FCF">
        <w:trPr>
          <w:gridAfter w:val="1"/>
          <w:wAfter w:w="424" w:type="dxa"/>
          <w:trHeight w:val="144"/>
        </w:trPr>
        <w:tc>
          <w:tcPr>
            <w:tcW w:w="9498" w:type="dxa"/>
            <w:gridSpan w:val="3"/>
          </w:tcPr>
          <w:p w14:paraId="7DF927E4" w14:textId="77777777" w:rsidR="00395BC5" w:rsidRPr="00395BC5" w:rsidRDefault="00395BC5" w:rsidP="00395BC5">
            <w:pPr>
              <w:widowControl/>
              <w:suppressAutoHyphens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</w:tr>
      <w:tr w:rsidR="00395BC5" w:rsidRPr="00395BC5" w14:paraId="45A818D8" w14:textId="77777777" w:rsidTr="00F45FCF">
        <w:trPr>
          <w:trHeight w:val="144"/>
        </w:trPr>
        <w:tc>
          <w:tcPr>
            <w:tcW w:w="9922" w:type="dxa"/>
            <w:gridSpan w:val="4"/>
          </w:tcPr>
          <w:p w14:paraId="70A6AF83" w14:textId="77777777" w:rsidR="00395BC5" w:rsidRPr="00395BC5" w:rsidRDefault="00395BC5" w:rsidP="00395BC5">
            <w:pPr>
              <w:widowControl/>
              <w:suppressAutoHyphens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395BC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  г. Москва                                                                                                  «___» ___________ 20__ г.</w:t>
            </w:r>
          </w:p>
        </w:tc>
      </w:tr>
      <w:tr w:rsidR="00395BC5" w:rsidRPr="00395BC5" w14:paraId="63C255C8" w14:textId="77777777" w:rsidTr="00F45FCF">
        <w:trPr>
          <w:trHeight w:val="144"/>
        </w:trPr>
        <w:tc>
          <w:tcPr>
            <w:tcW w:w="9922" w:type="dxa"/>
            <w:gridSpan w:val="4"/>
          </w:tcPr>
          <w:p w14:paraId="5CCDF1CE" w14:textId="77777777" w:rsidR="00395BC5" w:rsidRPr="00395BC5" w:rsidRDefault="00395BC5" w:rsidP="00395BC5">
            <w:pPr>
              <w:widowControl/>
              <w:suppressAutoHyphens/>
              <w:autoSpaceDE w:val="0"/>
              <w:autoSpaceDN w:val="0"/>
              <w:adjustRightInd w:val="0"/>
              <w:ind w:left="-108"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3161D3B7" w14:textId="77777777" w:rsidR="00395BC5" w:rsidRPr="00395BC5" w:rsidRDefault="00395BC5" w:rsidP="00395BC5">
      <w:pPr>
        <w:widowControl/>
        <w:tabs>
          <w:tab w:val="left" w:pos="360"/>
        </w:tabs>
        <w:suppressAutoHyphens/>
        <w:spacing w:before="24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395BC5">
        <w:rPr>
          <w:rFonts w:ascii="Times New Roman" w:eastAsia="Times New Roman" w:hAnsi="Times New Roman" w:cs="Times New Roman"/>
          <w:b/>
          <w:color w:val="auto"/>
          <w:lang w:eastAsia="ar-SA"/>
        </w:rPr>
        <w:t>ПРЕДУПРЕЖДЕНИЕ</w:t>
      </w:r>
    </w:p>
    <w:p w14:paraId="1103E934" w14:textId="77777777" w:rsidR="00395BC5" w:rsidRPr="00395BC5" w:rsidRDefault="00395BC5" w:rsidP="00395BC5">
      <w:pPr>
        <w:widowControl/>
        <w:jc w:val="center"/>
        <w:rPr>
          <w:rFonts w:ascii="Times New Roman" w:eastAsia="Calibri" w:hAnsi="Times New Roman" w:cs="Times New Roman"/>
        </w:rPr>
      </w:pPr>
      <w:r w:rsidRPr="00395BC5">
        <w:rPr>
          <w:rFonts w:ascii="Times New Roman" w:eastAsia="Calibri" w:hAnsi="Times New Roman" w:cs="Times New Roman"/>
          <w:b/>
        </w:rPr>
        <w:t>о превышении установленного уровня ответственности члена саморегулируемой организации по обязательствам при заключении договоров</w:t>
      </w:r>
      <w:r w:rsidR="00E81378">
        <w:rPr>
          <w:rFonts w:ascii="Times New Roman" w:eastAsia="Calibri" w:hAnsi="Times New Roman" w:cs="Times New Roman"/>
          <w:b/>
        </w:rPr>
        <w:t xml:space="preserve"> строительного подряда, договоров подряда на осуществление сноса</w:t>
      </w:r>
      <w:r w:rsidRPr="00395BC5">
        <w:rPr>
          <w:rFonts w:ascii="Times New Roman" w:eastAsia="Calibri" w:hAnsi="Times New Roman" w:cs="Times New Roman"/>
          <w:b/>
        </w:rPr>
        <w:t xml:space="preserve"> с использованием конкурентных способов заключения договоров</w:t>
      </w:r>
    </w:p>
    <w:p w14:paraId="5E161B93" w14:textId="77777777" w:rsidR="00395BC5" w:rsidRPr="00395BC5" w:rsidRDefault="00395BC5" w:rsidP="00395BC5">
      <w:pPr>
        <w:widowControl/>
        <w:tabs>
          <w:tab w:val="left" w:pos="360"/>
        </w:tabs>
        <w:suppressAutoHyphens/>
        <w:spacing w:line="276" w:lineRule="auto"/>
        <w:ind w:right="-108"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12CAC46" w14:textId="77777777" w:rsidR="00395BC5" w:rsidRPr="00395BC5" w:rsidRDefault="00395BC5" w:rsidP="00395BC5">
      <w:pPr>
        <w:widowControl/>
        <w:tabs>
          <w:tab w:val="left" w:pos="360"/>
        </w:tabs>
        <w:suppressAutoHyphens/>
        <w:spacing w:line="312" w:lineRule="auto"/>
        <w:ind w:right="-108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95BC5">
        <w:rPr>
          <w:rFonts w:ascii="Times New Roman" w:eastAsia="Times New Roman" w:hAnsi="Times New Roman" w:cs="Times New Roman"/>
          <w:lang w:eastAsia="ar-SA"/>
        </w:rPr>
        <w:t>СРО «СОЮЗАТОМСТРОЙ» предупреждает _____</w:t>
      </w:r>
      <w:r w:rsidRPr="00395BC5">
        <w:rPr>
          <w:rFonts w:ascii="Times New Roman" w:eastAsia="Times New Roman" w:hAnsi="Times New Roman" w:cs="Times New Roman"/>
          <w:lang w:eastAsia="ar-SA"/>
        </w:rPr>
        <w:softHyphen/>
      </w:r>
      <w:r w:rsidRPr="00395BC5">
        <w:rPr>
          <w:rFonts w:ascii="Times New Roman" w:eastAsia="Times New Roman" w:hAnsi="Times New Roman" w:cs="Times New Roman"/>
          <w:lang w:eastAsia="ar-SA"/>
        </w:rPr>
        <w:softHyphen/>
        <w:t>__</w:t>
      </w:r>
      <w:r w:rsidRPr="00395BC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(наименование организации)</w:t>
      </w:r>
      <w:r w:rsidRPr="00395BC5">
        <w:rPr>
          <w:rFonts w:ascii="Times New Roman" w:eastAsia="Times New Roman" w:hAnsi="Times New Roman" w:cs="Times New Roman"/>
          <w:lang w:eastAsia="ar-SA"/>
        </w:rPr>
        <w:t xml:space="preserve">_____ о том, что в соответствии с ч. 8 ст. 55.13 Градостроительного кодекса Российской Федерации, </w:t>
      </w: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 xml:space="preserve">на основании акта проверки от __.__.______ № ________ </w:t>
      </w:r>
      <w:r w:rsidRPr="00395BC5">
        <w:rPr>
          <w:rFonts w:ascii="Times New Roman" w:eastAsia="Times New Roman" w:hAnsi="Times New Roman" w:cs="Times New Roman"/>
          <w:lang w:eastAsia="ar-SA"/>
        </w:rPr>
        <w:t xml:space="preserve">установлено превышение фактического совокупного размера обязательств по договорам подряда на строительство, реконструкцию, капитальный ремонт, </w:t>
      </w:r>
      <w:r w:rsidR="00426EFA">
        <w:rPr>
          <w:rFonts w:ascii="Times New Roman" w:eastAsia="Times New Roman" w:hAnsi="Times New Roman" w:cs="Times New Roman"/>
          <w:lang w:eastAsia="ar-SA"/>
        </w:rPr>
        <w:t xml:space="preserve">снос объекта капитального строительства, </w:t>
      </w:r>
      <w:r w:rsidRPr="00395BC5">
        <w:rPr>
          <w:rFonts w:ascii="Times New Roman" w:eastAsia="Times New Roman" w:hAnsi="Times New Roman" w:cs="Times New Roman"/>
          <w:lang w:eastAsia="ar-SA"/>
        </w:rPr>
        <w:t xml:space="preserve">заключенным с использованием конкурентных способов заключения договоров, предельному размеру обязательств (__________ уровень ответственности), исходя из которого    </w:t>
      </w:r>
      <w:r w:rsidRPr="00395BC5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395BC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(наименование организации)     </w:t>
      </w:r>
      <w:r w:rsidRPr="00395BC5">
        <w:rPr>
          <w:rFonts w:ascii="Times New Roman" w:eastAsia="Times New Roman" w:hAnsi="Times New Roman" w:cs="Times New Roman"/>
          <w:lang w:eastAsia="ar-SA"/>
        </w:rPr>
        <w:t xml:space="preserve"> был внесен взнос в компенсационный фонд обеспечения договорных обязательств.</w:t>
      </w:r>
    </w:p>
    <w:p w14:paraId="79D9B30C" w14:textId="77777777" w:rsidR="00395BC5" w:rsidRPr="00395BC5" w:rsidRDefault="00395BC5" w:rsidP="00395BC5">
      <w:pPr>
        <w:widowControl/>
        <w:tabs>
          <w:tab w:val="left" w:pos="360"/>
          <w:tab w:val="left" w:pos="459"/>
        </w:tabs>
        <w:suppressAutoHyphens/>
        <w:spacing w:line="276" w:lineRule="auto"/>
        <w:ind w:right="-108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FB6C75A" w14:textId="77777777" w:rsidR="00395BC5" w:rsidRPr="00395BC5" w:rsidRDefault="00395BC5" w:rsidP="00395BC5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  <w:b/>
        </w:rPr>
      </w:pPr>
    </w:p>
    <w:p w14:paraId="120A8211" w14:textId="77777777" w:rsidR="00395BC5" w:rsidRPr="00395BC5" w:rsidRDefault="00395BC5" w:rsidP="00395BC5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  <w:b/>
        </w:rPr>
      </w:pPr>
    </w:p>
    <w:p w14:paraId="382C8CC2" w14:textId="77777777" w:rsidR="00395BC5" w:rsidRPr="00395BC5" w:rsidRDefault="00395BC5" w:rsidP="00395BC5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</w:rPr>
      </w:pPr>
      <w:r w:rsidRPr="00395BC5">
        <w:rPr>
          <w:rFonts w:ascii="Times New Roman" w:eastAsia="Calibri" w:hAnsi="Times New Roman" w:cs="Times New Roman"/>
          <w:b/>
        </w:rPr>
        <w:t>ТРЕБОВАНИЕ</w:t>
      </w:r>
    </w:p>
    <w:p w14:paraId="2020CC5D" w14:textId="77777777" w:rsidR="00395BC5" w:rsidRPr="00395BC5" w:rsidRDefault="00395BC5" w:rsidP="00395BC5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  <w:r w:rsidRPr="00395BC5">
        <w:rPr>
          <w:rFonts w:ascii="Times New Roman" w:eastAsia="Calibri" w:hAnsi="Times New Roman" w:cs="Times New Roman"/>
          <w:b/>
        </w:rPr>
        <w:t>о необходимости увеличения размера взноса до уровня ответственности, соответствующего фактическому совокупному размеру обязательств</w:t>
      </w:r>
    </w:p>
    <w:p w14:paraId="254CD61E" w14:textId="77777777" w:rsidR="00395BC5" w:rsidRPr="00395BC5" w:rsidRDefault="00395BC5" w:rsidP="00395BC5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</w:p>
    <w:p w14:paraId="0FBEF792" w14:textId="77777777" w:rsidR="00395BC5" w:rsidRPr="00395BC5" w:rsidRDefault="00395BC5" w:rsidP="00395BC5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</w:p>
    <w:p w14:paraId="2C2C5822" w14:textId="77777777" w:rsidR="00395BC5" w:rsidRPr="00395BC5" w:rsidRDefault="00395BC5" w:rsidP="00395BC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395BC5">
        <w:rPr>
          <w:rFonts w:ascii="Times New Roman" w:eastAsia="Calibri" w:hAnsi="Times New Roman" w:cs="Times New Roman"/>
        </w:rPr>
        <w:t>В соответствии с нормами ч.7 ст.55.8, ч.5-ч.8 ст.55.13 Градостроительного кодекса РФ, в связи с выявленным превышением предельного размера обязательств, исходя из которого был внесен взнос в компенсационный фонд обеспечения договорных обязательств, ___</w:t>
      </w:r>
      <w:r w:rsidRPr="00395BC5">
        <w:rPr>
          <w:rFonts w:ascii="Times New Roman" w:eastAsia="Calibri" w:hAnsi="Times New Roman" w:cs="Times New Roman"/>
          <w:i/>
          <w:u w:val="single"/>
        </w:rPr>
        <w:t xml:space="preserve">(наименование организации)     </w:t>
      </w:r>
      <w:r w:rsidRPr="00395BC5">
        <w:rPr>
          <w:rFonts w:ascii="Times New Roman" w:eastAsia="Calibri" w:hAnsi="Times New Roman" w:cs="Times New Roman"/>
        </w:rPr>
        <w:t xml:space="preserve"> необходимо увеличить размер взноса в компенсационный фонд обеспечения договорных обязательств до ______________ уровня</w:t>
      </w:r>
      <w:r w:rsidRPr="00395BC5">
        <w:rPr>
          <w:rFonts w:ascii="Times New Roman" w:eastAsia="Calibri" w:hAnsi="Times New Roman" w:cs="Times New Roman"/>
          <w:lang w:eastAsia="en-US"/>
        </w:rPr>
        <w:t xml:space="preserve"> в пятидневный срок с даты получения настоящего требования</w:t>
      </w:r>
      <w:r w:rsidRPr="00395BC5">
        <w:rPr>
          <w:rFonts w:ascii="Times New Roman" w:eastAsia="Calibri" w:hAnsi="Times New Roman" w:cs="Times New Roman"/>
        </w:rPr>
        <w:t>.</w:t>
      </w:r>
    </w:p>
    <w:p w14:paraId="3C3DDDC1" w14:textId="77777777" w:rsidR="00395BC5" w:rsidRPr="00395BC5" w:rsidRDefault="00395BC5" w:rsidP="00395BC5">
      <w:pPr>
        <w:widowControl/>
        <w:ind w:firstLine="540"/>
        <w:jc w:val="both"/>
        <w:rPr>
          <w:rFonts w:ascii="Times New Roman" w:eastAsia="Calibri" w:hAnsi="Times New Roman" w:cs="Times New Roman"/>
        </w:rPr>
      </w:pPr>
      <w:r w:rsidRPr="00395BC5">
        <w:rPr>
          <w:rFonts w:ascii="Times New Roman" w:eastAsia="Calibri" w:hAnsi="Times New Roman" w:cs="Times New Roman"/>
        </w:rPr>
        <w:t xml:space="preserve">В случае, если настоящее требование будет оставлено без исполнения в отношении </w:t>
      </w:r>
      <w:r>
        <w:rPr>
          <w:rFonts w:ascii="Times New Roman" w:eastAsia="Calibri" w:hAnsi="Times New Roman" w:cs="Times New Roman"/>
        </w:rPr>
        <w:t xml:space="preserve">   </w:t>
      </w:r>
      <w:r w:rsidRPr="00395BC5">
        <w:rPr>
          <w:rFonts w:ascii="Times New Roman" w:eastAsia="Calibri" w:hAnsi="Times New Roman" w:cs="Times New Roman"/>
        </w:rPr>
        <w:t>____</w:t>
      </w:r>
      <w:r w:rsidRPr="00395BC5">
        <w:rPr>
          <w:rFonts w:ascii="Times New Roman" w:eastAsia="Calibri" w:hAnsi="Times New Roman" w:cs="Times New Roman"/>
        </w:rPr>
        <w:softHyphen/>
      </w:r>
      <w:r w:rsidRPr="00395BC5">
        <w:rPr>
          <w:rFonts w:ascii="Times New Roman" w:eastAsia="Calibri" w:hAnsi="Times New Roman" w:cs="Times New Roman"/>
        </w:rPr>
        <w:softHyphen/>
      </w:r>
      <w:r w:rsidRPr="00395BC5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(наименование </w:t>
      </w:r>
      <w:proofErr w:type="gramStart"/>
      <w:r w:rsidRPr="00395BC5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организации)   </w:t>
      </w:r>
      <w:proofErr w:type="gramEnd"/>
      <w:r w:rsidRPr="00395BC5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        </w:t>
      </w:r>
      <w:r w:rsidRPr="00395BC5">
        <w:rPr>
          <w:rFonts w:ascii="Times New Roman" w:eastAsia="Calibri" w:hAnsi="Times New Roman" w:cs="Times New Roman"/>
        </w:rPr>
        <w:t xml:space="preserve"> будут применены меры дисциплинарного воздействия.</w:t>
      </w:r>
    </w:p>
    <w:p w14:paraId="2C7100F1" w14:textId="77777777" w:rsidR="00395BC5" w:rsidRPr="00395BC5" w:rsidRDefault="00395BC5" w:rsidP="00395BC5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63DF080" w14:textId="77777777" w:rsidR="00395BC5" w:rsidRPr="00395BC5" w:rsidRDefault="00395BC5" w:rsidP="00395BC5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14014E7" w14:textId="77777777" w:rsidR="00395BC5" w:rsidRPr="00395BC5" w:rsidRDefault="00395BC5" w:rsidP="00395BC5">
      <w:pPr>
        <w:widowControl/>
        <w:tabs>
          <w:tab w:val="left" w:pos="360"/>
          <w:tab w:val="left" w:pos="459"/>
        </w:tabs>
        <w:suppressAutoHyphens/>
        <w:ind w:right="-1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>Председатель</w:t>
      </w:r>
    </w:p>
    <w:p w14:paraId="626E9072" w14:textId="77777777" w:rsidR="00395BC5" w:rsidRPr="00AD337D" w:rsidRDefault="00395BC5" w:rsidP="00426EFA">
      <w:pPr>
        <w:widowControl/>
        <w:tabs>
          <w:tab w:val="left" w:pos="360"/>
          <w:tab w:val="left" w:pos="459"/>
        </w:tabs>
        <w:suppressAutoHyphens/>
        <w:ind w:right="-108"/>
        <w:jc w:val="both"/>
        <w:rPr>
          <w:rFonts w:ascii="Arial" w:eastAsiaTheme="minorHAnsi" w:hAnsi="Arial" w:cs="Arial"/>
          <w:color w:val="auto"/>
          <w:lang w:eastAsia="en-US"/>
        </w:rPr>
      </w:pP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>Контрольной комиссии</w:t>
      </w: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</w:t>
      </w:r>
      <w:proofErr w:type="gramStart"/>
      <w:r w:rsidRPr="00395BC5"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395BC5">
        <w:rPr>
          <w:rFonts w:ascii="Times New Roman" w:eastAsia="Times New Roman" w:hAnsi="Times New Roman" w:cs="Times New Roman"/>
          <w:color w:val="auto"/>
          <w:lang w:eastAsia="ar-SA"/>
        </w:rPr>
        <w:tab/>
      </w:r>
      <w:proofErr w:type="gramEnd"/>
      <w:r w:rsidRPr="00395BC5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</w:t>
      </w:r>
      <w:r w:rsidRPr="00395BC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</w:t>
      </w:r>
      <w:r w:rsidRPr="00395BC5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>(Инициалы, Фамилия)</w:t>
      </w:r>
      <w:r w:rsidR="00426EFA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 xml:space="preserve"> </w:t>
      </w:r>
    </w:p>
    <w:sectPr w:rsidR="00395BC5" w:rsidRPr="00AD337D" w:rsidSect="00F45FC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02E9" w14:textId="77777777" w:rsidR="00B57111" w:rsidRDefault="00B57111" w:rsidP="0079366C">
      <w:r>
        <w:separator/>
      </w:r>
    </w:p>
  </w:endnote>
  <w:endnote w:type="continuationSeparator" w:id="0">
    <w:p w14:paraId="2097AC26" w14:textId="77777777" w:rsidR="00B57111" w:rsidRDefault="00B57111" w:rsidP="007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C4A2" w14:textId="77777777" w:rsidR="00B57111" w:rsidRDefault="00B57111"/>
  </w:footnote>
  <w:footnote w:type="continuationSeparator" w:id="0">
    <w:p w14:paraId="10F58706" w14:textId="77777777" w:rsidR="00B57111" w:rsidRDefault="00B57111"/>
  </w:footnote>
  <w:footnote w:id="1">
    <w:p w14:paraId="49D5EA3A" w14:textId="77777777" w:rsidR="00EF383B" w:rsidRDefault="00EF383B" w:rsidP="0060521C">
      <w:pPr>
        <w:pStyle w:val="af"/>
        <w:ind w:firstLine="284"/>
        <w:jc w:val="both"/>
      </w:pPr>
      <w:r>
        <w:rPr>
          <w:rStyle w:val="af1"/>
        </w:rPr>
        <w:footnoteRef/>
      </w:r>
      <w:r>
        <w:t xml:space="preserve"> Под договором подряда понимается договор о строительстве, реконструкции, капитальном ремонте, сносе объектов капитального строительства, заключенный с застройщиком, техническим заказчиком, лицом, </w:t>
      </w:r>
      <w:r w:rsidRPr="00BD2E46">
        <w:t>ответственн</w:t>
      </w:r>
      <w:r>
        <w:t>ым</w:t>
      </w:r>
      <w:r w:rsidRPr="00BD2E46">
        <w:t xml:space="preserve"> за эксплуатацию здания, сооружения, региональн</w:t>
      </w:r>
      <w:r>
        <w:t>ым</w:t>
      </w:r>
      <w:r w:rsidRPr="00BD2E46">
        <w:t xml:space="preserve"> оператор</w:t>
      </w:r>
      <w:r>
        <w:t>ом.</w:t>
      </w:r>
    </w:p>
  </w:footnote>
  <w:footnote w:id="2">
    <w:p w14:paraId="2E87965A" w14:textId="77777777" w:rsidR="00EF383B" w:rsidRDefault="00EF383B" w:rsidP="00FE2623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</w:pPr>
    </w:p>
    <w:p w14:paraId="229FC806" w14:textId="77777777" w:rsidR="00EF383B" w:rsidRPr="004F3DB1" w:rsidRDefault="00EF383B" w:rsidP="00FE2623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4F3DB1">
        <w:rPr>
          <w:sz w:val="18"/>
          <w:szCs w:val="18"/>
        </w:rPr>
        <w:t xml:space="preserve">Учитываются обязательства по договорам подряда, заключенным </w:t>
      </w:r>
      <w:r>
        <w:rPr>
          <w:rFonts w:eastAsia="@BatangChe"/>
          <w:sz w:val="18"/>
          <w:szCs w:val="18"/>
        </w:rPr>
        <w:t>после</w:t>
      </w:r>
      <w:r w:rsidRPr="004F3DB1">
        <w:rPr>
          <w:rFonts w:eastAsia="@BatangChe"/>
          <w:sz w:val="18"/>
          <w:szCs w:val="18"/>
        </w:rPr>
        <w:t xml:space="preserve"> 1 июля 2017 года,</w:t>
      </w:r>
      <w:r w:rsidRPr="004F3DB1">
        <w:rPr>
          <w:sz w:val="18"/>
          <w:szCs w:val="18"/>
        </w:rPr>
        <w:t xml:space="preserve"> в рамках:</w:t>
      </w:r>
    </w:p>
    <w:p w14:paraId="66C95309" w14:textId="77777777" w:rsidR="00EF383B" w:rsidRPr="004F3DB1" w:rsidRDefault="00EF383B" w:rsidP="00FE2623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4F3DB1">
          <w:rPr>
            <w:rStyle w:val="af3"/>
            <w:rFonts w:ascii="Times New Roman" w:hAnsi="Times New Roman" w:cs="Times New Roman"/>
            <w:color w:val="auto"/>
            <w:sz w:val="18"/>
            <w:szCs w:val="18"/>
          </w:rPr>
          <w:t>пунктами 24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и </w:t>
      </w:r>
      <w:hyperlink r:id="rId2" w:history="1">
        <w:r w:rsidRPr="004F3DB1">
          <w:rPr>
            <w:rStyle w:val="af3"/>
            <w:rFonts w:ascii="Times New Roman" w:hAnsi="Times New Roman" w:cs="Times New Roman"/>
            <w:color w:val="auto"/>
            <w:sz w:val="18"/>
            <w:szCs w:val="18"/>
          </w:rPr>
          <w:t>25 части 1 статьи 93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14:paraId="54837DB3" w14:textId="77777777" w:rsidR="00EF383B" w:rsidRPr="004F3DB1" w:rsidRDefault="00EF383B" w:rsidP="00FE2623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>2) Ф</w:t>
      </w:r>
      <w:hyperlink r:id="rId3" w:history="1">
        <w:r w:rsidRPr="004F3DB1">
          <w:rPr>
            <w:rStyle w:val="af3"/>
            <w:rFonts w:ascii="Times New Roman" w:hAnsi="Times New Roman" w:cs="Times New Roman"/>
            <w:color w:val="auto"/>
            <w:sz w:val="18"/>
            <w:szCs w:val="18"/>
          </w:rPr>
          <w:t>едерального закона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от 18 июля 2011 г. № 223-ФЗ «О закупках товаров, работ, услуг отдельными видами юридических лиц»;</w:t>
      </w:r>
    </w:p>
    <w:p w14:paraId="537A186A" w14:textId="77777777" w:rsidR="00EF383B" w:rsidRPr="004F3DB1" w:rsidRDefault="00EF383B" w:rsidP="00FE2623">
      <w:pPr>
        <w:pStyle w:val="a7"/>
        <w:ind w:left="0" w:firstLine="709"/>
        <w:jc w:val="both"/>
        <w:rPr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3). </w:t>
      </w:r>
      <w:hyperlink r:id="rId4" w:history="1">
        <w:r w:rsidRPr="004F3DB1">
          <w:rPr>
            <w:rStyle w:val="af3"/>
            <w:rFonts w:ascii="Times New Roman" w:hAnsi="Times New Roman" w:cs="Times New Roman"/>
            <w:color w:val="auto"/>
            <w:sz w:val="18"/>
            <w:szCs w:val="18"/>
          </w:rPr>
          <w:t>Постановления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3">
    <w:p w14:paraId="0E0772ED" w14:textId="77777777" w:rsidR="00EF383B" w:rsidRPr="00A741F0" w:rsidRDefault="00EF383B" w:rsidP="00FE2623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f1"/>
        </w:rPr>
        <w:footnoteRef/>
      </w:r>
      <w:r>
        <w:t xml:space="preserve">  </w:t>
      </w:r>
      <w:r w:rsidRPr="00A741F0">
        <w:rPr>
          <w:sz w:val="18"/>
          <w:szCs w:val="18"/>
        </w:rPr>
        <w:t>Отчетным годом считается предыдущий календарный год с 1</w:t>
      </w:r>
      <w:r>
        <w:rPr>
          <w:sz w:val="18"/>
          <w:szCs w:val="18"/>
        </w:rPr>
        <w:t xml:space="preserve"> </w:t>
      </w:r>
      <w:r w:rsidRPr="00A741F0">
        <w:rPr>
          <w:sz w:val="18"/>
          <w:szCs w:val="18"/>
        </w:rPr>
        <w:t>января по 31 декабря.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-1948465623"/>
      <w:docPartObj>
        <w:docPartGallery w:val="Page Numbers (Top of Page)"/>
        <w:docPartUnique/>
      </w:docPartObj>
    </w:sdtPr>
    <w:sdtContent>
      <w:p w14:paraId="17E34C71" w14:textId="77777777" w:rsidR="00EF383B" w:rsidRDefault="00EF383B">
        <w:pPr>
          <w:pStyle w:val="a8"/>
          <w:jc w:val="center"/>
        </w:pPr>
        <w:r w:rsidRPr="00D316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6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49D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F83A69" w14:textId="77777777" w:rsidR="00EF383B" w:rsidRDefault="00EF383B" w:rsidP="00AD337D">
    <w:pPr>
      <w:pStyle w:val="a8"/>
      <w:tabs>
        <w:tab w:val="clear" w:pos="4677"/>
        <w:tab w:val="clear" w:pos="9355"/>
        <w:tab w:val="left" w:pos="13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8FE2" w14:textId="77777777" w:rsidR="00EF383B" w:rsidRDefault="00EF383B">
    <w:pPr>
      <w:pStyle w:val="a8"/>
      <w:jc w:val="center"/>
    </w:pPr>
  </w:p>
  <w:p w14:paraId="0CBFB117" w14:textId="77777777" w:rsidR="00EF383B" w:rsidRPr="004F77A4" w:rsidRDefault="00EF383B" w:rsidP="002204EB">
    <w:pPr>
      <w:pStyle w:val="a8"/>
      <w:tabs>
        <w:tab w:val="center" w:pos="7285"/>
        <w:tab w:val="right" w:pos="14570"/>
      </w:tabs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9444"/>
      <w:docPartObj>
        <w:docPartGallery w:val="Page Numbers (Top of Page)"/>
        <w:docPartUnique/>
      </w:docPartObj>
    </w:sdtPr>
    <w:sdtContent>
      <w:p w14:paraId="6AE29C21" w14:textId="77777777" w:rsidR="00EF383B" w:rsidRDefault="00EF38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9D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128C8AF0" w14:textId="77777777" w:rsidR="00EF383B" w:rsidRPr="009C1699" w:rsidRDefault="00EF383B" w:rsidP="00687C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 w15:restartNumberingAfterBreak="0">
    <w:nsid w:val="03016393"/>
    <w:multiLevelType w:val="hybridMultilevel"/>
    <w:tmpl w:val="361EA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B12A4"/>
    <w:multiLevelType w:val="multilevel"/>
    <w:tmpl w:val="10002C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4" w:hanging="2160"/>
      </w:pPr>
      <w:rPr>
        <w:rFonts w:hint="default"/>
      </w:rPr>
    </w:lvl>
  </w:abstractNum>
  <w:abstractNum w:abstractNumId="3" w15:restartNumberingAfterBreak="0">
    <w:nsid w:val="097B6A6F"/>
    <w:multiLevelType w:val="hybridMultilevel"/>
    <w:tmpl w:val="F3D8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4763"/>
    <w:multiLevelType w:val="multilevel"/>
    <w:tmpl w:val="E4CAD5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53B361A"/>
    <w:multiLevelType w:val="multilevel"/>
    <w:tmpl w:val="C8F2927A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" w15:restartNumberingAfterBreak="0">
    <w:nsid w:val="25C52671"/>
    <w:multiLevelType w:val="multilevel"/>
    <w:tmpl w:val="FA82E5E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2."/>
      <w:lvlJc w:val="left"/>
      <w:pPr>
        <w:ind w:left="993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3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DB711E"/>
    <w:multiLevelType w:val="hybridMultilevel"/>
    <w:tmpl w:val="A914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7A6"/>
    <w:multiLevelType w:val="multilevel"/>
    <w:tmpl w:val="22AA5C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33219C6"/>
    <w:multiLevelType w:val="multilevel"/>
    <w:tmpl w:val="712881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2.4.%3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654EB4"/>
    <w:multiLevelType w:val="hybridMultilevel"/>
    <w:tmpl w:val="41B8A6D8"/>
    <w:lvl w:ilvl="0" w:tplc="8BF8304A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45B45619"/>
    <w:multiLevelType w:val="multilevel"/>
    <w:tmpl w:val="0952EA0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3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6B83286"/>
    <w:multiLevelType w:val="multilevel"/>
    <w:tmpl w:val="E416D8B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61F228F"/>
    <w:multiLevelType w:val="multilevel"/>
    <w:tmpl w:val="10701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8DC260A"/>
    <w:multiLevelType w:val="multilevel"/>
    <w:tmpl w:val="F7425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5DB1090D"/>
    <w:multiLevelType w:val="hybridMultilevel"/>
    <w:tmpl w:val="CDF0ED7A"/>
    <w:lvl w:ilvl="0" w:tplc="F5520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BF3838"/>
    <w:multiLevelType w:val="multilevel"/>
    <w:tmpl w:val="071E80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17" w15:restartNumberingAfterBreak="0">
    <w:nsid w:val="64304ACD"/>
    <w:multiLevelType w:val="multilevel"/>
    <w:tmpl w:val="A67A12F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18" w15:restartNumberingAfterBreak="0">
    <w:nsid w:val="65AE09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5E7959"/>
    <w:multiLevelType w:val="hybridMultilevel"/>
    <w:tmpl w:val="2A8CBBD6"/>
    <w:lvl w:ilvl="0" w:tplc="858CE4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563EA3"/>
    <w:multiLevelType w:val="multilevel"/>
    <w:tmpl w:val="690438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6FC35DCA"/>
    <w:multiLevelType w:val="multilevel"/>
    <w:tmpl w:val="90EC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A70518"/>
    <w:multiLevelType w:val="hybridMultilevel"/>
    <w:tmpl w:val="320665E2"/>
    <w:lvl w:ilvl="0" w:tplc="E3BC25EE">
      <w:start w:val="1"/>
      <w:numFmt w:val="decimal"/>
      <w:lvlText w:val="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1563C39"/>
    <w:multiLevelType w:val="hybridMultilevel"/>
    <w:tmpl w:val="06B6F16C"/>
    <w:lvl w:ilvl="0" w:tplc="B2FAA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857E46"/>
    <w:multiLevelType w:val="multilevel"/>
    <w:tmpl w:val="4AFAC9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8" w:hanging="1800"/>
      </w:pPr>
      <w:rPr>
        <w:rFonts w:hint="default"/>
      </w:rPr>
    </w:lvl>
  </w:abstractNum>
  <w:num w:numId="1" w16cid:durableId="395587106">
    <w:abstractNumId w:val="21"/>
  </w:num>
  <w:num w:numId="2" w16cid:durableId="1400443081">
    <w:abstractNumId w:val="9"/>
  </w:num>
  <w:num w:numId="3" w16cid:durableId="2057311158">
    <w:abstractNumId w:val="1"/>
  </w:num>
  <w:num w:numId="4" w16cid:durableId="837229148">
    <w:abstractNumId w:val="15"/>
  </w:num>
  <w:num w:numId="5" w16cid:durableId="534075543">
    <w:abstractNumId w:val="23"/>
  </w:num>
  <w:num w:numId="6" w16cid:durableId="1706833458">
    <w:abstractNumId w:val="4"/>
  </w:num>
  <w:num w:numId="7" w16cid:durableId="1383141878">
    <w:abstractNumId w:val="10"/>
  </w:num>
  <w:num w:numId="8" w16cid:durableId="312491225">
    <w:abstractNumId w:val="5"/>
  </w:num>
  <w:num w:numId="9" w16cid:durableId="940331440">
    <w:abstractNumId w:val="0"/>
  </w:num>
  <w:num w:numId="10" w16cid:durableId="1921670699">
    <w:abstractNumId w:val="18"/>
  </w:num>
  <w:num w:numId="11" w16cid:durableId="687410480">
    <w:abstractNumId w:val="20"/>
  </w:num>
  <w:num w:numId="12" w16cid:durableId="1147820910">
    <w:abstractNumId w:val="24"/>
  </w:num>
  <w:num w:numId="13" w16cid:durableId="103350305">
    <w:abstractNumId w:val="7"/>
  </w:num>
  <w:num w:numId="14" w16cid:durableId="1035614667">
    <w:abstractNumId w:val="13"/>
  </w:num>
  <w:num w:numId="15" w16cid:durableId="1472479973">
    <w:abstractNumId w:val="3"/>
  </w:num>
  <w:num w:numId="16" w16cid:durableId="131604186">
    <w:abstractNumId w:val="2"/>
  </w:num>
  <w:num w:numId="17" w16cid:durableId="1059327148">
    <w:abstractNumId w:val="22"/>
  </w:num>
  <w:num w:numId="18" w16cid:durableId="262803664">
    <w:abstractNumId w:val="11"/>
  </w:num>
  <w:num w:numId="19" w16cid:durableId="1810829440">
    <w:abstractNumId w:val="6"/>
  </w:num>
  <w:num w:numId="20" w16cid:durableId="597107444">
    <w:abstractNumId w:val="12"/>
  </w:num>
  <w:num w:numId="21" w16cid:durableId="2088728302">
    <w:abstractNumId w:val="14"/>
  </w:num>
  <w:num w:numId="22" w16cid:durableId="619841926">
    <w:abstractNumId w:val="17"/>
  </w:num>
  <w:num w:numId="23" w16cid:durableId="40640288">
    <w:abstractNumId w:val="8"/>
  </w:num>
  <w:num w:numId="24" w16cid:durableId="240457358">
    <w:abstractNumId w:val="19"/>
  </w:num>
  <w:num w:numId="25" w16cid:durableId="199841315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227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6C"/>
    <w:rsid w:val="0000104D"/>
    <w:rsid w:val="000100DF"/>
    <w:rsid w:val="0001239B"/>
    <w:rsid w:val="00023243"/>
    <w:rsid w:val="00023C8E"/>
    <w:rsid w:val="00027691"/>
    <w:rsid w:val="00033F83"/>
    <w:rsid w:val="000341A2"/>
    <w:rsid w:val="00035F1B"/>
    <w:rsid w:val="00041488"/>
    <w:rsid w:val="00041A2D"/>
    <w:rsid w:val="000431F2"/>
    <w:rsid w:val="00043659"/>
    <w:rsid w:val="00055B93"/>
    <w:rsid w:val="00057BC1"/>
    <w:rsid w:val="0006161C"/>
    <w:rsid w:val="00064D99"/>
    <w:rsid w:val="00071073"/>
    <w:rsid w:val="000716E5"/>
    <w:rsid w:val="00076BE7"/>
    <w:rsid w:val="00091221"/>
    <w:rsid w:val="000A4C94"/>
    <w:rsid w:val="000B0893"/>
    <w:rsid w:val="000B4818"/>
    <w:rsid w:val="000B7546"/>
    <w:rsid w:val="000C102A"/>
    <w:rsid w:val="000C2B68"/>
    <w:rsid w:val="000C6A92"/>
    <w:rsid w:val="000E06F1"/>
    <w:rsid w:val="000E23C1"/>
    <w:rsid w:val="000F791A"/>
    <w:rsid w:val="0011786B"/>
    <w:rsid w:val="00133628"/>
    <w:rsid w:val="00134A76"/>
    <w:rsid w:val="00143870"/>
    <w:rsid w:val="0015267B"/>
    <w:rsid w:val="00152EA7"/>
    <w:rsid w:val="00156E41"/>
    <w:rsid w:val="00160206"/>
    <w:rsid w:val="001650E0"/>
    <w:rsid w:val="00165B54"/>
    <w:rsid w:val="00173886"/>
    <w:rsid w:val="00181525"/>
    <w:rsid w:val="001820AB"/>
    <w:rsid w:val="00185138"/>
    <w:rsid w:val="001A28D0"/>
    <w:rsid w:val="001A6BAE"/>
    <w:rsid w:val="001A7892"/>
    <w:rsid w:val="001B30DC"/>
    <w:rsid w:val="001C4C48"/>
    <w:rsid w:val="001D1D50"/>
    <w:rsid w:val="001D77E8"/>
    <w:rsid w:val="001E4E96"/>
    <w:rsid w:val="001E77C3"/>
    <w:rsid w:val="001F195C"/>
    <w:rsid w:val="001F2CF3"/>
    <w:rsid w:val="001F2F7C"/>
    <w:rsid w:val="001F4F87"/>
    <w:rsid w:val="002012F2"/>
    <w:rsid w:val="002050AC"/>
    <w:rsid w:val="00212452"/>
    <w:rsid w:val="002204EB"/>
    <w:rsid w:val="0022099E"/>
    <w:rsid w:val="00222EDA"/>
    <w:rsid w:val="00223BF0"/>
    <w:rsid w:val="002240E7"/>
    <w:rsid w:val="00227175"/>
    <w:rsid w:val="002303DE"/>
    <w:rsid w:val="002365C2"/>
    <w:rsid w:val="00240BBC"/>
    <w:rsid w:val="00255EA2"/>
    <w:rsid w:val="00270106"/>
    <w:rsid w:val="00274B6E"/>
    <w:rsid w:val="00275295"/>
    <w:rsid w:val="0028049F"/>
    <w:rsid w:val="00284BCC"/>
    <w:rsid w:val="00285464"/>
    <w:rsid w:val="00291792"/>
    <w:rsid w:val="0029271A"/>
    <w:rsid w:val="00297912"/>
    <w:rsid w:val="002A30A9"/>
    <w:rsid w:val="002B38BD"/>
    <w:rsid w:val="002C00ED"/>
    <w:rsid w:val="002C0FAA"/>
    <w:rsid w:val="002C30D2"/>
    <w:rsid w:val="002D0DC2"/>
    <w:rsid w:val="002D5BAF"/>
    <w:rsid w:val="002D65BD"/>
    <w:rsid w:val="002E1BE6"/>
    <w:rsid w:val="002E1C8C"/>
    <w:rsid w:val="002E5FFC"/>
    <w:rsid w:val="002E7D5A"/>
    <w:rsid w:val="002F0D1D"/>
    <w:rsid w:val="002F2CF9"/>
    <w:rsid w:val="002F2DAC"/>
    <w:rsid w:val="002F304F"/>
    <w:rsid w:val="002F4DB8"/>
    <w:rsid w:val="002F7B95"/>
    <w:rsid w:val="00300EC2"/>
    <w:rsid w:val="0031506A"/>
    <w:rsid w:val="00316E22"/>
    <w:rsid w:val="003207D2"/>
    <w:rsid w:val="00332AEC"/>
    <w:rsid w:val="00333A5F"/>
    <w:rsid w:val="00335E8B"/>
    <w:rsid w:val="00336AC5"/>
    <w:rsid w:val="0035352C"/>
    <w:rsid w:val="003579D8"/>
    <w:rsid w:val="00370EAA"/>
    <w:rsid w:val="00372F1F"/>
    <w:rsid w:val="003737F1"/>
    <w:rsid w:val="00373AF2"/>
    <w:rsid w:val="00382535"/>
    <w:rsid w:val="00385844"/>
    <w:rsid w:val="003870DE"/>
    <w:rsid w:val="003941F6"/>
    <w:rsid w:val="00395BC5"/>
    <w:rsid w:val="003A3193"/>
    <w:rsid w:val="003A631C"/>
    <w:rsid w:val="003B0B8C"/>
    <w:rsid w:val="003C2B0B"/>
    <w:rsid w:val="003C6368"/>
    <w:rsid w:val="003C777E"/>
    <w:rsid w:val="003D0AFB"/>
    <w:rsid w:val="003D6043"/>
    <w:rsid w:val="003F4F67"/>
    <w:rsid w:val="004007F4"/>
    <w:rsid w:val="00411645"/>
    <w:rsid w:val="0041384F"/>
    <w:rsid w:val="004171F0"/>
    <w:rsid w:val="0041742D"/>
    <w:rsid w:val="0042447E"/>
    <w:rsid w:val="00426486"/>
    <w:rsid w:val="00426EFA"/>
    <w:rsid w:val="00433E03"/>
    <w:rsid w:val="00434FDE"/>
    <w:rsid w:val="00435D02"/>
    <w:rsid w:val="00436735"/>
    <w:rsid w:val="004404F7"/>
    <w:rsid w:val="0044699B"/>
    <w:rsid w:val="00452BC4"/>
    <w:rsid w:val="00455F7E"/>
    <w:rsid w:val="00460CFD"/>
    <w:rsid w:val="004659BC"/>
    <w:rsid w:val="004700D5"/>
    <w:rsid w:val="00475395"/>
    <w:rsid w:val="004912B8"/>
    <w:rsid w:val="00494DC1"/>
    <w:rsid w:val="004A3793"/>
    <w:rsid w:val="004B2421"/>
    <w:rsid w:val="004B2B0A"/>
    <w:rsid w:val="004B2C55"/>
    <w:rsid w:val="004B53C7"/>
    <w:rsid w:val="004C54A5"/>
    <w:rsid w:val="004C6B76"/>
    <w:rsid w:val="004D60E5"/>
    <w:rsid w:val="004D612E"/>
    <w:rsid w:val="004E5343"/>
    <w:rsid w:val="004F1138"/>
    <w:rsid w:val="004F77A4"/>
    <w:rsid w:val="00502656"/>
    <w:rsid w:val="0050326E"/>
    <w:rsid w:val="005054B1"/>
    <w:rsid w:val="00507411"/>
    <w:rsid w:val="005161B4"/>
    <w:rsid w:val="00517AB7"/>
    <w:rsid w:val="00523FB4"/>
    <w:rsid w:val="00524577"/>
    <w:rsid w:val="005263D7"/>
    <w:rsid w:val="0053496E"/>
    <w:rsid w:val="0054118C"/>
    <w:rsid w:val="00545F1E"/>
    <w:rsid w:val="00552B4D"/>
    <w:rsid w:val="0055651A"/>
    <w:rsid w:val="00563EB2"/>
    <w:rsid w:val="00567878"/>
    <w:rsid w:val="00567B52"/>
    <w:rsid w:val="00571E8F"/>
    <w:rsid w:val="0057397C"/>
    <w:rsid w:val="00574F65"/>
    <w:rsid w:val="00575ACB"/>
    <w:rsid w:val="00581E19"/>
    <w:rsid w:val="0058236C"/>
    <w:rsid w:val="00586CFF"/>
    <w:rsid w:val="00591639"/>
    <w:rsid w:val="005943DD"/>
    <w:rsid w:val="00597745"/>
    <w:rsid w:val="005A1886"/>
    <w:rsid w:val="005A5C8D"/>
    <w:rsid w:val="005A6373"/>
    <w:rsid w:val="005A67ED"/>
    <w:rsid w:val="005B0C02"/>
    <w:rsid w:val="005B6F86"/>
    <w:rsid w:val="005C6E4B"/>
    <w:rsid w:val="005D0C1E"/>
    <w:rsid w:val="005D2431"/>
    <w:rsid w:val="005D78D8"/>
    <w:rsid w:val="005E3F80"/>
    <w:rsid w:val="005F61E5"/>
    <w:rsid w:val="00603388"/>
    <w:rsid w:val="006034D5"/>
    <w:rsid w:val="0060521C"/>
    <w:rsid w:val="00605907"/>
    <w:rsid w:val="006125B8"/>
    <w:rsid w:val="006129FF"/>
    <w:rsid w:val="00613484"/>
    <w:rsid w:val="00614217"/>
    <w:rsid w:val="00615678"/>
    <w:rsid w:val="0061664D"/>
    <w:rsid w:val="00617700"/>
    <w:rsid w:val="00621F5D"/>
    <w:rsid w:val="006252FF"/>
    <w:rsid w:val="006274AA"/>
    <w:rsid w:val="00627EA2"/>
    <w:rsid w:val="00630300"/>
    <w:rsid w:val="00631E89"/>
    <w:rsid w:val="00633B11"/>
    <w:rsid w:val="0063504A"/>
    <w:rsid w:val="00636F39"/>
    <w:rsid w:val="006419AA"/>
    <w:rsid w:val="00642891"/>
    <w:rsid w:val="00644A5E"/>
    <w:rsid w:val="00645231"/>
    <w:rsid w:val="00650C82"/>
    <w:rsid w:val="00650CCE"/>
    <w:rsid w:val="006512D7"/>
    <w:rsid w:val="00652E25"/>
    <w:rsid w:val="00653BAD"/>
    <w:rsid w:val="00654623"/>
    <w:rsid w:val="006634E0"/>
    <w:rsid w:val="00664267"/>
    <w:rsid w:val="00681E48"/>
    <w:rsid w:val="00682BD9"/>
    <w:rsid w:val="00687C87"/>
    <w:rsid w:val="006916D9"/>
    <w:rsid w:val="00695FB1"/>
    <w:rsid w:val="006A29F5"/>
    <w:rsid w:val="006B48FE"/>
    <w:rsid w:val="006D193E"/>
    <w:rsid w:val="006D1DEB"/>
    <w:rsid w:val="006E2792"/>
    <w:rsid w:val="006E2FF9"/>
    <w:rsid w:val="006E30F2"/>
    <w:rsid w:val="006E5C90"/>
    <w:rsid w:val="006E7103"/>
    <w:rsid w:val="006F2264"/>
    <w:rsid w:val="006F435A"/>
    <w:rsid w:val="006F4E2B"/>
    <w:rsid w:val="006F51E6"/>
    <w:rsid w:val="006F79A9"/>
    <w:rsid w:val="0070129B"/>
    <w:rsid w:val="007017E4"/>
    <w:rsid w:val="00703345"/>
    <w:rsid w:val="007070FA"/>
    <w:rsid w:val="00707351"/>
    <w:rsid w:val="00712B32"/>
    <w:rsid w:val="007149DB"/>
    <w:rsid w:val="00721353"/>
    <w:rsid w:val="00724AA1"/>
    <w:rsid w:val="00737702"/>
    <w:rsid w:val="0074310D"/>
    <w:rsid w:val="007432BE"/>
    <w:rsid w:val="00750709"/>
    <w:rsid w:val="00756655"/>
    <w:rsid w:val="00761184"/>
    <w:rsid w:val="00762664"/>
    <w:rsid w:val="007718FC"/>
    <w:rsid w:val="0077408C"/>
    <w:rsid w:val="00776D3C"/>
    <w:rsid w:val="0077740A"/>
    <w:rsid w:val="00777510"/>
    <w:rsid w:val="00784929"/>
    <w:rsid w:val="00791311"/>
    <w:rsid w:val="0079366C"/>
    <w:rsid w:val="00794B0A"/>
    <w:rsid w:val="007A1F4D"/>
    <w:rsid w:val="007A3DCC"/>
    <w:rsid w:val="007A4DC2"/>
    <w:rsid w:val="007A6EFE"/>
    <w:rsid w:val="007B1AFE"/>
    <w:rsid w:val="007C26E3"/>
    <w:rsid w:val="007D1A8E"/>
    <w:rsid w:val="007E0CD3"/>
    <w:rsid w:val="007E427A"/>
    <w:rsid w:val="007F6B0B"/>
    <w:rsid w:val="007F7BE6"/>
    <w:rsid w:val="00800522"/>
    <w:rsid w:val="00800B07"/>
    <w:rsid w:val="00802F1B"/>
    <w:rsid w:val="0081111D"/>
    <w:rsid w:val="0081366B"/>
    <w:rsid w:val="00821990"/>
    <w:rsid w:val="00824E7D"/>
    <w:rsid w:val="008274A1"/>
    <w:rsid w:val="0083572D"/>
    <w:rsid w:val="008361BE"/>
    <w:rsid w:val="00837983"/>
    <w:rsid w:val="00841331"/>
    <w:rsid w:val="00841F7F"/>
    <w:rsid w:val="00847C57"/>
    <w:rsid w:val="00850900"/>
    <w:rsid w:val="00854A4C"/>
    <w:rsid w:val="0086211B"/>
    <w:rsid w:val="00864DA6"/>
    <w:rsid w:val="00866615"/>
    <w:rsid w:val="00867F9F"/>
    <w:rsid w:val="00874EE6"/>
    <w:rsid w:val="008826A3"/>
    <w:rsid w:val="00885729"/>
    <w:rsid w:val="008A41EE"/>
    <w:rsid w:val="008B5EDA"/>
    <w:rsid w:val="008B7DB4"/>
    <w:rsid w:val="008C657C"/>
    <w:rsid w:val="008C6B0E"/>
    <w:rsid w:val="008C6E09"/>
    <w:rsid w:val="008D03FC"/>
    <w:rsid w:val="008E0786"/>
    <w:rsid w:val="008E3241"/>
    <w:rsid w:val="008E6B9C"/>
    <w:rsid w:val="008F4025"/>
    <w:rsid w:val="0090090C"/>
    <w:rsid w:val="0090356D"/>
    <w:rsid w:val="00907636"/>
    <w:rsid w:val="009159AA"/>
    <w:rsid w:val="009261F9"/>
    <w:rsid w:val="00942B96"/>
    <w:rsid w:val="00945B1E"/>
    <w:rsid w:val="00952086"/>
    <w:rsid w:val="00963FAA"/>
    <w:rsid w:val="009643E1"/>
    <w:rsid w:val="0096495B"/>
    <w:rsid w:val="00966179"/>
    <w:rsid w:val="00966981"/>
    <w:rsid w:val="00966A98"/>
    <w:rsid w:val="00976713"/>
    <w:rsid w:val="00980893"/>
    <w:rsid w:val="00990F75"/>
    <w:rsid w:val="00991408"/>
    <w:rsid w:val="009929F7"/>
    <w:rsid w:val="009A03C3"/>
    <w:rsid w:val="009A08F5"/>
    <w:rsid w:val="009A6EDA"/>
    <w:rsid w:val="009B008E"/>
    <w:rsid w:val="009B71EB"/>
    <w:rsid w:val="009C0422"/>
    <w:rsid w:val="009C0FC0"/>
    <w:rsid w:val="009C2A70"/>
    <w:rsid w:val="009C7027"/>
    <w:rsid w:val="009D7B38"/>
    <w:rsid w:val="009F0055"/>
    <w:rsid w:val="009F22BC"/>
    <w:rsid w:val="009F6964"/>
    <w:rsid w:val="009F7D64"/>
    <w:rsid w:val="00A01652"/>
    <w:rsid w:val="00A045A1"/>
    <w:rsid w:val="00A05C49"/>
    <w:rsid w:val="00A14A11"/>
    <w:rsid w:val="00A20972"/>
    <w:rsid w:val="00A22CBA"/>
    <w:rsid w:val="00A27C9E"/>
    <w:rsid w:val="00A31452"/>
    <w:rsid w:val="00A37D5D"/>
    <w:rsid w:val="00A417FB"/>
    <w:rsid w:val="00A45D54"/>
    <w:rsid w:val="00A543D9"/>
    <w:rsid w:val="00A55D6D"/>
    <w:rsid w:val="00A742CD"/>
    <w:rsid w:val="00A75E91"/>
    <w:rsid w:val="00A83B4C"/>
    <w:rsid w:val="00A91DCB"/>
    <w:rsid w:val="00AA09C9"/>
    <w:rsid w:val="00AA5190"/>
    <w:rsid w:val="00AA763D"/>
    <w:rsid w:val="00AB5747"/>
    <w:rsid w:val="00AC1339"/>
    <w:rsid w:val="00AC4BF5"/>
    <w:rsid w:val="00AD337D"/>
    <w:rsid w:val="00AD57DB"/>
    <w:rsid w:val="00AF186D"/>
    <w:rsid w:val="00AF1B1D"/>
    <w:rsid w:val="00B06DFB"/>
    <w:rsid w:val="00B115FA"/>
    <w:rsid w:val="00B12F89"/>
    <w:rsid w:val="00B14DD7"/>
    <w:rsid w:val="00B153C4"/>
    <w:rsid w:val="00B167DF"/>
    <w:rsid w:val="00B16825"/>
    <w:rsid w:val="00B2223D"/>
    <w:rsid w:val="00B24B24"/>
    <w:rsid w:val="00B30044"/>
    <w:rsid w:val="00B46B7C"/>
    <w:rsid w:val="00B568C3"/>
    <w:rsid w:val="00B57111"/>
    <w:rsid w:val="00B6544E"/>
    <w:rsid w:val="00B663B8"/>
    <w:rsid w:val="00B701F7"/>
    <w:rsid w:val="00B73B35"/>
    <w:rsid w:val="00B764FD"/>
    <w:rsid w:val="00B808D8"/>
    <w:rsid w:val="00B81207"/>
    <w:rsid w:val="00B81F96"/>
    <w:rsid w:val="00B842B0"/>
    <w:rsid w:val="00B84D42"/>
    <w:rsid w:val="00B86AAB"/>
    <w:rsid w:val="00BA2724"/>
    <w:rsid w:val="00BB7BD6"/>
    <w:rsid w:val="00BC6810"/>
    <w:rsid w:val="00BD113D"/>
    <w:rsid w:val="00BE7077"/>
    <w:rsid w:val="00BF1018"/>
    <w:rsid w:val="00BF1CE5"/>
    <w:rsid w:val="00BF4E5D"/>
    <w:rsid w:val="00BF57A8"/>
    <w:rsid w:val="00BF6142"/>
    <w:rsid w:val="00BF64DE"/>
    <w:rsid w:val="00BF6802"/>
    <w:rsid w:val="00C06B6E"/>
    <w:rsid w:val="00C106B7"/>
    <w:rsid w:val="00C1549F"/>
    <w:rsid w:val="00C225E4"/>
    <w:rsid w:val="00C23C51"/>
    <w:rsid w:val="00C2488E"/>
    <w:rsid w:val="00C31FC4"/>
    <w:rsid w:val="00C3313F"/>
    <w:rsid w:val="00C41FD8"/>
    <w:rsid w:val="00C4263F"/>
    <w:rsid w:val="00C44C3C"/>
    <w:rsid w:val="00C4703B"/>
    <w:rsid w:val="00C47448"/>
    <w:rsid w:val="00C559BC"/>
    <w:rsid w:val="00C55C6C"/>
    <w:rsid w:val="00C62BBE"/>
    <w:rsid w:val="00C6608A"/>
    <w:rsid w:val="00C72520"/>
    <w:rsid w:val="00C81478"/>
    <w:rsid w:val="00C821D2"/>
    <w:rsid w:val="00C87359"/>
    <w:rsid w:val="00C874AA"/>
    <w:rsid w:val="00C930F2"/>
    <w:rsid w:val="00C93CF3"/>
    <w:rsid w:val="00C96709"/>
    <w:rsid w:val="00CA10CB"/>
    <w:rsid w:val="00CB7818"/>
    <w:rsid w:val="00CC36CF"/>
    <w:rsid w:val="00CC5AF1"/>
    <w:rsid w:val="00CC793E"/>
    <w:rsid w:val="00CD0A10"/>
    <w:rsid w:val="00CD143D"/>
    <w:rsid w:val="00CD31AA"/>
    <w:rsid w:val="00CD4CFC"/>
    <w:rsid w:val="00CE3A72"/>
    <w:rsid w:val="00CE3F0C"/>
    <w:rsid w:val="00CE7BDF"/>
    <w:rsid w:val="00CF200C"/>
    <w:rsid w:val="00CF3658"/>
    <w:rsid w:val="00CF4461"/>
    <w:rsid w:val="00CF54BE"/>
    <w:rsid w:val="00D01A1B"/>
    <w:rsid w:val="00D062C1"/>
    <w:rsid w:val="00D07DA1"/>
    <w:rsid w:val="00D1140B"/>
    <w:rsid w:val="00D1246C"/>
    <w:rsid w:val="00D223D0"/>
    <w:rsid w:val="00D27543"/>
    <w:rsid w:val="00D316A0"/>
    <w:rsid w:val="00D32A06"/>
    <w:rsid w:val="00D32C1F"/>
    <w:rsid w:val="00D33DF7"/>
    <w:rsid w:val="00D42C06"/>
    <w:rsid w:val="00D620B4"/>
    <w:rsid w:val="00D7360B"/>
    <w:rsid w:val="00D75620"/>
    <w:rsid w:val="00D76C6C"/>
    <w:rsid w:val="00D7787B"/>
    <w:rsid w:val="00D84AE7"/>
    <w:rsid w:val="00D878D6"/>
    <w:rsid w:val="00D9784E"/>
    <w:rsid w:val="00DA0804"/>
    <w:rsid w:val="00DA0D6D"/>
    <w:rsid w:val="00DC1539"/>
    <w:rsid w:val="00DD0B38"/>
    <w:rsid w:val="00DD3506"/>
    <w:rsid w:val="00DD5045"/>
    <w:rsid w:val="00DD61D8"/>
    <w:rsid w:val="00DD7BBC"/>
    <w:rsid w:val="00DE2380"/>
    <w:rsid w:val="00DE42EA"/>
    <w:rsid w:val="00DE4B7E"/>
    <w:rsid w:val="00DE6899"/>
    <w:rsid w:val="00DE6BE4"/>
    <w:rsid w:val="00DF47D8"/>
    <w:rsid w:val="00E154E2"/>
    <w:rsid w:val="00E17A26"/>
    <w:rsid w:val="00E209D6"/>
    <w:rsid w:val="00E20A8C"/>
    <w:rsid w:val="00E24C33"/>
    <w:rsid w:val="00E37345"/>
    <w:rsid w:val="00E42B23"/>
    <w:rsid w:val="00E45AF6"/>
    <w:rsid w:val="00E47B36"/>
    <w:rsid w:val="00E56531"/>
    <w:rsid w:val="00E729E1"/>
    <w:rsid w:val="00E72EE5"/>
    <w:rsid w:val="00E81378"/>
    <w:rsid w:val="00E839DD"/>
    <w:rsid w:val="00E84A54"/>
    <w:rsid w:val="00E85670"/>
    <w:rsid w:val="00E86422"/>
    <w:rsid w:val="00E90772"/>
    <w:rsid w:val="00EA6673"/>
    <w:rsid w:val="00EA69FD"/>
    <w:rsid w:val="00EA753A"/>
    <w:rsid w:val="00EB2DEE"/>
    <w:rsid w:val="00EB4F94"/>
    <w:rsid w:val="00EC7515"/>
    <w:rsid w:val="00ED0974"/>
    <w:rsid w:val="00ED1AC9"/>
    <w:rsid w:val="00ED54DB"/>
    <w:rsid w:val="00ED59F3"/>
    <w:rsid w:val="00ED7206"/>
    <w:rsid w:val="00EE1524"/>
    <w:rsid w:val="00EE31C0"/>
    <w:rsid w:val="00EE661E"/>
    <w:rsid w:val="00EE6D43"/>
    <w:rsid w:val="00EF383B"/>
    <w:rsid w:val="00F01683"/>
    <w:rsid w:val="00F020A9"/>
    <w:rsid w:val="00F05CB4"/>
    <w:rsid w:val="00F1049D"/>
    <w:rsid w:val="00F10D54"/>
    <w:rsid w:val="00F11863"/>
    <w:rsid w:val="00F118DB"/>
    <w:rsid w:val="00F1562E"/>
    <w:rsid w:val="00F15E92"/>
    <w:rsid w:val="00F2080F"/>
    <w:rsid w:val="00F21C83"/>
    <w:rsid w:val="00F225B0"/>
    <w:rsid w:val="00F229BB"/>
    <w:rsid w:val="00F345FC"/>
    <w:rsid w:val="00F35187"/>
    <w:rsid w:val="00F35CC4"/>
    <w:rsid w:val="00F36977"/>
    <w:rsid w:val="00F369D2"/>
    <w:rsid w:val="00F44CAD"/>
    <w:rsid w:val="00F45F9F"/>
    <w:rsid w:val="00F45FCF"/>
    <w:rsid w:val="00F57351"/>
    <w:rsid w:val="00F57DEC"/>
    <w:rsid w:val="00F64262"/>
    <w:rsid w:val="00F712C1"/>
    <w:rsid w:val="00F8170B"/>
    <w:rsid w:val="00F82E4B"/>
    <w:rsid w:val="00F83E53"/>
    <w:rsid w:val="00F848F5"/>
    <w:rsid w:val="00F93670"/>
    <w:rsid w:val="00F938DC"/>
    <w:rsid w:val="00F947A8"/>
    <w:rsid w:val="00FA140E"/>
    <w:rsid w:val="00FC0A25"/>
    <w:rsid w:val="00FC3063"/>
    <w:rsid w:val="00FC64E4"/>
    <w:rsid w:val="00FC68F2"/>
    <w:rsid w:val="00FE2623"/>
    <w:rsid w:val="00FE335F"/>
    <w:rsid w:val="00FE4619"/>
    <w:rsid w:val="00FE74B3"/>
    <w:rsid w:val="00FF0D5F"/>
    <w:rsid w:val="00FF415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40D47"/>
  <w15:docId w15:val="{5FC310B4-5CBB-42ED-A034-2F8FD4C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366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59BC"/>
    <w:pPr>
      <w:keepNext/>
      <w:widowControl/>
      <w:spacing w:before="240" w:after="60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5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366C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1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3"/>
    <w:rsid w:val="0079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rsid w:val="0079366C"/>
    <w:pPr>
      <w:shd w:val="clear" w:color="auto" w:fill="FFFFFF"/>
      <w:spacing w:after="40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9366C"/>
    <w:pPr>
      <w:shd w:val="clear" w:color="auto" w:fill="FFFFFF"/>
      <w:spacing w:before="408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79366C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Основной текст1"/>
    <w:basedOn w:val="a"/>
    <w:link w:val="a4"/>
    <w:rsid w:val="0079366C"/>
    <w:pPr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85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670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2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A0"/>
    <w:rPr>
      <w:color w:val="000000"/>
    </w:rPr>
  </w:style>
  <w:style w:type="paragraph" w:styleId="aa">
    <w:name w:val="footer"/>
    <w:basedOn w:val="a"/>
    <w:link w:val="ab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A0"/>
    <w:rPr>
      <w:color w:val="000000"/>
    </w:rPr>
  </w:style>
  <w:style w:type="paragraph" w:styleId="ac">
    <w:name w:val="Normal (Web)"/>
    <w:basedOn w:val="a"/>
    <w:uiPriority w:val="99"/>
    <w:unhideWhenUsed/>
    <w:rsid w:val="004B2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uiPriority w:val="1"/>
    <w:qFormat/>
    <w:rsid w:val="004B2C55"/>
    <w:pPr>
      <w:widowControl/>
    </w:pPr>
    <w:rPr>
      <w:rFonts w:ascii="Cambria" w:eastAsia="MS Mincho" w:hAnsi="Cambria" w:cs="Times New Roman"/>
      <w:sz w:val="22"/>
      <w:szCs w:val="22"/>
    </w:rPr>
  </w:style>
  <w:style w:type="character" w:styleId="ad">
    <w:name w:val="Strong"/>
    <w:uiPriority w:val="22"/>
    <w:qFormat/>
    <w:rsid w:val="0077408C"/>
    <w:rPr>
      <w:b/>
      <w:bCs/>
    </w:rPr>
  </w:style>
  <w:style w:type="paragraph" w:styleId="ae">
    <w:name w:val="No Spacing"/>
    <w:uiPriority w:val="1"/>
    <w:qFormat/>
    <w:rsid w:val="00D07DA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F18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pple-converted-space">
    <w:name w:val="apple-converted-space"/>
    <w:basedOn w:val="a0"/>
    <w:rsid w:val="00AF186D"/>
  </w:style>
  <w:style w:type="paragraph" w:styleId="af">
    <w:name w:val="footnote text"/>
    <w:basedOn w:val="a"/>
    <w:link w:val="af0"/>
    <w:rsid w:val="00AF186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AF186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AF186D"/>
    <w:rPr>
      <w:vertAlign w:val="superscript"/>
    </w:rPr>
  </w:style>
  <w:style w:type="paragraph" w:styleId="31">
    <w:name w:val="Body Text Indent 3"/>
    <w:basedOn w:val="a"/>
    <w:link w:val="32"/>
    <w:rsid w:val="00AF186D"/>
    <w:pPr>
      <w:ind w:firstLine="720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AF186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5">
    <w:name w:val="Обычный1"/>
    <w:rsid w:val="00AF186D"/>
    <w:pPr>
      <w:spacing w:before="300" w:line="540" w:lineRule="auto"/>
      <w:ind w:firstLine="567"/>
      <w:jc w:val="right"/>
    </w:pPr>
    <w:rPr>
      <w:rFonts w:eastAsia="Times New Roman" w:cs="Times New Roman"/>
      <w:snapToGrid w:val="0"/>
      <w:sz w:val="16"/>
      <w:szCs w:val="20"/>
    </w:rPr>
  </w:style>
  <w:style w:type="paragraph" w:customStyle="1" w:styleId="Bodytext1">
    <w:name w:val="Body text1"/>
    <w:basedOn w:val="a"/>
    <w:uiPriority w:val="99"/>
    <w:rsid w:val="00650C82"/>
    <w:pPr>
      <w:widowControl/>
      <w:shd w:val="clear" w:color="auto" w:fill="FFFFFF"/>
      <w:suppressAutoHyphens/>
      <w:spacing w:before="1200" w:line="315" w:lineRule="exact"/>
      <w:ind w:hanging="440"/>
    </w:pPr>
    <w:rPr>
      <w:rFonts w:ascii="Times New Roman" w:eastAsia="Arial Unicode MS" w:hAnsi="Times New Roman" w:cs="Times New Roman"/>
      <w:color w:val="auto"/>
      <w:sz w:val="25"/>
      <w:szCs w:val="25"/>
      <w:lang w:eastAsia="ar-SA"/>
    </w:rPr>
  </w:style>
  <w:style w:type="table" w:styleId="af2">
    <w:name w:val="Table Grid"/>
    <w:basedOn w:val="a1"/>
    <w:uiPriority w:val="59"/>
    <w:rsid w:val="00616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Гипертекстовая ссылка"/>
    <w:uiPriority w:val="99"/>
    <w:rsid w:val="00CD4CF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659B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blk">
    <w:name w:val="blk"/>
    <w:rsid w:val="000C6A92"/>
  </w:style>
  <w:style w:type="table" w:customStyle="1" w:styleId="16">
    <w:name w:val="Сетка таблицы1"/>
    <w:basedOn w:val="a1"/>
    <w:next w:val="af2"/>
    <w:uiPriority w:val="99"/>
    <w:rsid w:val="001F195C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2"/>
    <w:uiPriority w:val="59"/>
    <w:rsid w:val="00475395"/>
    <w:pPr>
      <w:widowControl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60521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007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007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007F4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007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007F4"/>
    <w:rPr>
      <w:b/>
      <w:bCs/>
      <w:color w:val="000000"/>
      <w:sz w:val="20"/>
      <w:szCs w:val="20"/>
    </w:rPr>
  </w:style>
  <w:style w:type="table" w:customStyle="1" w:styleId="4">
    <w:name w:val="Сетка таблицы4"/>
    <w:basedOn w:val="a1"/>
    <w:next w:val="af2"/>
    <w:uiPriority w:val="59"/>
    <w:rsid w:val="002204EB"/>
    <w:pPr>
      <w:widowControl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2204EB"/>
    <w:rPr>
      <w:i/>
      <w:iCs/>
    </w:rPr>
  </w:style>
  <w:style w:type="table" w:customStyle="1" w:styleId="5">
    <w:name w:val="Сетка таблицы5"/>
    <w:basedOn w:val="a1"/>
    <w:next w:val="af2"/>
    <w:uiPriority w:val="59"/>
    <w:rsid w:val="00AD337D"/>
    <w:pPr>
      <w:widowControl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f2"/>
    <w:uiPriority w:val="59"/>
    <w:rsid w:val="00C31F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uiPriority w:val="59"/>
    <w:rsid w:val="00C8147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unhideWhenUsed/>
    <w:qFormat/>
    <w:rsid w:val="00134A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134A76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rsid w:val="00134A76"/>
    <w:pPr>
      <w:ind w:left="480"/>
    </w:pPr>
    <w:rPr>
      <w:rFonts w:asciiTheme="minorHAnsi" w:hAnsiTheme="minorHAnsi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134A76"/>
    <w:pPr>
      <w:contextualSpacing/>
    </w:pPr>
    <w:rPr>
      <w:rFonts w:ascii="Times New Roman" w:eastAsiaTheme="majorEastAsia" w:hAnsi="Times New Roman" w:cstheme="majorBidi"/>
      <w:b/>
      <w:color w:val="auto"/>
      <w:spacing w:val="-10"/>
      <w:kern w:val="28"/>
      <w:sz w:val="28"/>
      <w:szCs w:val="56"/>
    </w:rPr>
  </w:style>
  <w:style w:type="character" w:customStyle="1" w:styleId="afc">
    <w:name w:val="Заголовок Знак"/>
    <w:basedOn w:val="a0"/>
    <w:link w:val="afb"/>
    <w:uiPriority w:val="10"/>
    <w:rsid w:val="00134A7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465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EA69FD"/>
    <w:pPr>
      <w:tabs>
        <w:tab w:val="right" w:leader="dot" w:pos="9914"/>
      </w:tabs>
      <w:spacing w:before="12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B86AAB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86AAB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86AAB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B86AAB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86AAB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86AAB"/>
    <w:pPr>
      <w:ind w:left="1920"/>
    </w:pPr>
    <w:rPr>
      <w:rFonts w:asciiTheme="minorHAnsi" w:hAnsiTheme="minorHAnsi"/>
      <w:sz w:val="20"/>
      <w:szCs w:val="20"/>
    </w:rPr>
  </w:style>
  <w:style w:type="paragraph" w:customStyle="1" w:styleId="afd">
    <w:name w:val="Содержание"/>
    <w:basedOn w:val="a"/>
    <w:link w:val="afe"/>
    <w:qFormat/>
    <w:rsid w:val="00B86AAB"/>
    <w:rPr>
      <w:rFonts w:ascii="Times New Roman" w:hAnsi="Times New Roman"/>
      <w:noProof/>
    </w:rPr>
  </w:style>
  <w:style w:type="character" w:customStyle="1" w:styleId="afe">
    <w:name w:val="Содержание Знак"/>
    <w:basedOn w:val="a0"/>
    <w:link w:val="afd"/>
    <w:rsid w:val="00B86AAB"/>
    <w:rPr>
      <w:rFonts w:ascii="Times New Roman" w:hAnsi="Times New Roman"/>
      <w:noProof/>
      <w:color w:val="000000"/>
    </w:rPr>
  </w:style>
  <w:style w:type="paragraph" w:styleId="aff">
    <w:name w:val="Revision"/>
    <w:hidden/>
    <w:uiPriority w:val="99"/>
    <w:semiHidden/>
    <w:rsid w:val="003A319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574122&amp;sub=1000" TargetMode="External"/><Relationship Id="rId13" Type="http://schemas.openxmlformats.org/officeDocument/2006/relationships/hyperlink" Target="http://mobileonline.garant.ru/document?id=71593950&amp;sub=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335834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88083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obileonline.garant.ru/document?id=70253464&amp;sub=93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93124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C760-9B3D-4B58-899D-C424094D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9492</Words>
  <Characters>70910</Characters>
  <Application>Microsoft Office Word</Application>
  <DocSecurity>0</DocSecurity>
  <Lines>3939</Lines>
  <Paragraphs>2010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общего собрания</vt:lpstr>
    </vt:vector>
  </TitlesOfParts>
  <Company>Hewlett-Packard Company</Company>
  <LinksUpToDate>false</LinksUpToDate>
  <CharactersWithSpaces>78392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общего собрания</dc:title>
  <dc:creator>Кадников Александр Анатольевич</dc:creator>
  <cp:lastModifiedBy>Панова Наталья Геннадьевна</cp:lastModifiedBy>
  <cp:revision>2</cp:revision>
  <cp:lastPrinted>2024-10-24T12:41:00Z</cp:lastPrinted>
  <dcterms:created xsi:type="dcterms:W3CDTF">2024-10-25T07:23:00Z</dcterms:created>
  <dcterms:modified xsi:type="dcterms:W3CDTF">2024-10-25T07:23:00Z</dcterms:modified>
</cp:coreProperties>
</file>