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DF" w:rsidRPr="004C6DAF" w:rsidRDefault="00C735DF" w:rsidP="00C735DF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8418FE">
        <w:rPr>
          <w:bCs/>
          <w:sz w:val="22"/>
          <w:szCs w:val="22"/>
        </w:rPr>
        <w:t>22</w:t>
      </w:r>
      <w:r w:rsidRPr="004C6DAF">
        <w:rPr>
          <w:bCs/>
          <w:sz w:val="22"/>
          <w:szCs w:val="22"/>
        </w:rPr>
        <w:t>/</w:t>
      </w:r>
      <w:r w:rsidR="008418FE">
        <w:rPr>
          <w:bCs/>
          <w:sz w:val="22"/>
          <w:szCs w:val="22"/>
        </w:rPr>
        <w:t>12</w:t>
      </w:r>
      <w:r w:rsidRPr="004C6DAF">
        <w:rPr>
          <w:bCs/>
          <w:sz w:val="22"/>
          <w:szCs w:val="22"/>
        </w:rPr>
        <w:t>-2020</w:t>
      </w:r>
    </w:p>
    <w:p w:rsidR="00C735DF" w:rsidRPr="004C6DAF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C735DF" w:rsidRPr="004C6DAF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C735DF" w:rsidRPr="004C6DAF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C735DF" w:rsidRPr="004C6DAF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C735DF" w:rsidRPr="004C6DAF" w:rsidRDefault="00C735DF" w:rsidP="00C735DF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8418FE">
        <w:rPr>
          <w:sz w:val="22"/>
          <w:szCs w:val="22"/>
        </w:rPr>
        <w:t>11</w:t>
      </w:r>
      <w:r w:rsidRPr="004C6DAF">
        <w:rPr>
          <w:sz w:val="22"/>
          <w:szCs w:val="22"/>
        </w:rPr>
        <w:t xml:space="preserve">» </w:t>
      </w:r>
      <w:r w:rsidR="008418FE">
        <w:rPr>
          <w:sz w:val="22"/>
          <w:szCs w:val="22"/>
        </w:rPr>
        <w:t>декаб</w:t>
      </w:r>
      <w:r w:rsidR="001258B5">
        <w:rPr>
          <w:sz w:val="22"/>
          <w:szCs w:val="22"/>
        </w:rPr>
        <w:t>ря</w:t>
      </w:r>
      <w:r w:rsidRPr="004C6DAF">
        <w:rPr>
          <w:sz w:val="22"/>
          <w:szCs w:val="22"/>
        </w:rPr>
        <w:t xml:space="preserve"> 2020 г.</w:t>
      </w:r>
    </w:p>
    <w:p w:rsidR="00C735DF" w:rsidRPr="004C6DAF" w:rsidRDefault="00C735DF" w:rsidP="00C735DF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C735DF" w:rsidRPr="004C6DAF" w:rsidRDefault="00C735DF" w:rsidP="00C735DF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C735DF" w:rsidRPr="004C6DAF" w:rsidRDefault="00C735DF" w:rsidP="00C735DF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Pr="004C6DAF">
        <w:rPr>
          <w:sz w:val="22"/>
          <w:szCs w:val="22"/>
        </w:rPr>
        <w:t>«</w:t>
      </w:r>
      <w:r w:rsidR="008418FE">
        <w:rPr>
          <w:sz w:val="22"/>
          <w:szCs w:val="22"/>
        </w:rPr>
        <w:t>11</w:t>
      </w:r>
      <w:r w:rsidRPr="004C6DAF">
        <w:rPr>
          <w:sz w:val="22"/>
          <w:szCs w:val="22"/>
        </w:rPr>
        <w:t xml:space="preserve">» </w:t>
      </w:r>
      <w:r w:rsidR="008418FE">
        <w:rPr>
          <w:sz w:val="22"/>
          <w:szCs w:val="22"/>
        </w:rPr>
        <w:t>декабря</w:t>
      </w:r>
      <w:r w:rsidR="001258B5">
        <w:rPr>
          <w:sz w:val="22"/>
          <w:szCs w:val="22"/>
        </w:rPr>
        <w:t xml:space="preserve"> </w:t>
      </w:r>
      <w:r w:rsidRPr="004C6DAF">
        <w:rPr>
          <w:sz w:val="22"/>
          <w:szCs w:val="22"/>
        </w:rPr>
        <w:t>2020 г.</w:t>
      </w:r>
    </w:p>
    <w:p w:rsidR="00C735DF" w:rsidRPr="004C6DAF" w:rsidRDefault="00C735DF" w:rsidP="00C735DF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</w:t>
      </w:r>
      <w:r w:rsidR="001258B5">
        <w:rPr>
          <w:bCs/>
          <w:sz w:val="22"/>
          <w:szCs w:val="22"/>
        </w:rPr>
        <w:t>–</w:t>
      </w:r>
      <w:r w:rsidRPr="004C6DAF">
        <w:rPr>
          <w:bCs/>
          <w:sz w:val="22"/>
          <w:szCs w:val="22"/>
        </w:rPr>
        <w:t xml:space="preserve"> 15</w:t>
      </w:r>
      <w:r w:rsidR="001258B5">
        <w:rPr>
          <w:bCs/>
          <w:sz w:val="22"/>
          <w:szCs w:val="22"/>
        </w:rPr>
        <w:t>.</w:t>
      </w:r>
    </w:p>
    <w:p w:rsidR="00C735DF" w:rsidRDefault="00C735DF" w:rsidP="00C735DF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 w:rsidR="00297925">
        <w:rPr>
          <w:sz w:val="22"/>
          <w:szCs w:val="22"/>
        </w:rPr>
        <w:t>5</w:t>
      </w:r>
      <w:r w:rsidRPr="004C6DAF">
        <w:rPr>
          <w:sz w:val="22"/>
          <w:szCs w:val="22"/>
        </w:rPr>
        <w:t>.</w:t>
      </w:r>
    </w:p>
    <w:p w:rsidR="00C735DF" w:rsidRPr="004C6DAF" w:rsidRDefault="00C735DF" w:rsidP="00C735DF">
      <w:pPr>
        <w:tabs>
          <w:tab w:val="left" w:pos="4170"/>
        </w:tabs>
        <w:jc w:val="both"/>
        <w:rPr>
          <w:sz w:val="22"/>
          <w:szCs w:val="22"/>
        </w:rPr>
      </w:pPr>
    </w:p>
    <w:p w:rsidR="00C735DF" w:rsidRPr="004C6DAF" w:rsidRDefault="00C735DF" w:rsidP="00C735DF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81170C" w:rsidRPr="00FB3A80" w:rsidRDefault="0081170C" w:rsidP="0081170C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 xml:space="preserve">1.    </w:t>
      </w:r>
      <w:r w:rsidRPr="00FB3A80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Pr="00FB3A80">
        <w:rPr>
          <w:color w:val="000000" w:themeColor="text1"/>
          <w:sz w:val="22"/>
          <w:szCs w:val="22"/>
        </w:rPr>
        <w:t>«Концерн Росэнергоатом».</w:t>
      </w:r>
    </w:p>
    <w:p w:rsidR="0081170C" w:rsidRPr="00FB3A80" w:rsidRDefault="0081170C" w:rsidP="0081170C">
      <w:pPr>
        <w:jc w:val="both"/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2.  Ауэрбах Александр Львович – заместитель генерального директора — исполнительный директор                                      АО «</w:t>
      </w:r>
      <w:proofErr w:type="spellStart"/>
      <w:r w:rsidRPr="00FB3A80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FB3A80">
        <w:rPr>
          <w:color w:val="000000" w:themeColor="text1"/>
          <w:sz w:val="22"/>
          <w:szCs w:val="22"/>
        </w:rPr>
        <w:t>».</w:t>
      </w:r>
    </w:p>
    <w:p w:rsidR="0081170C" w:rsidRPr="00FB3A80" w:rsidRDefault="0081170C" w:rsidP="0081170C">
      <w:pPr>
        <w:jc w:val="both"/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81170C" w:rsidRPr="00FB3A80" w:rsidRDefault="0081170C" w:rsidP="0081170C">
      <w:pPr>
        <w:jc w:val="both"/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:rsidR="0081170C" w:rsidRPr="00FB3A80" w:rsidRDefault="0081170C" w:rsidP="0081170C">
      <w:pPr>
        <w:jc w:val="both"/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:rsidR="0081170C" w:rsidRPr="00FB3A80" w:rsidRDefault="0081170C" w:rsidP="0081170C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6.   Нагинский Григорий Михайлович – генеральный директор АО «КОНЦЕРН ТИТАН-2».</w:t>
      </w:r>
    </w:p>
    <w:p w:rsidR="0081170C" w:rsidRPr="00FB3A80" w:rsidRDefault="0081170C" w:rsidP="0081170C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 xml:space="preserve">7.   </w:t>
      </w:r>
      <w:proofErr w:type="spellStart"/>
      <w:r w:rsidRPr="00FB3A80">
        <w:rPr>
          <w:color w:val="000000" w:themeColor="text1"/>
          <w:sz w:val="22"/>
          <w:szCs w:val="22"/>
        </w:rPr>
        <w:t>Покидышев</w:t>
      </w:r>
      <w:proofErr w:type="spellEnd"/>
      <w:r w:rsidRPr="00FB3A80">
        <w:rPr>
          <w:color w:val="000000" w:themeColor="text1"/>
          <w:sz w:val="22"/>
          <w:szCs w:val="22"/>
        </w:rPr>
        <w:t xml:space="preserve"> Сергей Михайлович – заместитель генерального директора по качеству АО «ФЦНИВТ» СНПО «ЭЛЕРОН».</w:t>
      </w:r>
    </w:p>
    <w:p w:rsidR="0081170C" w:rsidRPr="00FB3A80" w:rsidRDefault="0081170C" w:rsidP="0081170C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 xml:space="preserve">8.   </w:t>
      </w:r>
      <w:proofErr w:type="spellStart"/>
      <w:r w:rsidRPr="00FB3A80">
        <w:rPr>
          <w:color w:val="000000" w:themeColor="text1"/>
          <w:sz w:val="22"/>
          <w:szCs w:val="22"/>
        </w:rPr>
        <w:t>Святецкий</w:t>
      </w:r>
      <w:proofErr w:type="spellEnd"/>
      <w:r w:rsidRPr="00FB3A80">
        <w:rPr>
          <w:color w:val="000000" w:themeColor="text1"/>
          <w:sz w:val="22"/>
          <w:szCs w:val="22"/>
        </w:rPr>
        <w:t xml:space="preserve"> Виктор Станиславович – первый заместитель генерального директора — исполнительный директор АО «</w:t>
      </w:r>
      <w:proofErr w:type="spellStart"/>
      <w:r w:rsidRPr="00FB3A80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FB3A80">
        <w:rPr>
          <w:color w:val="000000" w:themeColor="text1"/>
          <w:sz w:val="22"/>
          <w:szCs w:val="22"/>
        </w:rPr>
        <w:t>».</w:t>
      </w:r>
    </w:p>
    <w:p w:rsidR="0081170C" w:rsidRPr="00FB3A80" w:rsidRDefault="0081170C" w:rsidP="0081170C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 xml:space="preserve">9.   </w:t>
      </w:r>
      <w:proofErr w:type="spellStart"/>
      <w:r w:rsidRPr="00FB3A80">
        <w:rPr>
          <w:color w:val="000000" w:themeColor="text1"/>
          <w:sz w:val="22"/>
          <w:szCs w:val="22"/>
        </w:rPr>
        <w:t>Степаев</w:t>
      </w:r>
      <w:proofErr w:type="spellEnd"/>
      <w:r w:rsidRPr="00FB3A80">
        <w:rPr>
          <w:color w:val="000000" w:themeColor="text1"/>
          <w:sz w:val="22"/>
          <w:szCs w:val="22"/>
        </w:rPr>
        <w:t xml:space="preserve"> Петр Анатольевич – директор ЧУ «ОЦКС </w:t>
      </w:r>
      <w:proofErr w:type="spellStart"/>
      <w:r w:rsidRPr="00FB3A80">
        <w:rPr>
          <w:color w:val="000000" w:themeColor="text1"/>
          <w:sz w:val="22"/>
          <w:szCs w:val="22"/>
        </w:rPr>
        <w:t>Росатома</w:t>
      </w:r>
      <w:proofErr w:type="spellEnd"/>
      <w:r w:rsidRPr="00FB3A80">
        <w:rPr>
          <w:color w:val="000000" w:themeColor="text1"/>
          <w:sz w:val="22"/>
          <w:szCs w:val="22"/>
        </w:rPr>
        <w:t>».</w:t>
      </w:r>
    </w:p>
    <w:p w:rsidR="0081170C" w:rsidRPr="00FB3A80" w:rsidRDefault="0081170C" w:rsidP="0081170C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10. Стрельцов Сергей Александрович – директор по качеству обору</w:t>
      </w:r>
      <w:r>
        <w:rPr>
          <w:color w:val="000000" w:themeColor="text1"/>
          <w:sz w:val="22"/>
          <w:szCs w:val="22"/>
        </w:rPr>
        <w:t xml:space="preserve">дования и строительно-монтажных </w:t>
      </w:r>
      <w:proofErr w:type="gramStart"/>
      <w:r w:rsidRPr="00FB3A80">
        <w:rPr>
          <w:color w:val="000000" w:themeColor="text1"/>
          <w:sz w:val="22"/>
          <w:szCs w:val="22"/>
        </w:rPr>
        <w:t>работ  АО</w:t>
      </w:r>
      <w:proofErr w:type="gramEnd"/>
      <w:r w:rsidRPr="00FB3A80">
        <w:rPr>
          <w:color w:val="000000" w:themeColor="text1"/>
          <w:sz w:val="22"/>
          <w:szCs w:val="22"/>
        </w:rPr>
        <w:t xml:space="preserve"> ИК «АСЭ».</w:t>
      </w:r>
    </w:p>
    <w:p w:rsidR="0081170C" w:rsidRPr="00FB3A80" w:rsidRDefault="0081170C" w:rsidP="0081170C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 xml:space="preserve">11. Суббота Евгений </w:t>
      </w:r>
      <w:proofErr w:type="spellStart"/>
      <w:r w:rsidRPr="00FB3A80">
        <w:rPr>
          <w:color w:val="000000" w:themeColor="text1"/>
          <w:sz w:val="22"/>
          <w:szCs w:val="22"/>
        </w:rPr>
        <w:t>Демьянович</w:t>
      </w:r>
      <w:proofErr w:type="spellEnd"/>
      <w:r w:rsidRPr="00FB3A80">
        <w:rPr>
          <w:color w:val="000000" w:themeColor="text1"/>
          <w:sz w:val="22"/>
          <w:szCs w:val="22"/>
        </w:rPr>
        <w:t xml:space="preserve"> – генеральный директор ООО «Корпорация АК «ЭСКМ».</w:t>
      </w:r>
    </w:p>
    <w:p w:rsidR="0081170C" w:rsidRPr="00FB3A80" w:rsidRDefault="0081170C" w:rsidP="0081170C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12. Колупаев Дмитрий Никифорович – генеральный директор ФГУП «ГХК».</w:t>
      </w:r>
    </w:p>
    <w:p w:rsidR="0081170C" w:rsidRPr="00FB3A80" w:rsidRDefault="0081170C" w:rsidP="0081170C">
      <w:p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13. Алферов Илья Николаевич –  представитель Ф</w:t>
      </w:r>
      <w:r>
        <w:rPr>
          <w:color w:val="000000" w:themeColor="text1"/>
          <w:sz w:val="22"/>
          <w:szCs w:val="22"/>
        </w:rPr>
        <w:t xml:space="preserve">ГУП «ПО «Маяк» по доверенности </w:t>
      </w:r>
      <w:r w:rsidRPr="00FB3A80">
        <w:rPr>
          <w:color w:val="000000" w:themeColor="text1"/>
          <w:sz w:val="22"/>
          <w:szCs w:val="22"/>
        </w:rPr>
        <w:t xml:space="preserve">члена Совета </w:t>
      </w:r>
      <w:proofErr w:type="spellStart"/>
      <w:r w:rsidRPr="00FB3A80">
        <w:rPr>
          <w:color w:val="000000" w:themeColor="text1"/>
          <w:sz w:val="22"/>
          <w:szCs w:val="22"/>
        </w:rPr>
        <w:t>Похлебаева</w:t>
      </w:r>
      <w:proofErr w:type="spellEnd"/>
      <w:r w:rsidRPr="00FB3A80">
        <w:rPr>
          <w:color w:val="000000" w:themeColor="text1"/>
          <w:sz w:val="22"/>
          <w:szCs w:val="22"/>
        </w:rPr>
        <w:t xml:space="preserve"> Михаила Ивановича;</w:t>
      </w:r>
    </w:p>
    <w:p w:rsidR="0081170C" w:rsidRPr="00FB3A80" w:rsidRDefault="0081170C" w:rsidP="0081170C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 xml:space="preserve">14. </w:t>
      </w:r>
      <w:proofErr w:type="spellStart"/>
      <w:r w:rsidRPr="00FB3A80">
        <w:rPr>
          <w:color w:val="000000" w:themeColor="text1"/>
          <w:sz w:val="22"/>
          <w:szCs w:val="22"/>
        </w:rPr>
        <w:t>Жигулин</w:t>
      </w:r>
      <w:proofErr w:type="spellEnd"/>
      <w:r w:rsidRPr="00FB3A80"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— директор департамента ФГУП «РФЯЦ-ВНИИЭФ».</w:t>
      </w:r>
    </w:p>
    <w:p w:rsidR="0081170C" w:rsidRPr="00D4216B" w:rsidRDefault="0081170C" w:rsidP="0081170C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 xml:space="preserve">15. </w:t>
      </w:r>
      <w:r w:rsidRPr="00D4216B">
        <w:rPr>
          <w:color w:val="000000" w:themeColor="text1"/>
          <w:sz w:val="22"/>
          <w:szCs w:val="22"/>
        </w:rPr>
        <w:t>Черников Алек</w:t>
      </w:r>
      <w:r>
        <w:rPr>
          <w:color w:val="000000" w:themeColor="text1"/>
          <w:sz w:val="22"/>
          <w:szCs w:val="22"/>
        </w:rPr>
        <w:t>сей Аркадьевич</w:t>
      </w:r>
      <w:r w:rsidRPr="00D4216B">
        <w:rPr>
          <w:color w:val="000000" w:themeColor="text1"/>
          <w:sz w:val="22"/>
          <w:szCs w:val="22"/>
        </w:rPr>
        <w:t xml:space="preserve"> – первый заместитель генерального директора — главный инженер АО «</w:t>
      </w:r>
      <w:proofErr w:type="spellStart"/>
      <w:r w:rsidRPr="00D4216B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4216B">
        <w:rPr>
          <w:color w:val="000000" w:themeColor="text1"/>
          <w:sz w:val="22"/>
          <w:szCs w:val="22"/>
        </w:rPr>
        <w:t>».</w:t>
      </w:r>
    </w:p>
    <w:p w:rsidR="00840128" w:rsidRDefault="00840128" w:rsidP="00C735DF">
      <w:pPr>
        <w:jc w:val="both"/>
        <w:rPr>
          <w:b/>
          <w:bCs/>
          <w:color w:val="000000" w:themeColor="text1"/>
          <w:sz w:val="22"/>
          <w:szCs w:val="22"/>
        </w:rPr>
      </w:pPr>
    </w:p>
    <w:p w:rsidR="00C735DF" w:rsidRPr="000341BF" w:rsidRDefault="00C735DF" w:rsidP="00C735DF">
      <w:pPr>
        <w:jc w:val="both"/>
        <w:rPr>
          <w:b/>
          <w:bCs/>
          <w:color w:val="000000" w:themeColor="text1"/>
          <w:sz w:val="22"/>
          <w:szCs w:val="22"/>
        </w:rPr>
      </w:pPr>
      <w:r w:rsidRPr="00D4216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Pr="000341BF">
        <w:rPr>
          <w:b/>
          <w:bCs/>
          <w:color w:val="000000" w:themeColor="text1"/>
          <w:sz w:val="22"/>
          <w:szCs w:val="22"/>
        </w:rPr>
        <w:t xml:space="preserve">решения. </w:t>
      </w:r>
    </w:p>
    <w:p w:rsidR="00C735DF" w:rsidRPr="000341BF" w:rsidRDefault="00C735DF" w:rsidP="00C735DF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>Лицо, ответственное за подсчет голосов заседания Совета – Доценко Лариса Александровна, начальник</w:t>
      </w:r>
      <w:r>
        <w:rPr>
          <w:bCs/>
          <w:color w:val="000000" w:themeColor="text1"/>
          <w:sz w:val="22"/>
          <w:szCs w:val="22"/>
        </w:rPr>
        <w:t xml:space="preserve"> отдела</w:t>
      </w:r>
      <w:r w:rsidRPr="000341BF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                            </w:t>
      </w:r>
      <w:r w:rsidRPr="000341BF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987B0D" w:rsidRDefault="00987B0D" w:rsidP="00647E1F">
      <w:pPr>
        <w:rPr>
          <w:b/>
          <w:color w:val="000000"/>
          <w:sz w:val="22"/>
          <w:szCs w:val="22"/>
        </w:rPr>
      </w:pPr>
    </w:p>
    <w:p w:rsidR="00C4669A" w:rsidRPr="00C4669A" w:rsidRDefault="00C4669A" w:rsidP="00527054">
      <w:pPr>
        <w:rPr>
          <w:bCs/>
          <w:color w:val="000000" w:themeColor="text1"/>
          <w:sz w:val="22"/>
          <w:szCs w:val="22"/>
        </w:rPr>
      </w:pPr>
      <w:r>
        <w:rPr>
          <w:b/>
          <w:color w:val="000000"/>
          <w:sz w:val="22"/>
          <w:szCs w:val="22"/>
        </w:rPr>
        <w:t>Вопрос</w:t>
      </w:r>
      <w:r w:rsidR="00294FFF">
        <w:rPr>
          <w:b/>
          <w:color w:val="000000"/>
          <w:sz w:val="22"/>
          <w:szCs w:val="22"/>
        </w:rPr>
        <w:t xml:space="preserve"> повестки </w:t>
      </w:r>
      <w:proofErr w:type="gramStart"/>
      <w:r w:rsidR="00294FFF">
        <w:rPr>
          <w:b/>
          <w:color w:val="000000"/>
          <w:sz w:val="22"/>
          <w:szCs w:val="22"/>
        </w:rPr>
        <w:t>дня</w:t>
      </w:r>
      <w:r w:rsidR="00647E1F" w:rsidRPr="00647E1F">
        <w:rPr>
          <w:b/>
          <w:color w:val="000000"/>
          <w:sz w:val="22"/>
          <w:szCs w:val="22"/>
        </w:rPr>
        <w:t>:</w:t>
      </w:r>
      <w:r w:rsidR="00527054">
        <w:rPr>
          <w:b/>
          <w:color w:val="000000"/>
          <w:sz w:val="22"/>
          <w:szCs w:val="22"/>
        </w:rPr>
        <w:t xml:space="preserve"> </w:t>
      </w:r>
      <w:r w:rsidR="008438F6">
        <w:rPr>
          <w:bCs/>
          <w:color w:val="000000" w:themeColor="text1"/>
          <w:sz w:val="22"/>
          <w:szCs w:val="22"/>
        </w:rPr>
        <w:t xml:space="preserve"> </w:t>
      </w:r>
      <w:r w:rsidRPr="00C4669A">
        <w:rPr>
          <w:bCs/>
          <w:color w:val="000000" w:themeColor="text1"/>
          <w:sz w:val="22"/>
          <w:szCs w:val="22"/>
        </w:rPr>
        <w:t>Утверждение</w:t>
      </w:r>
      <w:proofErr w:type="gramEnd"/>
      <w:r w:rsidRPr="00C4669A">
        <w:rPr>
          <w:bCs/>
          <w:color w:val="000000" w:themeColor="text1"/>
          <w:sz w:val="22"/>
          <w:szCs w:val="22"/>
        </w:rPr>
        <w:t xml:space="preserve"> квалификационных стандартов Ассоциации.</w:t>
      </w:r>
    </w:p>
    <w:p w:rsidR="00987B0D" w:rsidRDefault="00987B0D" w:rsidP="00C4669A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6231DC" w:rsidRDefault="00E143A5" w:rsidP="00C4669A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 w:rsidR="00987B0D"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 xml:space="preserve">: </w:t>
      </w:r>
      <w:r w:rsidR="001258B5">
        <w:rPr>
          <w:bCs/>
          <w:color w:val="000000" w:themeColor="text1"/>
          <w:sz w:val="22"/>
          <w:szCs w:val="22"/>
        </w:rPr>
        <w:t>У</w:t>
      </w:r>
      <w:r w:rsidRPr="00E143A5">
        <w:rPr>
          <w:bCs/>
          <w:color w:val="000000" w:themeColor="text1"/>
          <w:sz w:val="22"/>
          <w:szCs w:val="22"/>
        </w:rPr>
        <w:t xml:space="preserve">твердить </w:t>
      </w:r>
      <w:r w:rsidR="001C292E">
        <w:rPr>
          <w:bCs/>
          <w:color w:val="000000" w:themeColor="text1"/>
          <w:sz w:val="22"/>
          <w:szCs w:val="22"/>
        </w:rPr>
        <w:t xml:space="preserve">следующие </w:t>
      </w:r>
      <w:r w:rsidR="00C4669A">
        <w:rPr>
          <w:bCs/>
          <w:color w:val="000000" w:themeColor="text1"/>
          <w:sz w:val="22"/>
          <w:szCs w:val="22"/>
        </w:rPr>
        <w:t>квалификационные</w:t>
      </w:r>
      <w:r w:rsidR="00C4669A" w:rsidRPr="00C4669A">
        <w:rPr>
          <w:bCs/>
          <w:color w:val="000000" w:themeColor="text1"/>
          <w:sz w:val="22"/>
          <w:szCs w:val="22"/>
        </w:rPr>
        <w:t xml:space="preserve"> </w:t>
      </w:r>
      <w:r w:rsidR="00C4669A">
        <w:rPr>
          <w:bCs/>
          <w:color w:val="000000" w:themeColor="text1"/>
          <w:sz w:val="22"/>
          <w:szCs w:val="22"/>
        </w:rPr>
        <w:t xml:space="preserve">стандарты </w:t>
      </w:r>
      <w:r w:rsidR="00C4669A" w:rsidRPr="00C4669A">
        <w:rPr>
          <w:bCs/>
          <w:color w:val="000000" w:themeColor="text1"/>
          <w:sz w:val="22"/>
          <w:szCs w:val="22"/>
        </w:rPr>
        <w:t>Ассоциации</w:t>
      </w:r>
      <w:r w:rsidR="006231DC">
        <w:rPr>
          <w:bCs/>
          <w:color w:val="000000" w:themeColor="text1"/>
          <w:sz w:val="22"/>
          <w:szCs w:val="22"/>
        </w:rPr>
        <w:t>:</w:t>
      </w:r>
    </w:p>
    <w:p w:rsidR="008455CE" w:rsidRPr="008455CE" w:rsidRDefault="001258B5" w:rsidP="00CB40A3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r w:rsidRPr="008455CE">
        <w:rPr>
          <w:bCs/>
          <w:color w:val="000000" w:themeColor="text1"/>
          <w:sz w:val="22"/>
          <w:szCs w:val="22"/>
        </w:rPr>
        <w:t>1</w:t>
      </w:r>
      <w:r w:rsidR="00AF08A9" w:rsidRPr="008455CE">
        <w:rPr>
          <w:bCs/>
          <w:color w:val="000000" w:themeColor="text1"/>
          <w:sz w:val="22"/>
          <w:szCs w:val="22"/>
        </w:rPr>
        <w:t xml:space="preserve">.1 </w:t>
      </w:r>
      <w:r w:rsidR="008455CE" w:rsidRPr="008455CE">
        <w:rPr>
          <w:bCs/>
          <w:color w:val="000000" w:themeColor="text1"/>
          <w:sz w:val="22"/>
          <w:szCs w:val="22"/>
        </w:rPr>
        <w:t>Квалификационный стандарт «Инженер в области производственно-технического обеспечения при сооружении ОИАЭ» (КС-С-040-2020).</w:t>
      </w:r>
    </w:p>
    <w:p w:rsidR="003F7A7F" w:rsidRPr="00CB40A3" w:rsidRDefault="003F7A7F" w:rsidP="00CB40A3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B40A3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</w:r>
      <w:r w:rsidR="00AC7A72" w:rsidRPr="00CB40A3">
        <w:rPr>
          <w:bCs/>
          <w:color w:val="000000" w:themeColor="text1"/>
          <w:sz w:val="22"/>
          <w:szCs w:val="22"/>
        </w:rPr>
        <w:t>1</w:t>
      </w:r>
      <w:r w:rsidR="004C210F">
        <w:rPr>
          <w:bCs/>
          <w:color w:val="000000" w:themeColor="text1"/>
          <w:sz w:val="22"/>
          <w:szCs w:val="22"/>
        </w:rPr>
        <w:t>4</w:t>
      </w:r>
      <w:r w:rsidRPr="00CB40A3">
        <w:rPr>
          <w:bCs/>
          <w:color w:val="000000" w:themeColor="text1"/>
          <w:sz w:val="22"/>
          <w:szCs w:val="22"/>
        </w:rPr>
        <w:t xml:space="preserve">, «против» - </w:t>
      </w:r>
      <w:r w:rsidR="0032355C">
        <w:rPr>
          <w:bCs/>
          <w:color w:val="000000" w:themeColor="text1"/>
          <w:sz w:val="22"/>
          <w:szCs w:val="22"/>
        </w:rPr>
        <w:t>1</w:t>
      </w:r>
      <w:r w:rsidRPr="00CB40A3">
        <w:rPr>
          <w:bCs/>
          <w:color w:val="000000" w:themeColor="text1"/>
          <w:sz w:val="22"/>
          <w:szCs w:val="22"/>
        </w:rPr>
        <w:t>, «воздержались» - 0.</w:t>
      </w:r>
    </w:p>
    <w:p w:rsidR="008455CE" w:rsidRDefault="008455CE" w:rsidP="00CB40A3">
      <w:pPr>
        <w:jc w:val="both"/>
        <w:rPr>
          <w:bCs/>
          <w:color w:val="000000" w:themeColor="text1"/>
          <w:sz w:val="22"/>
          <w:szCs w:val="22"/>
        </w:rPr>
      </w:pPr>
    </w:p>
    <w:p w:rsidR="008455CE" w:rsidRPr="008455CE" w:rsidRDefault="001258B5" w:rsidP="00CB40A3">
      <w:pPr>
        <w:jc w:val="both"/>
        <w:rPr>
          <w:bCs/>
          <w:color w:val="000000" w:themeColor="text1"/>
          <w:sz w:val="22"/>
          <w:szCs w:val="22"/>
        </w:rPr>
      </w:pPr>
      <w:r w:rsidRPr="00A33255">
        <w:rPr>
          <w:bCs/>
          <w:color w:val="000000" w:themeColor="text1"/>
          <w:sz w:val="22"/>
          <w:szCs w:val="22"/>
        </w:rPr>
        <w:t>1</w:t>
      </w:r>
      <w:r w:rsidR="008455CE">
        <w:rPr>
          <w:bCs/>
          <w:color w:val="000000" w:themeColor="text1"/>
          <w:sz w:val="22"/>
          <w:szCs w:val="22"/>
        </w:rPr>
        <w:t xml:space="preserve">.2. </w:t>
      </w:r>
      <w:r w:rsidR="008455CE" w:rsidRPr="008455CE">
        <w:rPr>
          <w:bCs/>
          <w:color w:val="000000" w:themeColor="text1"/>
          <w:sz w:val="22"/>
          <w:szCs w:val="22"/>
        </w:rPr>
        <w:t>Квалификационный стандарт «Специалист по ценообразованию и сметному делу при сооружении ОИАЭ» (КС-С-041-2020).</w:t>
      </w:r>
    </w:p>
    <w:p w:rsidR="003F7A7F" w:rsidRDefault="003F7A7F" w:rsidP="00CB40A3">
      <w:pPr>
        <w:jc w:val="both"/>
        <w:rPr>
          <w:bCs/>
          <w:color w:val="000000" w:themeColor="text1"/>
          <w:sz w:val="22"/>
          <w:szCs w:val="22"/>
        </w:rPr>
      </w:pPr>
      <w:r w:rsidRPr="008455CE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8455CE">
        <w:rPr>
          <w:bCs/>
          <w:color w:val="000000" w:themeColor="text1"/>
          <w:sz w:val="22"/>
          <w:szCs w:val="22"/>
        </w:rPr>
        <w:softHyphen/>
      </w:r>
      <w:r w:rsidRPr="008455CE">
        <w:rPr>
          <w:bCs/>
          <w:color w:val="000000" w:themeColor="text1"/>
          <w:sz w:val="22"/>
          <w:szCs w:val="22"/>
        </w:rPr>
        <w:softHyphen/>
      </w:r>
      <w:r w:rsidRPr="008455CE">
        <w:rPr>
          <w:bCs/>
          <w:color w:val="000000" w:themeColor="text1"/>
          <w:sz w:val="22"/>
          <w:szCs w:val="22"/>
        </w:rPr>
        <w:softHyphen/>
      </w:r>
      <w:r w:rsidRPr="008455CE">
        <w:rPr>
          <w:bCs/>
          <w:color w:val="000000" w:themeColor="text1"/>
          <w:sz w:val="22"/>
          <w:szCs w:val="22"/>
        </w:rPr>
        <w:softHyphen/>
      </w:r>
      <w:r w:rsidR="002C7AE6" w:rsidRPr="008455CE">
        <w:rPr>
          <w:bCs/>
          <w:color w:val="000000" w:themeColor="text1"/>
          <w:sz w:val="22"/>
          <w:szCs w:val="22"/>
        </w:rPr>
        <w:t>1</w:t>
      </w:r>
      <w:r w:rsidR="004C210F">
        <w:rPr>
          <w:bCs/>
          <w:color w:val="000000" w:themeColor="text1"/>
          <w:sz w:val="22"/>
          <w:szCs w:val="22"/>
        </w:rPr>
        <w:t>2</w:t>
      </w:r>
      <w:r w:rsidRPr="008455CE">
        <w:rPr>
          <w:bCs/>
          <w:color w:val="000000" w:themeColor="text1"/>
          <w:sz w:val="22"/>
          <w:szCs w:val="22"/>
        </w:rPr>
        <w:t xml:space="preserve">, «против» - </w:t>
      </w:r>
      <w:r w:rsidR="0032355C">
        <w:rPr>
          <w:bCs/>
          <w:color w:val="000000" w:themeColor="text1"/>
          <w:sz w:val="22"/>
          <w:szCs w:val="22"/>
        </w:rPr>
        <w:t>3</w:t>
      </w:r>
      <w:r w:rsidRPr="008455CE">
        <w:rPr>
          <w:bCs/>
          <w:color w:val="000000" w:themeColor="text1"/>
          <w:sz w:val="22"/>
          <w:szCs w:val="22"/>
        </w:rPr>
        <w:t>, «воздержались» - 0.</w:t>
      </w:r>
    </w:p>
    <w:p w:rsidR="00CB40A3" w:rsidRDefault="00CB40A3" w:rsidP="00CB40A3">
      <w:pPr>
        <w:jc w:val="both"/>
        <w:rPr>
          <w:bCs/>
          <w:color w:val="000000" w:themeColor="text1"/>
          <w:sz w:val="22"/>
          <w:szCs w:val="22"/>
        </w:rPr>
      </w:pPr>
    </w:p>
    <w:p w:rsidR="0032355C" w:rsidRPr="008455CE" w:rsidRDefault="001258B5" w:rsidP="0032355C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A33255">
        <w:rPr>
          <w:bCs/>
          <w:color w:val="000000" w:themeColor="text1"/>
          <w:sz w:val="22"/>
          <w:szCs w:val="22"/>
        </w:rPr>
        <w:t>1</w:t>
      </w:r>
      <w:r w:rsidR="003126A1" w:rsidRPr="00A33255">
        <w:rPr>
          <w:bCs/>
          <w:color w:val="000000" w:themeColor="text1"/>
          <w:sz w:val="22"/>
          <w:szCs w:val="22"/>
        </w:rPr>
        <w:t xml:space="preserve">.3 </w:t>
      </w:r>
      <w:r w:rsidR="00CB40A3" w:rsidRPr="00CB40A3">
        <w:rPr>
          <w:bCs/>
          <w:color w:val="000000" w:themeColor="text1"/>
          <w:sz w:val="22"/>
          <w:szCs w:val="22"/>
        </w:rPr>
        <w:t xml:space="preserve">Квалификационный стандарт «Специалист по календарно-сетевому планированию сооружения </w:t>
      </w:r>
      <w:proofErr w:type="gramStart"/>
      <w:r w:rsidR="00CB40A3" w:rsidRPr="00CB40A3">
        <w:rPr>
          <w:bCs/>
          <w:color w:val="000000" w:themeColor="text1"/>
          <w:sz w:val="22"/>
          <w:szCs w:val="22"/>
        </w:rPr>
        <w:t>ОИАЭ»</w:t>
      </w:r>
      <w:r w:rsidR="00CB40A3">
        <w:rPr>
          <w:bCs/>
          <w:color w:val="000000" w:themeColor="text1"/>
          <w:sz w:val="22"/>
          <w:szCs w:val="22"/>
        </w:rPr>
        <w:t xml:space="preserve">   </w:t>
      </w:r>
      <w:proofErr w:type="gramEnd"/>
      <w:r w:rsidR="00CB40A3">
        <w:rPr>
          <w:bCs/>
          <w:color w:val="000000" w:themeColor="text1"/>
          <w:sz w:val="22"/>
          <w:szCs w:val="22"/>
        </w:rPr>
        <w:t xml:space="preserve">           </w:t>
      </w:r>
      <w:r w:rsidR="0032355C">
        <w:rPr>
          <w:bCs/>
          <w:color w:val="000000" w:themeColor="text1"/>
          <w:sz w:val="22"/>
          <w:szCs w:val="22"/>
        </w:rPr>
        <w:t xml:space="preserve"> (КС-С-042-2020)</w:t>
      </w:r>
    </w:p>
    <w:p w:rsidR="0032355C" w:rsidRPr="00CB40A3" w:rsidRDefault="0032355C" w:rsidP="0032355C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B40A3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  <w:t>1</w:t>
      </w:r>
      <w:r w:rsidR="004C210F">
        <w:rPr>
          <w:bCs/>
          <w:color w:val="000000" w:themeColor="text1"/>
          <w:sz w:val="22"/>
          <w:szCs w:val="22"/>
        </w:rPr>
        <w:t>2</w:t>
      </w:r>
      <w:r w:rsidRPr="00CB40A3">
        <w:rPr>
          <w:bCs/>
          <w:color w:val="000000" w:themeColor="text1"/>
          <w:sz w:val="22"/>
          <w:szCs w:val="22"/>
        </w:rPr>
        <w:t xml:space="preserve">, «против» - </w:t>
      </w:r>
      <w:r>
        <w:rPr>
          <w:bCs/>
          <w:color w:val="000000" w:themeColor="text1"/>
          <w:sz w:val="22"/>
          <w:szCs w:val="22"/>
        </w:rPr>
        <w:t>3</w:t>
      </w:r>
      <w:r w:rsidRPr="00CB40A3">
        <w:rPr>
          <w:bCs/>
          <w:color w:val="000000" w:themeColor="text1"/>
          <w:sz w:val="22"/>
          <w:szCs w:val="22"/>
        </w:rPr>
        <w:t>, «воздержались» - 0.</w:t>
      </w:r>
    </w:p>
    <w:p w:rsidR="001C0E1D" w:rsidRPr="00CB40A3" w:rsidRDefault="001C0E1D" w:rsidP="00CB40A3">
      <w:pPr>
        <w:jc w:val="both"/>
        <w:rPr>
          <w:bCs/>
          <w:color w:val="000000" w:themeColor="text1"/>
          <w:sz w:val="22"/>
          <w:szCs w:val="22"/>
        </w:rPr>
      </w:pPr>
    </w:p>
    <w:p w:rsidR="00CB40A3" w:rsidRPr="00CB40A3" w:rsidRDefault="001258B5" w:rsidP="00CB40A3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A33255">
        <w:rPr>
          <w:bCs/>
          <w:color w:val="000000" w:themeColor="text1"/>
          <w:sz w:val="22"/>
          <w:szCs w:val="22"/>
        </w:rPr>
        <w:t>1</w:t>
      </w:r>
      <w:r w:rsidR="003126A1" w:rsidRPr="00A33255">
        <w:rPr>
          <w:bCs/>
          <w:color w:val="000000" w:themeColor="text1"/>
          <w:sz w:val="22"/>
          <w:szCs w:val="22"/>
        </w:rPr>
        <w:t>.4</w:t>
      </w:r>
      <w:r w:rsidR="00CB40A3">
        <w:rPr>
          <w:bCs/>
          <w:color w:val="000000" w:themeColor="text1"/>
          <w:sz w:val="22"/>
          <w:szCs w:val="22"/>
        </w:rPr>
        <w:t>.</w:t>
      </w:r>
      <w:r w:rsidR="003126A1" w:rsidRPr="00A33255">
        <w:rPr>
          <w:bCs/>
          <w:color w:val="000000" w:themeColor="text1"/>
          <w:sz w:val="22"/>
          <w:szCs w:val="22"/>
        </w:rPr>
        <w:t xml:space="preserve"> </w:t>
      </w:r>
      <w:r w:rsidR="00CB40A3" w:rsidRPr="00CB40A3">
        <w:rPr>
          <w:bCs/>
          <w:color w:val="000000" w:themeColor="text1"/>
          <w:sz w:val="22"/>
          <w:szCs w:val="22"/>
        </w:rPr>
        <w:t>Квалификационный стандарт «Инженер общестроительных работ на ОИАЭ» (КС-С-043-2020).</w:t>
      </w:r>
    </w:p>
    <w:p w:rsidR="0032355C" w:rsidRDefault="0032355C" w:rsidP="0032355C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B40A3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  <w:t>1</w:t>
      </w:r>
      <w:r w:rsidR="004C210F">
        <w:rPr>
          <w:bCs/>
          <w:color w:val="000000" w:themeColor="text1"/>
          <w:sz w:val="22"/>
          <w:szCs w:val="22"/>
        </w:rPr>
        <w:t>4</w:t>
      </w:r>
      <w:r w:rsidRPr="00CB40A3">
        <w:rPr>
          <w:bCs/>
          <w:color w:val="000000" w:themeColor="text1"/>
          <w:sz w:val="22"/>
          <w:szCs w:val="22"/>
        </w:rPr>
        <w:t xml:space="preserve">, «против» - </w:t>
      </w:r>
      <w:r>
        <w:rPr>
          <w:bCs/>
          <w:color w:val="000000" w:themeColor="text1"/>
          <w:sz w:val="22"/>
          <w:szCs w:val="22"/>
        </w:rPr>
        <w:t>1</w:t>
      </w:r>
      <w:r w:rsidRPr="00CB40A3">
        <w:rPr>
          <w:bCs/>
          <w:color w:val="000000" w:themeColor="text1"/>
          <w:sz w:val="22"/>
          <w:szCs w:val="22"/>
        </w:rPr>
        <w:t>, «воздержались» - 0.</w:t>
      </w:r>
    </w:p>
    <w:p w:rsidR="00020F4E" w:rsidRDefault="00020F4E" w:rsidP="0032355C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020F4E" w:rsidRDefault="00020F4E" w:rsidP="0032355C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bookmarkStart w:id="0" w:name="_GoBack"/>
      <w:bookmarkEnd w:id="0"/>
    </w:p>
    <w:p w:rsidR="00E70D7F" w:rsidRDefault="00E70D7F" w:rsidP="0032355C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E70D7F" w:rsidRPr="00CB40A3" w:rsidRDefault="00E70D7F" w:rsidP="0032355C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CB40A3" w:rsidRPr="00CB40A3" w:rsidRDefault="00CB40A3" w:rsidP="00CB40A3">
      <w:pPr>
        <w:jc w:val="both"/>
        <w:rPr>
          <w:bCs/>
          <w:color w:val="000000" w:themeColor="text1"/>
          <w:sz w:val="22"/>
          <w:szCs w:val="22"/>
        </w:rPr>
      </w:pPr>
    </w:p>
    <w:p w:rsidR="00CB40A3" w:rsidRPr="00CB40A3" w:rsidRDefault="00CB40A3" w:rsidP="00CB40A3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CB40A3">
        <w:rPr>
          <w:bCs/>
          <w:color w:val="000000" w:themeColor="text1"/>
          <w:sz w:val="22"/>
          <w:szCs w:val="22"/>
        </w:rPr>
        <w:t xml:space="preserve">1.5. Квалификационный стандарт «Специалист по строительному контролю систем защиты от </w:t>
      </w:r>
      <w:proofErr w:type="gramStart"/>
      <w:r w:rsidRPr="00CB40A3">
        <w:rPr>
          <w:bCs/>
          <w:color w:val="000000" w:themeColor="text1"/>
          <w:sz w:val="22"/>
          <w:szCs w:val="22"/>
        </w:rPr>
        <w:t xml:space="preserve">коррозии» </w:t>
      </w:r>
      <w:r w:rsidR="00824314">
        <w:rPr>
          <w:bCs/>
          <w:color w:val="000000" w:themeColor="text1"/>
          <w:sz w:val="22"/>
          <w:szCs w:val="22"/>
        </w:rPr>
        <w:t xml:space="preserve">  </w:t>
      </w:r>
      <w:proofErr w:type="gramEnd"/>
      <w:r w:rsidR="00824314">
        <w:rPr>
          <w:bCs/>
          <w:color w:val="000000" w:themeColor="text1"/>
          <w:sz w:val="22"/>
          <w:szCs w:val="22"/>
        </w:rPr>
        <w:t xml:space="preserve">                    </w:t>
      </w:r>
      <w:r w:rsidRPr="00CB40A3">
        <w:rPr>
          <w:bCs/>
          <w:color w:val="000000" w:themeColor="text1"/>
          <w:sz w:val="22"/>
          <w:szCs w:val="22"/>
        </w:rPr>
        <w:t>(КС-С-044-2020).</w:t>
      </w:r>
    </w:p>
    <w:p w:rsidR="0032355C" w:rsidRPr="00CB40A3" w:rsidRDefault="0032355C" w:rsidP="0032355C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B40A3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  <w:t>1</w:t>
      </w:r>
      <w:r w:rsidR="004C210F">
        <w:rPr>
          <w:bCs/>
          <w:color w:val="000000" w:themeColor="text1"/>
          <w:sz w:val="22"/>
          <w:szCs w:val="22"/>
        </w:rPr>
        <w:t>4</w:t>
      </w:r>
      <w:r w:rsidRPr="00CB40A3">
        <w:rPr>
          <w:bCs/>
          <w:color w:val="000000" w:themeColor="text1"/>
          <w:sz w:val="22"/>
          <w:szCs w:val="22"/>
        </w:rPr>
        <w:t xml:space="preserve">, «против» - </w:t>
      </w:r>
      <w:r>
        <w:rPr>
          <w:bCs/>
          <w:color w:val="000000" w:themeColor="text1"/>
          <w:sz w:val="22"/>
          <w:szCs w:val="22"/>
        </w:rPr>
        <w:t>1</w:t>
      </w:r>
      <w:r w:rsidRPr="00CB40A3">
        <w:rPr>
          <w:bCs/>
          <w:color w:val="000000" w:themeColor="text1"/>
          <w:sz w:val="22"/>
          <w:szCs w:val="22"/>
        </w:rPr>
        <w:t>, «воздержались» - 0.</w:t>
      </w:r>
    </w:p>
    <w:p w:rsidR="00CB40A3" w:rsidRPr="00CB40A3" w:rsidRDefault="00CB40A3" w:rsidP="00CB40A3">
      <w:pPr>
        <w:jc w:val="both"/>
        <w:rPr>
          <w:bCs/>
          <w:color w:val="000000" w:themeColor="text1"/>
          <w:sz w:val="22"/>
          <w:szCs w:val="22"/>
        </w:rPr>
      </w:pPr>
    </w:p>
    <w:p w:rsidR="00CB40A3" w:rsidRPr="00CB40A3" w:rsidRDefault="00CB40A3" w:rsidP="00CB40A3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CB40A3">
        <w:rPr>
          <w:bCs/>
          <w:color w:val="000000" w:themeColor="text1"/>
          <w:sz w:val="22"/>
          <w:szCs w:val="22"/>
        </w:rPr>
        <w:t>1.6. Квалификационный стандарт «Инженер по испытаниям технологических систем ОИАЭ» (КС-С-045-2020).</w:t>
      </w:r>
    </w:p>
    <w:p w:rsidR="0032355C" w:rsidRDefault="0032355C" w:rsidP="0032355C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B40A3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  <w:t>1</w:t>
      </w:r>
      <w:r w:rsidR="004C210F">
        <w:rPr>
          <w:bCs/>
          <w:color w:val="000000" w:themeColor="text1"/>
          <w:sz w:val="22"/>
          <w:szCs w:val="22"/>
        </w:rPr>
        <w:t>3</w:t>
      </w:r>
      <w:r w:rsidRPr="00CB40A3">
        <w:rPr>
          <w:bCs/>
          <w:color w:val="000000" w:themeColor="text1"/>
          <w:sz w:val="22"/>
          <w:szCs w:val="22"/>
        </w:rPr>
        <w:t xml:space="preserve">, «против» - </w:t>
      </w:r>
      <w:r>
        <w:rPr>
          <w:bCs/>
          <w:color w:val="000000" w:themeColor="text1"/>
          <w:sz w:val="22"/>
          <w:szCs w:val="22"/>
        </w:rPr>
        <w:t>2</w:t>
      </w:r>
      <w:r w:rsidRPr="00CB40A3">
        <w:rPr>
          <w:bCs/>
          <w:color w:val="000000" w:themeColor="text1"/>
          <w:sz w:val="22"/>
          <w:szCs w:val="22"/>
        </w:rPr>
        <w:t>, «воздержались» - 0.</w:t>
      </w:r>
    </w:p>
    <w:p w:rsidR="0032355C" w:rsidRPr="00CB40A3" w:rsidRDefault="0032355C" w:rsidP="0032355C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32355C" w:rsidRPr="008455CE" w:rsidRDefault="00CB40A3" w:rsidP="0032355C">
      <w:pPr>
        <w:jc w:val="both"/>
        <w:rPr>
          <w:bCs/>
          <w:color w:val="000000" w:themeColor="text1"/>
          <w:sz w:val="22"/>
          <w:szCs w:val="22"/>
        </w:rPr>
      </w:pPr>
      <w:r w:rsidRPr="00CB40A3">
        <w:rPr>
          <w:bCs/>
          <w:color w:val="000000" w:themeColor="text1"/>
          <w:sz w:val="22"/>
          <w:szCs w:val="22"/>
        </w:rPr>
        <w:t>1.7. Квалификационный стандарт «Заместитель главного инженера атомной станции по производственно-техническому обеспечению и качеству» (КС-С-046-2020).</w:t>
      </w:r>
    </w:p>
    <w:p w:rsidR="0032355C" w:rsidRPr="00CB40A3" w:rsidRDefault="0032355C" w:rsidP="0032355C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B40A3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  <w:t>1</w:t>
      </w:r>
      <w:r w:rsidR="004C210F">
        <w:rPr>
          <w:bCs/>
          <w:color w:val="000000" w:themeColor="text1"/>
          <w:sz w:val="22"/>
          <w:szCs w:val="22"/>
        </w:rPr>
        <w:t>3</w:t>
      </w:r>
      <w:r w:rsidRPr="00CB40A3">
        <w:rPr>
          <w:bCs/>
          <w:color w:val="000000" w:themeColor="text1"/>
          <w:sz w:val="22"/>
          <w:szCs w:val="22"/>
        </w:rPr>
        <w:t xml:space="preserve">, «против» - </w:t>
      </w:r>
      <w:r>
        <w:rPr>
          <w:bCs/>
          <w:color w:val="000000" w:themeColor="text1"/>
          <w:sz w:val="22"/>
          <w:szCs w:val="22"/>
        </w:rPr>
        <w:t>2</w:t>
      </w:r>
      <w:r w:rsidRPr="00CB40A3">
        <w:rPr>
          <w:bCs/>
          <w:color w:val="000000" w:themeColor="text1"/>
          <w:sz w:val="22"/>
          <w:szCs w:val="22"/>
        </w:rPr>
        <w:t>, «воздержались» - 0.</w:t>
      </w:r>
    </w:p>
    <w:p w:rsidR="00CB40A3" w:rsidRPr="00CB40A3" w:rsidRDefault="00CB40A3" w:rsidP="00CB40A3">
      <w:pPr>
        <w:jc w:val="both"/>
        <w:rPr>
          <w:bCs/>
          <w:color w:val="000000" w:themeColor="text1"/>
          <w:sz w:val="22"/>
          <w:szCs w:val="22"/>
        </w:rPr>
      </w:pPr>
    </w:p>
    <w:p w:rsidR="00CB40A3" w:rsidRPr="00CB40A3" w:rsidRDefault="00CB40A3" w:rsidP="00CB40A3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CB40A3">
        <w:rPr>
          <w:bCs/>
          <w:color w:val="000000" w:themeColor="text1"/>
          <w:sz w:val="22"/>
          <w:szCs w:val="22"/>
        </w:rPr>
        <w:t xml:space="preserve">1.8. Квалификационный стандарт «Специалист по контролю качества строительных работ на </w:t>
      </w:r>
      <w:proofErr w:type="gramStart"/>
      <w:r w:rsidRPr="00CB40A3">
        <w:rPr>
          <w:bCs/>
          <w:color w:val="000000" w:themeColor="text1"/>
          <w:sz w:val="22"/>
          <w:szCs w:val="22"/>
        </w:rPr>
        <w:t>ОИАЭ»</w:t>
      </w:r>
      <w:r w:rsidR="00824314">
        <w:rPr>
          <w:bCs/>
          <w:color w:val="000000" w:themeColor="text1"/>
          <w:sz w:val="22"/>
          <w:szCs w:val="22"/>
        </w:rPr>
        <w:t xml:space="preserve">   </w:t>
      </w:r>
      <w:proofErr w:type="gramEnd"/>
      <w:r w:rsidR="00824314">
        <w:rPr>
          <w:bCs/>
          <w:color w:val="000000" w:themeColor="text1"/>
          <w:sz w:val="22"/>
          <w:szCs w:val="22"/>
        </w:rPr>
        <w:t xml:space="preserve">                         </w:t>
      </w:r>
      <w:r w:rsidRPr="00CB40A3">
        <w:rPr>
          <w:bCs/>
          <w:color w:val="000000" w:themeColor="text1"/>
          <w:sz w:val="22"/>
          <w:szCs w:val="22"/>
        </w:rPr>
        <w:t xml:space="preserve"> (КС-С-047-2020).</w:t>
      </w:r>
    </w:p>
    <w:p w:rsidR="0032355C" w:rsidRPr="00CB40A3" w:rsidRDefault="0032355C" w:rsidP="0032355C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B40A3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</w:r>
      <w:r w:rsidRPr="00CB40A3">
        <w:rPr>
          <w:bCs/>
          <w:color w:val="000000" w:themeColor="text1"/>
          <w:sz w:val="22"/>
          <w:szCs w:val="22"/>
        </w:rPr>
        <w:softHyphen/>
        <w:t>1</w:t>
      </w:r>
      <w:r w:rsidR="004C210F">
        <w:rPr>
          <w:bCs/>
          <w:color w:val="000000" w:themeColor="text1"/>
          <w:sz w:val="22"/>
          <w:szCs w:val="22"/>
        </w:rPr>
        <w:t>3</w:t>
      </w:r>
      <w:r w:rsidRPr="00CB40A3">
        <w:rPr>
          <w:bCs/>
          <w:color w:val="000000" w:themeColor="text1"/>
          <w:sz w:val="22"/>
          <w:szCs w:val="22"/>
        </w:rPr>
        <w:t xml:space="preserve">, «против» - </w:t>
      </w:r>
      <w:r>
        <w:rPr>
          <w:bCs/>
          <w:color w:val="000000" w:themeColor="text1"/>
          <w:sz w:val="22"/>
          <w:szCs w:val="22"/>
        </w:rPr>
        <w:t>2</w:t>
      </w:r>
      <w:r w:rsidRPr="00CB40A3">
        <w:rPr>
          <w:bCs/>
          <w:color w:val="000000" w:themeColor="text1"/>
          <w:sz w:val="22"/>
          <w:szCs w:val="22"/>
        </w:rPr>
        <w:t>, «воздержались» - 0.</w:t>
      </w:r>
    </w:p>
    <w:p w:rsidR="00CB40A3" w:rsidRPr="00CB40A3" w:rsidRDefault="00CB40A3" w:rsidP="00CB40A3">
      <w:pPr>
        <w:jc w:val="both"/>
        <w:rPr>
          <w:bCs/>
          <w:color w:val="000000" w:themeColor="text1"/>
          <w:sz w:val="22"/>
          <w:szCs w:val="22"/>
        </w:rPr>
      </w:pPr>
    </w:p>
    <w:p w:rsidR="00CB40A3" w:rsidRPr="00CB40A3" w:rsidRDefault="00CB40A3" w:rsidP="00CB40A3">
      <w:pPr>
        <w:jc w:val="both"/>
        <w:rPr>
          <w:bCs/>
          <w:color w:val="000000" w:themeColor="text1"/>
          <w:sz w:val="22"/>
          <w:szCs w:val="22"/>
        </w:rPr>
      </w:pPr>
    </w:p>
    <w:p w:rsidR="00E143A5" w:rsidRPr="00E143A5" w:rsidRDefault="00E143A5" w:rsidP="00DF3AFD">
      <w:pPr>
        <w:jc w:val="both"/>
        <w:rPr>
          <w:b/>
          <w:bCs/>
          <w:color w:val="000000" w:themeColor="text1"/>
          <w:sz w:val="22"/>
          <w:szCs w:val="22"/>
        </w:rPr>
      </w:pP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="00E52FF5">
        <w:rPr>
          <w:bCs/>
          <w:color w:val="000000" w:themeColor="text1"/>
          <w:sz w:val="22"/>
          <w:szCs w:val="22"/>
        </w:rPr>
        <w:t xml:space="preserve">           </w:t>
      </w:r>
      <w:r w:rsidR="00987B0D">
        <w:rPr>
          <w:bCs/>
          <w:color w:val="000000" w:themeColor="text1"/>
          <w:sz w:val="22"/>
          <w:szCs w:val="22"/>
        </w:rPr>
        <w:t xml:space="preserve">Опекунов </w:t>
      </w:r>
      <w:r w:rsidRPr="00E143A5">
        <w:rPr>
          <w:bCs/>
          <w:color w:val="000000" w:themeColor="text1"/>
          <w:sz w:val="22"/>
          <w:szCs w:val="22"/>
        </w:rPr>
        <w:t>В.С.</w:t>
      </w:r>
      <w:r w:rsidRPr="00E143A5">
        <w:rPr>
          <w:color w:val="000000" w:themeColor="text1"/>
          <w:sz w:val="22"/>
          <w:szCs w:val="22"/>
        </w:rPr>
        <w:t xml:space="preserve">   </w:t>
      </w: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E52FF5">
        <w:rPr>
          <w:color w:val="000000" w:themeColor="text1"/>
          <w:sz w:val="22"/>
          <w:szCs w:val="22"/>
        </w:rPr>
        <w:t xml:space="preserve">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sectPr w:rsidR="00BE15C0" w:rsidRPr="003435A3" w:rsidSect="001C292E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FF026BA"/>
    <w:multiLevelType w:val="multilevel"/>
    <w:tmpl w:val="C65C70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</w:rPr>
    </w:lvl>
  </w:abstractNum>
  <w:abstractNum w:abstractNumId="2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3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20F4E"/>
    <w:rsid w:val="0002250B"/>
    <w:rsid w:val="000327EA"/>
    <w:rsid w:val="0005041A"/>
    <w:rsid w:val="00055085"/>
    <w:rsid w:val="00063BC9"/>
    <w:rsid w:val="000919F4"/>
    <w:rsid w:val="000B011D"/>
    <w:rsid w:val="000E3C89"/>
    <w:rsid w:val="001032F8"/>
    <w:rsid w:val="001258B5"/>
    <w:rsid w:val="001312D4"/>
    <w:rsid w:val="00171557"/>
    <w:rsid w:val="00175C97"/>
    <w:rsid w:val="001A4014"/>
    <w:rsid w:val="001C0E1D"/>
    <w:rsid w:val="001C292E"/>
    <w:rsid w:val="00212123"/>
    <w:rsid w:val="00220685"/>
    <w:rsid w:val="00220991"/>
    <w:rsid w:val="00230F9C"/>
    <w:rsid w:val="00235738"/>
    <w:rsid w:val="00241145"/>
    <w:rsid w:val="0026450D"/>
    <w:rsid w:val="00265F46"/>
    <w:rsid w:val="00266590"/>
    <w:rsid w:val="0027521C"/>
    <w:rsid w:val="00275928"/>
    <w:rsid w:val="002846FD"/>
    <w:rsid w:val="00294FFF"/>
    <w:rsid w:val="00297925"/>
    <w:rsid w:val="002C7AE6"/>
    <w:rsid w:val="002F51EF"/>
    <w:rsid w:val="002F79B8"/>
    <w:rsid w:val="003126A1"/>
    <w:rsid w:val="00315289"/>
    <w:rsid w:val="0032355C"/>
    <w:rsid w:val="003244EF"/>
    <w:rsid w:val="00330F08"/>
    <w:rsid w:val="00333ABD"/>
    <w:rsid w:val="003435A3"/>
    <w:rsid w:val="003643D3"/>
    <w:rsid w:val="00376381"/>
    <w:rsid w:val="00376EDA"/>
    <w:rsid w:val="003801CA"/>
    <w:rsid w:val="003A55C0"/>
    <w:rsid w:val="003D6BCC"/>
    <w:rsid w:val="003E178E"/>
    <w:rsid w:val="003F55CD"/>
    <w:rsid w:val="003F7A7F"/>
    <w:rsid w:val="00410B05"/>
    <w:rsid w:val="004234E7"/>
    <w:rsid w:val="00433B23"/>
    <w:rsid w:val="004A06B8"/>
    <w:rsid w:val="004B13F6"/>
    <w:rsid w:val="004B7EF3"/>
    <w:rsid w:val="004C209C"/>
    <w:rsid w:val="004C210F"/>
    <w:rsid w:val="004D3B0C"/>
    <w:rsid w:val="00504CF8"/>
    <w:rsid w:val="00523AEA"/>
    <w:rsid w:val="00525E62"/>
    <w:rsid w:val="00527054"/>
    <w:rsid w:val="005E0BC6"/>
    <w:rsid w:val="005E245E"/>
    <w:rsid w:val="006210A0"/>
    <w:rsid w:val="006231DC"/>
    <w:rsid w:val="00647E1F"/>
    <w:rsid w:val="006B1FA5"/>
    <w:rsid w:val="006D5A7A"/>
    <w:rsid w:val="006E2906"/>
    <w:rsid w:val="006F5F05"/>
    <w:rsid w:val="00717BE5"/>
    <w:rsid w:val="007233D7"/>
    <w:rsid w:val="00746F5D"/>
    <w:rsid w:val="00774753"/>
    <w:rsid w:val="00797696"/>
    <w:rsid w:val="007A0C86"/>
    <w:rsid w:val="007A678F"/>
    <w:rsid w:val="007B78EA"/>
    <w:rsid w:val="007C0139"/>
    <w:rsid w:val="007C616C"/>
    <w:rsid w:val="007D1A03"/>
    <w:rsid w:val="007D1D49"/>
    <w:rsid w:val="007F1C51"/>
    <w:rsid w:val="0081170C"/>
    <w:rsid w:val="00824314"/>
    <w:rsid w:val="00835E78"/>
    <w:rsid w:val="00840128"/>
    <w:rsid w:val="008418FE"/>
    <w:rsid w:val="008438F6"/>
    <w:rsid w:val="008455CE"/>
    <w:rsid w:val="0086118A"/>
    <w:rsid w:val="00896BCD"/>
    <w:rsid w:val="008A0AF5"/>
    <w:rsid w:val="008A201B"/>
    <w:rsid w:val="008E5A85"/>
    <w:rsid w:val="008F2A5D"/>
    <w:rsid w:val="00900061"/>
    <w:rsid w:val="009052CF"/>
    <w:rsid w:val="009214D8"/>
    <w:rsid w:val="00980675"/>
    <w:rsid w:val="00987B0D"/>
    <w:rsid w:val="009B2D82"/>
    <w:rsid w:val="009C5716"/>
    <w:rsid w:val="009E2629"/>
    <w:rsid w:val="009F38B4"/>
    <w:rsid w:val="00A11586"/>
    <w:rsid w:val="00A21949"/>
    <w:rsid w:val="00A33255"/>
    <w:rsid w:val="00A4648F"/>
    <w:rsid w:val="00AA5D05"/>
    <w:rsid w:val="00AB4912"/>
    <w:rsid w:val="00AC7A72"/>
    <w:rsid w:val="00AC7D5D"/>
    <w:rsid w:val="00AD4DDE"/>
    <w:rsid w:val="00AF08A9"/>
    <w:rsid w:val="00B9067A"/>
    <w:rsid w:val="00BB3840"/>
    <w:rsid w:val="00BC08C8"/>
    <w:rsid w:val="00BC6665"/>
    <w:rsid w:val="00BC7654"/>
    <w:rsid w:val="00BC7F32"/>
    <w:rsid w:val="00BE15C0"/>
    <w:rsid w:val="00C43D5B"/>
    <w:rsid w:val="00C4560D"/>
    <w:rsid w:val="00C4669A"/>
    <w:rsid w:val="00C70C57"/>
    <w:rsid w:val="00C735DF"/>
    <w:rsid w:val="00C92F16"/>
    <w:rsid w:val="00CB40A3"/>
    <w:rsid w:val="00D006EC"/>
    <w:rsid w:val="00D31040"/>
    <w:rsid w:val="00D45706"/>
    <w:rsid w:val="00DB6B24"/>
    <w:rsid w:val="00DC75A5"/>
    <w:rsid w:val="00DF3AFD"/>
    <w:rsid w:val="00E00526"/>
    <w:rsid w:val="00E143A5"/>
    <w:rsid w:val="00E40727"/>
    <w:rsid w:val="00E52FF5"/>
    <w:rsid w:val="00E70D7F"/>
    <w:rsid w:val="00E82A58"/>
    <w:rsid w:val="00EE0448"/>
    <w:rsid w:val="00EF40C6"/>
    <w:rsid w:val="00F54292"/>
    <w:rsid w:val="00FB6C15"/>
    <w:rsid w:val="00FC247F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E312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20CB-AF7F-42B7-84BD-EE499FAF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52</cp:revision>
  <cp:lastPrinted>2019-04-23T13:12:00Z</cp:lastPrinted>
  <dcterms:created xsi:type="dcterms:W3CDTF">2020-10-05T09:08:00Z</dcterms:created>
  <dcterms:modified xsi:type="dcterms:W3CDTF">2020-12-11T11:20:00Z</dcterms:modified>
</cp:coreProperties>
</file>