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>Утверждено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>Решением Общего собрания членов Организации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>НП «СОЮЗАТОМСТРОЙ»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 xml:space="preserve">Протоколом № 2 от «28» апреля 2009 г., 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>с изменениями, утвержденными</w:t>
      </w:r>
    </w:p>
    <w:p w:rsidR="00327C03" w:rsidRPr="00AB6A5A" w:rsidRDefault="00327C03" w:rsidP="00A07488">
      <w:pPr>
        <w:pStyle w:val="a3"/>
        <w:jc w:val="right"/>
        <w:rPr>
          <w:color w:val="000000"/>
        </w:rPr>
      </w:pPr>
      <w:r w:rsidRPr="00AB6A5A">
        <w:rPr>
          <w:color w:val="000000"/>
        </w:rPr>
        <w:t>Решением Общего собрания членов Организации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 xml:space="preserve">СРО НП «СОЮЗАТОМСТРОЙ» 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  <w:r w:rsidRPr="00AB6A5A">
        <w:rPr>
          <w:color w:val="000000"/>
        </w:rPr>
        <w:t>Протокол</w:t>
      </w:r>
      <w:r>
        <w:rPr>
          <w:color w:val="000000"/>
        </w:rPr>
        <w:t>о</w:t>
      </w:r>
      <w:r w:rsidRPr="00AB6A5A">
        <w:rPr>
          <w:color w:val="000000"/>
        </w:rPr>
        <w:t>м № 13 от «</w:t>
      </w:r>
      <w:r>
        <w:rPr>
          <w:color w:val="000000"/>
        </w:rPr>
        <w:t>10</w:t>
      </w:r>
      <w:r w:rsidRPr="00AB6A5A">
        <w:rPr>
          <w:color w:val="000000"/>
        </w:rPr>
        <w:t>» февраля 2017 г.</w:t>
      </w:r>
    </w:p>
    <w:p w:rsidR="00327C03" w:rsidRPr="00AB6A5A" w:rsidRDefault="00327C03" w:rsidP="00DC5E9C">
      <w:pPr>
        <w:pStyle w:val="a3"/>
        <w:jc w:val="right"/>
        <w:rPr>
          <w:color w:val="000000"/>
        </w:rPr>
      </w:pPr>
    </w:p>
    <w:p w:rsidR="00327C03" w:rsidRPr="00DC5E9C" w:rsidRDefault="00327C03" w:rsidP="00DC5E9C">
      <w:pPr>
        <w:pStyle w:val="a3"/>
        <w:jc w:val="right"/>
      </w:pPr>
    </w:p>
    <w:p w:rsidR="00327C03" w:rsidRDefault="00327C03" w:rsidP="00DC5E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Совете </w:t>
      </w:r>
    </w:p>
    <w:p w:rsidR="00327C03" w:rsidRDefault="00327C03" w:rsidP="00DC5E9C">
      <w:pPr>
        <w:pStyle w:val="a3"/>
        <w:jc w:val="center"/>
        <w:rPr>
          <w:b/>
          <w:sz w:val="28"/>
          <w:szCs w:val="28"/>
        </w:rPr>
      </w:pPr>
    </w:p>
    <w:p w:rsidR="00327C03" w:rsidRPr="00DC5E9C" w:rsidRDefault="00327C03" w:rsidP="00DC5E9C">
      <w:pPr>
        <w:pStyle w:val="a3"/>
        <w:jc w:val="center"/>
        <w:rPr>
          <w:b/>
          <w:sz w:val="28"/>
          <w:szCs w:val="28"/>
        </w:rPr>
      </w:pPr>
      <w:r w:rsidRPr="00DC5E9C">
        <w:rPr>
          <w:b/>
          <w:sz w:val="28"/>
          <w:szCs w:val="28"/>
        </w:rPr>
        <w:t>1. Общие положения</w:t>
      </w:r>
    </w:p>
    <w:p w:rsidR="00327C03" w:rsidRDefault="00327C03" w:rsidP="00DC5E9C">
      <w:pPr>
        <w:pStyle w:val="a3"/>
      </w:pPr>
    </w:p>
    <w:p w:rsidR="00327C03" w:rsidRDefault="00327C03" w:rsidP="00DC5E9C">
      <w:pPr>
        <w:pStyle w:val="a3"/>
      </w:pPr>
      <w:r w:rsidRPr="00E239B7">
        <w:t xml:space="preserve">1.1. Постоянно действующий коллегиальный орган управления </w:t>
      </w:r>
      <w:r w:rsidRPr="00D4477B">
        <w:t>Саморегулируемой организации Некоммерческого партнерства «Объединение организаций, выполняющих строительство, реконструкцию, капитальный ремонт объектов атомной отрасли «СОЮЗАТОМСТРОЙ»</w:t>
      </w:r>
      <w:r>
        <w:t xml:space="preserve"> (далее – Организация)</w:t>
      </w:r>
      <w:r w:rsidRPr="00E239B7">
        <w:t xml:space="preserve"> формируется из числа представителей юридических лиц - членов </w:t>
      </w:r>
      <w:r>
        <w:t>Организации.</w:t>
      </w:r>
      <w:r w:rsidRPr="00E239B7">
        <w:t xml:space="preserve"> </w:t>
      </w:r>
    </w:p>
    <w:p w:rsidR="00327C03" w:rsidRPr="00D4477B" w:rsidRDefault="00327C03" w:rsidP="00337481">
      <w:pPr>
        <w:pStyle w:val="Style10"/>
        <w:widowControl/>
        <w:tabs>
          <w:tab w:val="left" w:pos="0"/>
          <w:tab w:val="left" w:pos="567"/>
          <w:tab w:val="left" w:pos="851"/>
        </w:tabs>
        <w:spacing w:line="240" w:lineRule="auto"/>
        <w:rPr>
          <w:bCs/>
        </w:rPr>
      </w:pPr>
      <w:r>
        <w:tab/>
        <w:t xml:space="preserve">1.1.1. </w:t>
      </w:r>
      <w:r w:rsidRPr="00D4477B">
        <w:t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«СОЮЗАТОМСТРОЙ».</w:t>
      </w:r>
    </w:p>
    <w:p w:rsidR="00327C03" w:rsidRPr="00E239B7" w:rsidRDefault="00327C03" w:rsidP="00DC5E9C">
      <w:pPr>
        <w:pStyle w:val="a3"/>
      </w:pPr>
      <w:r w:rsidRPr="00E239B7">
        <w:t xml:space="preserve">1.2 Совет </w:t>
      </w:r>
      <w:r w:rsidRPr="00E239B7">
        <w:rPr>
          <w:spacing w:val="-8"/>
        </w:rPr>
        <w:t>осуществляет свою деятельность в рамках Конституции Российской Федерации, в соответствии с действующим законодательством Российской Федерации, субъектов Российской Федерации, нормами, предусмотренными Уставом, а также в соответствии</w:t>
      </w:r>
      <w:r>
        <w:rPr>
          <w:spacing w:val="-8"/>
        </w:rPr>
        <w:t xml:space="preserve"> внутренними документами Организации</w:t>
      </w:r>
      <w:r w:rsidRPr="00E239B7">
        <w:rPr>
          <w:spacing w:val="-8"/>
        </w:rPr>
        <w:t>.</w:t>
      </w:r>
    </w:p>
    <w:p w:rsidR="00327C03" w:rsidRPr="00E239B7" w:rsidRDefault="00327C03" w:rsidP="00DC5E9C">
      <w:pPr>
        <w:pStyle w:val="a3"/>
      </w:pPr>
      <w:r w:rsidRPr="00E239B7">
        <w:t xml:space="preserve">1.3 Положение о Совете </w:t>
      </w:r>
      <w:r>
        <w:t xml:space="preserve">Организации </w:t>
      </w:r>
      <w:r w:rsidRPr="00E239B7">
        <w:t>(далее - Положение о Совете) принимается (утверждается) Общим собранием членов</w:t>
      </w:r>
      <w:r>
        <w:t xml:space="preserve"> Организации</w:t>
      </w:r>
      <w:r w:rsidRPr="00E239B7">
        <w:t xml:space="preserve">  (далее – Общее собрание) простым большинством голосов.</w:t>
      </w:r>
    </w:p>
    <w:p w:rsidR="00327C03" w:rsidRPr="00E239B7" w:rsidRDefault="00327C03" w:rsidP="00DC5E9C">
      <w:pPr>
        <w:shd w:val="clear" w:color="auto" w:fill="FFFFFF"/>
        <w:ind w:firstLine="567"/>
        <w:jc w:val="both"/>
      </w:pPr>
      <w:r w:rsidRPr="00E239B7">
        <w:t>1.4.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327C03" w:rsidRPr="00E239B7" w:rsidRDefault="00327C03" w:rsidP="00DC5E9C">
      <w:pPr>
        <w:shd w:val="clear" w:color="auto" w:fill="FFFFFF"/>
        <w:tabs>
          <w:tab w:val="left" w:pos="540"/>
        </w:tabs>
        <w:jc w:val="both"/>
      </w:pPr>
      <w:r w:rsidRPr="00E239B7">
        <w:t xml:space="preserve">        1.5. Положение разработано в соответствии с законодательством Российской Федерации, Устав</w:t>
      </w:r>
      <w:r>
        <w:t>ом и внутренними документами Организации</w:t>
      </w:r>
      <w:r w:rsidRPr="00E239B7">
        <w:t>.</w:t>
      </w:r>
    </w:p>
    <w:p w:rsidR="00327C03" w:rsidRPr="00E239B7" w:rsidRDefault="00327C03" w:rsidP="00DC5E9C">
      <w:pPr>
        <w:shd w:val="clear" w:color="auto" w:fill="FFFFFF"/>
        <w:tabs>
          <w:tab w:val="left" w:pos="540"/>
        </w:tabs>
        <w:jc w:val="both"/>
      </w:pPr>
      <w:r w:rsidRPr="00E239B7">
        <w:t xml:space="preserve">        1.6. Настоящее Положение вступает в силу с момента его принятия (утверждения) Общим собранием</w:t>
      </w:r>
      <w:r>
        <w:t xml:space="preserve"> членов Организации.</w:t>
      </w:r>
    </w:p>
    <w:p w:rsidR="00327C03" w:rsidRDefault="00327C03" w:rsidP="00DC5E9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Совета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327C03" w:rsidRDefault="00327C03" w:rsidP="002F31F6">
      <w:pPr>
        <w:ind w:firstLine="567"/>
        <w:jc w:val="both"/>
      </w:pPr>
      <w:r w:rsidRPr="00E239B7">
        <w:t>2.1. К компетенции Совета относятся  следующие вопросы:</w:t>
      </w:r>
    </w:p>
    <w:p w:rsidR="00327C03" w:rsidRPr="00226812" w:rsidRDefault="00327C03" w:rsidP="00443E85">
      <w:pPr>
        <w:ind w:firstLine="567"/>
        <w:jc w:val="both"/>
      </w:pPr>
      <w:r>
        <w:t xml:space="preserve">2.1.1. утверждение стандартов и внутренних документов Организации, за исключением документов, отнесенных к исключительной компетенции Общего собрания членов </w:t>
      </w:r>
      <w:r w:rsidRPr="00226812">
        <w:t xml:space="preserve">Организации действующим законодательством Российской Федерации и Уставом Организации; </w:t>
      </w:r>
    </w:p>
    <w:p w:rsidR="00327C03" w:rsidRDefault="00327C03" w:rsidP="00443E85">
      <w:pPr>
        <w:ind w:firstLine="567"/>
        <w:jc w:val="both"/>
      </w:pPr>
      <w:r w:rsidRPr="00226812">
        <w:t>2.1.2. в случаях, установленных действующим законодательством Российской Федерации, принимать решение о формировании компенсационного фонда обеспечения договорных обязательств (п. 2.1.2. настоящего положения вступает в силу с «01» июля 2017 года;</w:t>
      </w:r>
      <w:r>
        <w:t xml:space="preserve"> </w:t>
      </w:r>
    </w:p>
    <w:p w:rsidR="00327C03" w:rsidRDefault="00327C03" w:rsidP="00613CF5">
      <w:pPr>
        <w:ind w:firstLine="567"/>
        <w:jc w:val="both"/>
      </w:pPr>
      <w:r>
        <w:lastRenderedPageBreak/>
        <w:t xml:space="preserve">2.1.3. </w:t>
      </w:r>
      <w:r w:rsidRPr="00E239B7">
        <w:t>создание специализированных органов, утверждение положений о них и правил осуществления ими деятельности</w:t>
      </w:r>
      <w:r>
        <w:t>, с учетом положений Устава Организации</w:t>
      </w:r>
      <w:r w:rsidRPr="00E239B7">
        <w:t>;</w:t>
      </w:r>
    </w:p>
    <w:p w:rsidR="00327C03" w:rsidRDefault="00327C03" w:rsidP="00613CF5">
      <w:pPr>
        <w:ind w:firstLine="567"/>
        <w:jc w:val="both"/>
      </w:pPr>
      <w:r>
        <w:t xml:space="preserve">2.1.4. </w:t>
      </w:r>
      <w:r w:rsidRPr="00E239B7">
        <w:t>назначение</w:t>
      </w:r>
      <w:r>
        <w:t>, при необходимости по инициативе Совета,</w:t>
      </w:r>
      <w:r w:rsidRPr="00E239B7">
        <w:t xml:space="preserve"> аудиторской организации для проверки ведения  бухгалтерского учета и финансовой (бухгалтерской) отчетности</w:t>
      </w:r>
      <w:r>
        <w:t>;</w:t>
      </w:r>
    </w:p>
    <w:p w:rsidR="00327C03" w:rsidRDefault="00327C03" w:rsidP="00613CF5">
      <w:pPr>
        <w:ind w:firstLine="567"/>
        <w:jc w:val="both"/>
      </w:pPr>
      <w:r>
        <w:t>2.1.5. созыв общего собрания членов Организации, подготовка повестки дня и предложений по организационным и кадровым вопросам;</w:t>
      </w:r>
    </w:p>
    <w:p w:rsidR="00327C03" w:rsidRDefault="00327C03" w:rsidP="00613CF5">
      <w:pPr>
        <w:pStyle w:val="a3"/>
        <w:ind w:firstLine="567"/>
      </w:pPr>
      <w:r>
        <w:t xml:space="preserve">2.1.6. </w:t>
      </w:r>
      <w:r w:rsidRPr="00E239B7">
        <w:t>представление</w:t>
      </w:r>
      <w:r>
        <w:t>, по решению Совета,</w:t>
      </w:r>
      <w:r w:rsidRPr="00E239B7">
        <w:t xml:space="preserve"> общему собранию </w:t>
      </w:r>
      <w:r>
        <w:t xml:space="preserve">членов Организации </w:t>
      </w:r>
      <w:r w:rsidRPr="00E239B7">
        <w:t xml:space="preserve">кандидата либо кандидатов для назначения на должность </w:t>
      </w:r>
      <w:r>
        <w:t>Президента Организации;</w:t>
      </w:r>
    </w:p>
    <w:p w:rsidR="00327C03" w:rsidRDefault="00327C03" w:rsidP="00613CF5">
      <w:pPr>
        <w:pStyle w:val="a3"/>
      </w:pPr>
      <w:r>
        <w:t xml:space="preserve">2.1.7. </w:t>
      </w:r>
      <w:r w:rsidRPr="005A6F52">
        <w:t>определение порядка ведения реестра членов Организации;</w:t>
      </w:r>
    </w:p>
    <w:p w:rsidR="00327C03" w:rsidRDefault="00327C03" w:rsidP="00613CF5">
      <w:pPr>
        <w:pStyle w:val="a3"/>
      </w:pPr>
      <w:r>
        <w:t xml:space="preserve">2.1.8. </w:t>
      </w:r>
      <w:r w:rsidRPr="005A6F52">
        <w:t>утверждение финансовых планов Организации;</w:t>
      </w:r>
    </w:p>
    <w:p w:rsidR="00327C03" w:rsidRDefault="00327C03" w:rsidP="00613CF5">
      <w:pPr>
        <w:pStyle w:val="a3"/>
      </w:pPr>
      <w:r>
        <w:t>2.1.9. вынесение</w:t>
      </w:r>
      <w:r w:rsidRPr="00E239B7">
        <w:t xml:space="preserve"> решения о </w:t>
      </w:r>
      <w:r>
        <w:t>принятии в члены О</w:t>
      </w:r>
      <w:r w:rsidRPr="00E239B7">
        <w:t>рганизации</w:t>
      </w:r>
      <w:r>
        <w:t>;</w:t>
      </w:r>
    </w:p>
    <w:p w:rsidR="00327C03" w:rsidRDefault="00327C03" w:rsidP="00613CF5">
      <w:pPr>
        <w:pStyle w:val="a3"/>
      </w:pPr>
      <w:r>
        <w:t>2.1.10. принимать решения об исключении юридического лица из членов Организации в порядке и на основании, установленном действующим законодательством Российской Федерации и внутренними документами Организации;</w:t>
      </w:r>
    </w:p>
    <w:p w:rsidR="00327C03" w:rsidRDefault="00327C03" w:rsidP="00613CF5">
      <w:pPr>
        <w:pStyle w:val="a3"/>
      </w:pPr>
      <w:r>
        <w:t>2.1.11. принятие решений по иным вопросам, относящимся к компетенции Совета Организации и установленных действующим законодательством Российской Федерации, Уставом Организации, внутренними документами Организации.</w:t>
      </w:r>
    </w:p>
    <w:p w:rsidR="00327C03" w:rsidRDefault="00327C03" w:rsidP="002F31F6">
      <w:pPr>
        <w:pStyle w:val="a3"/>
        <w:ind w:firstLine="708"/>
      </w:pPr>
      <w:r w:rsidRPr="00E239B7">
        <w:t>Общим собранием к компетенции Совета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</w:t>
      </w:r>
      <w:r>
        <w:t>ой компетенции Общего собрания.</w:t>
      </w:r>
    </w:p>
    <w:p w:rsidR="00327C03" w:rsidRDefault="00327C03">
      <w:pPr>
        <w:pStyle w:val="a3"/>
      </w:pPr>
      <w:r>
        <w:t>2.2. Президент Организации, являясь Председателем Совета, вправе:</w:t>
      </w:r>
    </w:p>
    <w:p w:rsidR="00327C03" w:rsidRDefault="00327C03">
      <w:pPr>
        <w:pStyle w:val="a3"/>
      </w:pPr>
      <w:r>
        <w:t>2.2.1. установить порядок выдачи свидетельств о допуске к работам и внесению в них изменений (пункт 2.2.1. действует до «01» июля 2017 года);</w:t>
      </w:r>
    </w:p>
    <w:p w:rsidR="00327C03" w:rsidRDefault="00327C03">
      <w:pPr>
        <w:pStyle w:val="a3"/>
      </w:pPr>
      <w:r>
        <w:t>2.2.2. принимать решения о выдаче свидетельств о допуске к работам и внесению в них изменений (пункт 2.2.2. действует до «01» июля 2017 года);</w:t>
      </w:r>
    </w:p>
    <w:p w:rsidR="00327C03" w:rsidRPr="00377CA6" w:rsidRDefault="00327C03">
      <w:pPr>
        <w:pStyle w:val="a3"/>
      </w:pPr>
      <w:r w:rsidRPr="00377CA6">
        <w:t>2.2.3. принимать решения об исключении из членов Организации при их добровольном выходе;</w:t>
      </w:r>
    </w:p>
    <w:p w:rsidR="00327C03" w:rsidRDefault="00327C03">
      <w:pPr>
        <w:pStyle w:val="a3"/>
      </w:pPr>
      <w:r w:rsidRPr="00377CA6">
        <w:t>2.2.4.принимать решения по вопросам, относящимся к его компетенции в соответствии с действующим</w:t>
      </w:r>
      <w:r>
        <w:t xml:space="preserve"> законодательством Российской Федерации, решениями членов Общего собрания и Совета Организации, а также положениями Устава и внутренними документами Организации;</w:t>
      </w:r>
    </w:p>
    <w:p w:rsidR="00327C03" w:rsidRDefault="00327C03">
      <w:pPr>
        <w:pStyle w:val="a3"/>
      </w:pPr>
      <w:r>
        <w:t>2.2.5. принимать решения по иным вопросам, не относящимся к компетенции Общего собрания и Совета Организации, установленных законодательством Российской Федерации и Уставом либо внутренними документами</w:t>
      </w:r>
      <w:r w:rsidRPr="0044340A">
        <w:t xml:space="preserve"> </w:t>
      </w:r>
      <w:r>
        <w:t>Организации.</w:t>
      </w:r>
    </w:p>
    <w:p w:rsidR="00327C03" w:rsidRPr="00E239B7" w:rsidRDefault="00327C03" w:rsidP="00DC5E9C">
      <w:pPr>
        <w:pStyle w:val="a3"/>
        <w:ind w:firstLine="720"/>
      </w:pPr>
    </w:p>
    <w:p w:rsidR="00327C03" w:rsidRDefault="00327C03" w:rsidP="00B34AD0">
      <w:pPr>
        <w:shd w:val="clear" w:color="auto" w:fill="FFFFFF"/>
        <w:tabs>
          <w:tab w:val="left" w:pos="720"/>
        </w:tabs>
        <w:outlineLvl w:val="0"/>
        <w:rPr>
          <w:b/>
          <w:bCs/>
          <w:iCs/>
          <w:sz w:val="28"/>
          <w:szCs w:val="28"/>
        </w:rPr>
      </w:pPr>
    </w:p>
    <w:p w:rsidR="00327C03" w:rsidRDefault="00327C03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 w:rsidRPr="003771A2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. Формирование состава  Совета</w:t>
      </w:r>
    </w:p>
    <w:p w:rsidR="00327C03" w:rsidRDefault="00327C03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</w:p>
    <w:p w:rsidR="00327C03" w:rsidRDefault="00327C03" w:rsidP="00DC5E9C">
      <w:pPr>
        <w:pStyle w:val="a3"/>
      </w:pPr>
      <w:r w:rsidRPr="00E239B7">
        <w:t xml:space="preserve">3.1. Совет формируется из числа представителей юридических лиц - членов </w:t>
      </w:r>
      <w:r>
        <w:t>О</w:t>
      </w:r>
      <w:r w:rsidRPr="00E239B7">
        <w:t>рганизации.</w:t>
      </w:r>
    </w:p>
    <w:p w:rsidR="003837BE" w:rsidRPr="00E239B7" w:rsidRDefault="003837BE" w:rsidP="003837BE">
      <w:pPr>
        <w:ind w:firstLine="540"/>
        <w:jc w:val="both"/>
      </w:pPr>
      <w:r w:rsidRPr="003837BE">
        <w:t xml:space="preserve">В соответствии с законодательством Российской Федерации, в составе Совета Организации не менее одной трети членов должны состоять независимые члены. Настоящий </w:t>
      </w:r>
      <w:r>
        <w:t>абзац</w:t>
      </w:r>
      <w:r w:rsidRPr="003837BE">
        <w:t xml:space="preserve"> вступает в силу с момента вступления в законную силу изменений в законодательстве Российской Федерации</w:t>
      </w:r>
      <w:r>
        <w:t>.</w:t>
      </w:r>
    </w:p>
    <w:p w:rsidR="00327C03" w:rsidRDefault="00327C03" w:rsidP="00DC5E9C">
      <w:pPr>
        <w:tabs>
          <w:tab w:val="left" w:pos="540"/>
          <w:tab w:val="left" w:pos="720"/>
        </w:tabs>
        <w:ind w:firstLine="540"/>
        <w:jc w:val="both"/>
      </w:pPr>
      <w:r w:rsidRPr="00E239B7">
        <w:t>3.</w:t>
      </w:r>
      <w:r>
        <w:t>2</w:t>
      </w:r>
      <w:r w:rsidRPr="00E239B7">
        <w:t xml:space="preserve">. Общее собрание </w:t>
      </w:r>
      <w:r>
        <w:t xml:space="preserve">членов Организации определяет численный </w:t>
      </w:r>
      <w:r w:rsidRPr="00E239B7">
        <w:t xml:space="preserve">состав Совета, который не может составлять менее </w:t>
      </w:r>
      <w:r>
        <w:t xml:space="preserve">7 </w:t>
      </w:r>
      <w:r w:rsidRPr="00E239B7">
        <w:t>членов</w:t>
      </w:r>
      <w:r>
        <w:t>.</w:t>
      </w:r>
    </w:p>
    <w:p w:rsidR="00327C03" w:rsidRDefault="00327C03" w:rsidP="0046348D">
      <w:pPr>
        <w:shd w:val="clear" w:color="auto" w:fill="FFFFFF"/>
        <w:tabs>
          <w:tab w:val="left" w:pos="540"/>
          <w:tab w:val="left" w:pos="720"/>
        </w:tabs>
        <w:ind w:firstLine="540"/>
        <w:jc w:val="both"/>
      </w:pPr>
      <w:r w:rsidRPr="00E239B7">
        <w:t>3.</w:t>
      </w:r>
      <w:r>
        <w:t>3</w:t>
      </w:r>
      <w:r w:rsidRPr="00E239B7">
        <w:t>. В члены Совета может быть избран руководитель (представи</w:t>
      </w:r>
      <w:r>
        <w:t>тель)  любого</w:t>
      </w:r>
      <w:r w:rsidRPr="00E239B7">
        <w:t xml:space="preserve"> </w:t>
      </w:r>
      <w:r>
        <w:t>члена Организации.</w:t>
      </w:r>
      <w:r w:rsidRPr="00E239B7">
        <w:t xml:space="preserve"> </w:t>
      </w:r>
    </w:p>
    <w:p w:rsidR="00327C03" w:rsidRPr="00E239B7" w:rsidRDefault="00327C03" w:rsidP="0046348D">
      <w:pPr>
        <w:shd w:val="clear" w:color="auto" w:fill="FFFFFF"/>
        <w:ind w:firstLine="540"/>
        <w:jc w:val="both"/>
      </w:pPr>
      <w:r>
        <w:t>3.4</w:t>
      </w:r>
      <w:r w:rsidRPr="00E239B7">
        <w:t>. Члены</w:t>
      </w:r>
      <w:r>
        <w:t xml:space="preserve"> Организации</w:t>
      </w:r>
      <w:r w:rsidRPr="00E239B7">
        <w:t>, желающие выдвинуть своего кандидата в Совет</w:t>
      </w:r>
      <w:r>
        <w:t xml:space="preserve"> либо на занятие должности Президента Организации</w:t>
      </w:r>
      <w:r w:rsidRPr="00E239B7">
        <w:t xml:space="preserve">, </w:t>
      </w:r>
      <w:r>
        <w:t>должны</w:t>
      </w:r>
      <w:r w:rsidRPr="00E239B7">
        <w:t xml:space="preserve"> </w:t>
      </w:r>
      <w:r>
        <w:t>в срок за 14 дней до даты проведения Общего собрания членов Организации, на котором рассматриваются данные вопросы, направить свои предложения</w:t>
      </w:r>
      <w:r w:rsidRPr="00E239B7">
        <w:t xml:space="preserve"> </w:t>
      </w:r>
      <w:r>
        <w:t>в Организацию.</w:t>
      </w:r>
    </w:p>
    <w:p w:rsidR="00327C03" w:rsidRDefault="00327C03" w:rsidP="00ED018D">
      <w:pPr>
        <w:shd w:val="clear" w:color="auto" w:fill="FFFFFF"/>
        <w:ind w:firstLine="540"/>
        <w:jc w:val="both"/>
      </w:pPr>
      <w:r>
        <w:lastRenderedPageBreak/>
        <w:t>3.5</w:t>
      </w:r>
      <w:r w:rsidRPr="00E239B7">
        <w:t>. Кандидатуры, выдвинутые на должность чле</w:t>
      </w:r>
      <w:r w:rsidRPr="00E239B7">
        <w:softHyphen/>
        <w:t xml:space="preserve">нов Совета </w:t>
      </w:r>
      <w:r>
        <w:t>Организации</w:t>
      </w:r>
      <w:r w:rsidRPr="00E239B7">
        <w:t>, и не заявившие самоотвод, подлежат включению в избирательные бюллетени для тайного голосования по выборам в Совет.</w:t>
      </w:r>
    </w:p>
    <w:p w:rsidR="00327C03" w:rsidRPr="00E239B7" w:rsidRDefault="00327C03" w:rsidP="00ED018D">
      <w:pPr>
        <w:shd w:val="clear" w:color="auto" w:fill="FFFFFF"/>
        <w:ind w:firstLine="540"/>
        <w:jc w:val="both"/>
      </w:pPr>
      <w:r>
        <w:t>3.6.   Президент Организации представляет Общему собранию членов Организации кандидатов в члены Совета.</w:t>
      </w:r>
    </w:p>
    <w:p w:rsidR="00327C03" w:rsidRPr="00E239B7" w:rsidRDefault="00327C03" w:rsidP="00ED018D">
      <w:pPr>
        <w:tabs>
          <w:tab w:val="left" w:pos="540"/>
          <w:tab w:val="left" w:pos="720"/>
        </w:tabs>
        <w:ind w:firstLine="540"/>
        <w:jc w:val="both"/>
      </w:pPr>
      <w:r>
        <w:t>3.7</w:t>
      </w:r>
      <w:r w:rsidRPr="00E239B7">
        <w:t>.  Избранными считаются кан</w:t>
      </w:r>
      <w:r w:rsidRPr="00E239B7">
        <w:softHyphen/>
        <w:t>дидаты, набравшие большинство го</w:t>
      </w:r>
      <w:r w:rsidRPr="00E239B7">
        <w:softHyphen/>
        <w:t>лосов (50 % + 1 голос) членов Общего собрания, участвующих в голосовании.</w:t>
      </w:r>
    </w:p>
    <w:p w:rsidR="00327C03" w:rsidRPr="00E239B7" w:rsidRDefault="00327C03" w:rsidP="00DC5E9C">
      <w:pPr>
        <w:ind w:firstLine="540"/>
        <w:jc w:val="both"/>
      </w:pPr>
      <w:r w:rsidRPr="00E239B7">
        <w:t>3.</w:t>
      </w:r>
      <w:r>
        <w:t>8</w:t>
      </w:r>
      <w:r w:rsidRPr="00E239B7">
        <w:t>. На заседаниях Совета председательствует Президент, действующий на основании Устава и настоящего Положения.</w:t>
      </w:r>
    </w:p>
    <w:p w:rsidR="00327C03" w:rsidRPr="00E239B7" w:rsidRDefault="00327C03" w:rsidP="00DC5E9C">
      <w:pPr>
        <w:ind w:firstLine="540"/>
        <w:jc w:val="both"/>
      </w:pPr>
      <w:r w:rsidRPr="00E239B7">
        <w:t>3.</w:t>
      </w:r>
      <w:r>
        <w:t>9</w:t>
      </w:r>
      <w:r w:rsidRPr="00E239B7">
        <w:t xml:space="preserve"> Заседание Совета правомочно, если на указанном заседании присутствует более половины членов Совета. </w:t>
      </w:r>
    </w:p>
    <w:p w:rsidR="00327C03" w:rsidRPr="00E239B7" w:rsidRDefault="00327C03" w:rsidP="00DC5E9C">
      <w:pPr>
        <w:ind w:firstLine="540"/>
        <w:jc w:val="both"/>
      </w:pPr>
      <w:r w:rsidRPr="00E239B7">
        <w:t>3.</w:t>
      </w:r>
      <w:r>
        <w:t>10</w:t>
      </w:r>
      <w:r w:rsidRPr="00E239B7">
        <w:t>. Решения Совета принимаются простым большинством голосов членов Совета, присутствующих на заседании Совета. В случае равенства голосов, голос Президента является решающим.</w:t>
      </w:r>
    </w:p>
    <w:p w:rsidR="00327C03" w:rsidRDefault="00327C03" w:rsidP="00DC5E9C">
      <w:pPr>
        <w:ind w:firstLine="540"/>
        <w:jc w:val="both"/>
      </w:pPr>
      <w:r w:rsidRPr="00E239B7">
        <w:t>3.</w:t>
      </w:r>
      <w:r>
        <w:t>11</w:t>
      </w:r>
      <w:r w:rsidRPr="00E239B7">
        <w:t>. Каждый член Совета при голосовании имеет один голос.</w:t>
      </w:r>
    </w:p>
    <w:p w:rsidR="00327C03" w:rsidRDefault="00327C03" w:rsidP="00DC5E9C">
      <w:pPr>
        <w:shd w:val="clear" w:color="auto" w:fill="FFFFFF"/>
        <w:ind w:firstLine="540"/>
        <w:jc w:val="both"/>
      </w:pPr>
      <w:r>
        <w:t>3.12</w:t>
      </w:r>
      <w:r w:rsidRPr="00E239B7">
        <w:t>. Членами Совета не могут быть члены ревизионной комиссии.</w:t>
      </w:r>
    </w:p>
    <w:p w:rsidR="00327C03" w:rsidRDefault="00327C03" w:rsidP="00DC5E9C">
      <w:pPr>
        <w:shd w:val="clear" w:color="auto" w:fill="FFFFFF"/>
        <w:ind w:firstLine="540"/>
        <w:jc w:val="both"/>
      </w:pP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Права, обязанности и ответственность членов</w:t>
      </w:r>
      <w:r w:rsidRPr="00E75557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327C03" w:rsidRPr="00E239B7" w:rsidRDefault="00327C03" w:rsidP="00377CA6">
      <w:pPr>
        <w:shd w:val="clear" w:color="auto" w:fill="FFFFFF"/>
        <w:tabs>
          <w:tab w:val="left" w:pos="720"/>
        </w:tabs>
        <w:ind w:firstLine="567"/>
        <w:jc w:val="both"/>
      </w:pPr>
      <w:r w:rsidRPr="00E239B7">
        <w:t xml:space="preserve">4.1. Член Совета обладает следующими правами: </w:t>
      </w:r>
    </w:p>
    <w:p w:rsidR="00327C03" w:rsidRPr="00E239B7" w:rsidRDefault="00327C03" w:rsidP="00377CA6">
      <w:pPr>
        <w:shd w:val="clear" w:color="auto" w:fill="FFFFFF"/>
        <w:ind w:firstLine="567"/>
        <w:jc w:val="both"/>
        <w:outlineLvl w:val="0"/>
      </w:pPr>
      <w:r w:rsidRPr="00E239B7">
        <w:t>4.1.1. Участвовать в заседаниях Совета, вносить предложения о формировании повестки дня заседа</w:t>
      </w:r>
      <w:r w:rsidRPr="00E239B7">
        <w:softHyphen/>
        <w:t>ния Совета, в том числе о включении в нее дополнительных вопросов.</w:t>
      </w:r>
    </w:p>
    <w:p w:rsidR="00327C03" w:rsidRPr="00E239B7" w:rsidRDefault="00327C03" w:rsidP="00377CA6">
      <w:pPr>
        <w:shd w:val="clear" w:color="auto" w:fill="FFFFFF"/>
        <w:ind w:firstLine="567"/>
        <w:jc w:val="both"/>
        <w:outlineLvl w:val="0"/>
      </w:pPr>
      <w:r w:rsidRPr="00E239B7">
        <w:t>4.1.2. Участвовать в обсуждении вопросов, вынесенных на заседание Совета.</w:t>
      </w:r>
    </w:p>
    <w:p w:rsidR="00327C03" w:rsidRPr="00E239B7" w:rsidRDefault="00327C03" w:rsidP="00377CA6">
      <w:pPr>
        <w:shd w:val="clear" w:color="auto" w:fill="FFFFFF"/>
        <w:ind w:firstLine="567"/>
        <w:jc w:val="both"/>
        <w:outlineLvl w:val="0"/>
      </w:pPr>
      <w:r w:rsidRPr="00E239B7">
        <w:t xml:space="preserve">4.1.3. Участвовать в голосовании по вопросам повестки дня заседания Совета. </w:t>
      </w:r>
    </w:p>
    <w:p w:rsidR="00327C03" w:rsidRPr="00E239B7" w:rsidRDefault="00327C03" w:rsidP="00377CA6">
      <w:pPr>
        <w:shd w:val="clear" w:color="auto" w:fill="FFFFFF"/>
        <w:ind w:firstLine="567"/>
        <w:jc w:val="both"/>
      </w:pPr>
      <w:r w:rsidRPr="00E239B7">
        <w:t>4.1.4. Запрашивать и получать от органов любую информацию об их деятельности.</w:t>
      </w:r>
      <w:r>
        <w:t xml:space="preserve"> </w:t>
      </w:r>
      <w:r w:rsidRPr="00E239B7">
        <w:t xml:space="preserve"> </w:t>
      </w:r>
    </w:p>
    <w:p w:rsidR="00327C03" w:rsidRPr="00E239B7" w:rsidRDefault="00327C03" w:rsidP="00377CA6">
      <w:pPr>
        <w:shd w:val="clear" w:color="auto" w:fill="FFFFFF"/>
        <w:ind w:firstLine="567"/>
        <w:jc w:val="both"/>
        <w:outlineLvl w:val="0"/>
      </w:pPr>
      <w:r>
        <w:t>4</w:t>
      </w:r>
      <w:r w:rsidRPr="00E239B7">
        <w:t>.1.5. В случае невозможности присутствия на заседании Совета:</w:t>
      </w:r>
    </w:p>
    <w:p w:rsidR="00327C03" w:rsidRPr="00E239B7" w:rsidRDefault="00327C03" w:rsidP="00377CA6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567"/>
        <w:jc w:val="both"/>
      </w:pPr>
      <w:r w:rsidRPr="00E239B7">
        <w:t>выразить свое решение в письмен</w:t>
      </w:r>
      <w:r w:rsidRPr="00E239B7">
        <w:softHyphen/>
        <w:t>ной форме – «за» или «против»</w:t>
      </w:r>
      <w:r>
        <w:t>,</w:t>
      </w:r>
      <w:r w:rsidRPr="00E239B7">
        <w:t xml:space="preserve"> выносимого на голосование вопроса, с материалами которого он предварительно ознакомился;</w:t>
      </w:r>
    </w:p>
    <w:p w:rsidR="00327C03" w:rsidRPr="00E239B7" w:rsidRDefault="00327C03" w:rsidP="00377CA6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567"/>
        <w:jc w:val="both"/>
      </w:pPr>
      <w:r w:rsidRPr="00E239B7">
        <w:t>передать право голоса другому члену Совета, оформив передачу доверенностью в порядке, установленном действующим законодательством;</w:t>
      </w:r>
    </w:p>
    <w:p w:rsidR="00327C03" w:rsidRPr="00E239B7" w:rsidRDefault="00327C03" w:rsidP="00377CA6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567"/>
        <w:jc w:val="both"/>
      </w:pPr>
      <w:r w:rsidRPr="00E239B7">
        <w:t xml:space="preserve">  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законодательством.</w:t>
      </w:r>
    </w:p>
    <w:p w:rsidR="00327C03" w:rsidRPr="00E239B7" w:rsidRDefault="00327C03" w:rsidP="00377CA6">
      <w:pPr>
        <w:shd w:val="clear" w:color="auto" w:fill="FFFFFF"/>
        <w:ind w:firstLine="567"/>
        <w:jc w:val="both"/>
      </w:pPr>
      <w:r w:rsidRPr="00E239B7">
        <w:t>4.2. Член Совета обязан:</w:t>
      </w:r>
    </w:p>
    <w:p w:rsidR="00327C03" w:rsidRDefault="00327C03" w:rsidP="00C243D5">
      <w:pPr>
        <w:shd w:val="clear" w:color="auto" w:fill="FFFFFF"/>
        <w:ind w:firstLine="567"/>
        <w:jc w:val="both"/>
      </w:pPr>
      <w:r w:rsidRPr="00E239B7">
        <w:t>4.2.1. Принимать участие в заседаниях Совета;</w:t>
      </w:r>
    </w:p>
    <w:p w:rsidR="00327C03" w:rsidRPr="00E239B7" w:rsidRDefault="00327C03" w:rsidP="00C243D5">
      <w:pPr>
        <w:shd w:val="clear" w:color="auto" w:fill="FFFFFF"/>
        <w:ind w:firstLine="567"/>
        <w:jc w:val="both"/>
      </w:pPr>
      <w:r w:rsidRPr="00E239B7">
        <w:t>4.2.2.   Исполнять решения Совета.</w:t>
      </w:r>
    </w:p>
    <w:p w:rsidR="00327C03" w:rsidRDefault="00327C03" w:rsidP="00377CA6">
      <w:pPr>
        <w:shd w:val="clear" w:color="auto" w:fill="FFFFFF"/>
        <w:ind w:firstLine="567"/>
        <w:jc w:val="both"/>
      </w:pPr>
      <w:r>
        <w:t>4.3</w:t>
      </w:r>
      <w:r w:rsidRPr="00E239B7">
        <w:t xml:space="preserve">. В случае пропуска членом Совета трех заседаний Совета в течение одного года или двух заседаний Совета подряд без уважительной причины, Совет </w:t>
      </w:r>
      <w:r>
        <w:t xml:space="preserve">по представлению Президента Организации </w:t>
      </w:r>
      <w:r w:rsidRPr="00E239B7">
        <w:t xml:space="preserve">принимает решение о </w:t>
      </w:r>
      <w:r w:rsidR="00F37FD7">
        <w:t xml:space="preserve">вынесении </w:t>
      </w:r>
      <w:r w:rsidRPr="00E239B7">
        <w:t xml:space="preserve">вопроса </w:t>
      </w:r>
      <w:r w:rsidR="00F37FD7">
        <w:t xml:space="preserve">об исключении такого члена из состава Совета </w:t>
      </w:r>
      <w:r w:rsidRPr="00E239B7">
        <w:t>на ближайшем заседании Общего собрания</w:t>
      </w:r>
      <w:r>
        <w:t xml:space="preserve"> членов Организации.</w:t>
      </w:r>
    </w:p>
    <w:p w:rsidR="003837BE" w:rsidRPr="00E239B7" w:rsidRDefault="003837BE" w:rsidP="00377CA6">
      <w:pPr>
        <w:shd w:val="clear" w:color="auto" w:fill="FFFFFF"/>
        <w:ind w:firstLine="567"/>
        <w:jc w:val="both"/>
      </w:pPr>
      <w:r>
        <w:t>4.4.</w:t>
      </w:r>
      <w:r w:rsidRPr="003837BE">
        <w:t xml:space="preserve"> </w:t>
      </w:r>
      <w:r>
        <w:t xml:space="preserve">Члены Совета обязаны </w:t>
      </w:r>
      <w:r w:rsidR="005279C0">
        <w:t>не допускать конфликта</w:t>
      </w:r>
      <w:r>
        <w:t xml:space="preserve"> интересов при принятии ими соответствующих решений в рамках деятельности Совета Организации</w:t>
      </w:r>
      <w:r w:rsidR="005279C0">
        <w:t>, и заявлять о нем при его наличии</w:t>
      </w:r>
      <w:r>
        <w:t xml:space="preserve">. </w:t>
      </w:r>
      <w:r w:rsidRPr="003837BE">
        <w:t xml:space="preserve">Под конфликтом интересов в настоящем понимается ситуация, при которой личная заинтересованность (прямая или косвенная)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>
        <w:t>Организации, членов Организации</w:t>
      </w:r>
      <w:r w:rsidRPr="003837BE">
        <w:t xml:space="preserve">, способное привести к причинению вреда имуществу и (или) деловой репутации </w:t>
      </w:r>
      <w:r>
        <w:t>Организации, членов Организации</w:t>
      </w:r>
      <w:r w:rsidRPr="003837BE">
        <w:t>.</w:t>
      </w:r>
      <w:r w:rsidR="00F37FD7">
        <w:t xml:space="preserve"> К члену Совета допустившим (либо не заявившим) о конфликте интересов при принятии им решений в рамках деятельности Совета Организации применяются меры в рамках действующего законодательства Российской Федерации.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27C03" w:rsidRDefault="00327C03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исполнения </w:t>
      </w:r>
      <w:r w:rsidRPr="00E27EB5">
        <w:rPr>
          <w:b/>
          <w:sz w:val="28"/>
          <w:szCs w:val="28"/>
        </w:rPr>
        <w:t xml:space="preserve">Советом </w:t>
      </w:r>
      <w:r>
        <w:rPr>
          <w:b/>
          <w:sz w:val="28"/>
          <w:szCs w:val="28"/>
        </w:rPr>
        <w:t xml:space="preserve">своих полномочий 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27C03" w:rsidRPr="00E239B7" w:rsidRDefault="00327C03" w:rsidP="00BB2019">
      <w:pPr>
        <w:shd w:val="clear" w:color="auto" w:fill="FFFFFF"/>
        <w:tabs>
          <w:tab w:val="left" w:pos="567"/>
        </w:tabs>
        <w:ind w:firstLine="567"/>
        <w:jc w:val="both"/>
      </w:pPr>
      <w:r w:rsidRPr="00E239B7">
        <w:t>5.1. Совет исполняет свои полномочия с момента избрания его состава</w:t>
      </w:r>
      <w:r>
        <w:t xml:space="preserve"> </w:t>
      </w:r>
      <w:r w:rsidRPr="00E239B7">
        <w:t xml:space="preserve">- до  момента истечения срока полномочий Совета </w:t>
      </w:r>
      <w:r>
        <w:t>либо</w:t>
      </w:r>
      <w:r w:rsidRPr="00E239B7">
        <w:t xml:space="preserve"> избрания нового состава Совета.</w:t>
      </w:r>
      <w:r w:rsidRPr="00343BBA">
        <w:t xml:space="preserve"> </w:t>
      </w:r>
      <w:r>
        <w:t>Полномочия члена Совета действуют с момента избрания (включая доизбрания в уже действующий состав Совета) до момента прекращения полномочий избранного состава Совета (независимо от даты доизбрания члена Совета в его состав) либо избрания Совета в новом Составе.</w:t>
      </w:r>
    </w:p>
    <w:p w:rsidR="00327C03" w:rsidRPr="00E239B7" w:rsidRDefault="00327C03" w:rsidP="00BB2019">
      <w:pPr>
        <w:shd w:val="clear" w:color="auto" w:fill="FFFFFF"/>
        <w:tabs>
          <w:tab w:val="left" w:pos="567"/>
        </w:tabs>
        <w:jc w:val="both"/>
      </w:pPr>
      <w:r>
        <w:tab/>
      </w:r>
      <w:r w:rsidRPr="00E239B7">
        <w:t>5.2. Полномочия члена Совета прекращаются досрочно в случаях:</w:t>
      </w:r>
    </w:p>
    <w:p w:rsidR="00327C03" w:rsidRPr="00E239B7" w:rsidRDefault="00327C03" w:rsidP="00BB2019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0"/>
          <w:tab w:val="left" w:pos="567"/>
        </w:tabs>
        <w:autoSpaceDE w:val="0"/>
        <w:autoSpaceDN w:val="0"/>
        <w:ind w:left="0" w:firstLine="567"/>
        <w:jc w:val="both"/>
      </w:pPr>
      <w:r>
        <w:t xml:space="preserve"> </w:t>
      </w:r>
      <w:r w:rsidRPr="00E239B7">
        <w:t>физической невозможности исполнения полномочий (смерть, признание безвестно отсутствующим, объявление умершим);</w:t>
      </w:r>
    </w:p>
    <w:p w:rsidR="00327C03" w:rsidRPr="00E239B7" w:rsidRDefault="00327C03" w:rsidP="00F37FD7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0"/>
          <w:tab w:val="left" w:pos="567"/>
        </w:tabs>
        <w:autoSpaceDE w:val="0"/>
        <w:autoSpaceDN w:val="0"/>
        <w:ind w:left="0" w:firstLine="567"/>
        <w:jc w:val="both"/>
      </w:pPr>
      <w:r>
        <w:t xml:space="preserve"> </w:t>
      </w:r>
      <w:r w:rsidRPr="00E239B7">
        <w:t>в случае поданного членом Совета заявления о досрочном сложении полномочий с последующим принятием Советом решения о его отставке;</w:t>
      </w:r>
    </w:p>
    <w:p w:rsidR="00327C03" w:rsidRPr="00E239B7" w:rsidRDefault="00327C03" w:rsidP="00DC5E9C">
      <w:pPr>
        <w:widowControl w:val="0"/>
        <w:numPr>
          <w:ilvl w:val="0"/>
          <w:numId w:val="2"/>
        </w:numPr>
        <w:shd w:val="clear" w:color="auto" w:fill="FFFFFF"/>
        <w:tabs>
          <w:tab w:val="clear" w:pos="1134"/>
          <w:tab w:val="num" w:pos="900"/>
        </w:tabs>
        <w:autoSpaceDE w:val="0"/>
        <w:autoSpaceDN w:val="0"/>
        <w:ind w:left="900" w:hanging="360"/>
        <w:jc w:val="both"/>
      </w:pPr>
      <w:r w:rsidRPr="00E239B7">
        <w:t>соответствующего решения Общего собрания</w:t>
      </w:r>
      <w:r>
        <w:t>.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327C03" w:rsidRDefault="00327C03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Pr="00C36EEF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>.</w:t>
      </w:r>
    </w:p>
    <w:p w:rsidR="00327C03" w:rsidRDefault="00327C03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327C03" w:rsidRPr="00E239B7" w:rsidRDefault="00327C03" w:rsidP="00DC5E9C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Pr="00E239B7">
        <w:t xml:space="preserve">6.1. Заседания Совета созываются в соответствии с планом работы Совета, а также по мере необходимости, но не реже одного раза в </w:t>
      </w:r>
      <w:r>
        <w:t>три</w:t>
      </w:r>
      <w:r w:rsidRPr="00E239B7">
        <w:t xml:space="preserve"> месяца.</w:t>
      </w:r>
    </w:p>
    <w:p w:rsidR="00327C03" w:rsidRDefault="00327C03" w:rsidP="00871A2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E239B7">
        <w:t xml:space="preserve">          6.2. Внеочередные заседания Совета созываются по инициативе Президента, а также по инициативе </w:t>
      </w:r>
      <w:r>
        <w:t>не менее трети от числа членов</w:t>
      </w:r>
      <w:r w:rsidRPr="00871A28">
        <w:t xml:space="preserve"> Совета Организации путем подачи письменного заявления на имя Президента Организации.</w:t>
      </w:r>
    </w:p>
    <w:p w:rsidR="00327C03" w:rsidRPr="00E239B7" w:rsidRDefault="00327C03" w:rsidP="00871A28">
      <w:pPr>
        <w:shd w:val="clear" w:color="auto" w:fill="FFFFFF"/>
        <w:jc w:val="both"/>
      </w:pPr>
      <w:r w:rsidRPr="00AD7F60">
        <w:rPr>
          <w:rFonts w:ascii="Verdana" w:hAnsi="Verdana"/>
          <w:sz w:val="18"/>
          <w:szCs w:val="18"/>
        </w:rPr>
        <w:t xml:space="preserve"> </w:t>
      </w:r>
      <w:r>
        <w:t xml:space="preserve">         </w:t>
      </w:r>
      <w:r w:rsidRPr="00E239B7">
        <w:t xml:space="preserve"> 6.3. </w:t>
      </w:r>
      <w:r w:rsidRPr="00EE4F8E">
        <w:rPr>
          <w:rStyle w:val="FontStyle14"/>
          <w:b w:val="0"/>
          <w:sz w:val="24"/>
          <w:szCs w:val="24"/>
        </w:rPr>
        <w:t xml:space="preserve">Информация о проведении </w:t>
      </w:r>
      <w:r>
        <w:rPr>
          <w:rStyle w:val="FontStyle14"/>
          <w:b w:val="0"/>
          <w:sz w:val="24"/>
          <w:szCs w:val="24"/>
        </w:rPr>
        <w:t>заседания Совета</w:t>
      </w:r>
      <w:r w:rsidRPr="00EE4F8E">
        <w:rPr>
          <w:rStyle w:val="FontStyle14"/>
          <w:b w:val="0"/>
          <w:sz w:val="24"/>
          <w:szCs w:val="24"/>
        </w:rPr>
        <w:t xml:space="preserve"> размещается на официальном сайте Организации в сети  Интернет не позднее </w:t>
      </w:r>
      <w:r>
        <w:rPr>
          <w:rStyle w:val="FontStyle14"/>
          <w:b w:val="0"/>
          <w:sz w:val="24"/>
          <w:szCs w:val="24"/>
        </w:rPr>
        <w:t>5</w:t>
      </w:r>
      <w:r w:rsidRPr="00EE4F8E">
        <w:rPr>
          <w:rStyle w:val="FontStyle14"/>
          <w:b w:val="0"/>
          <w:sz w:val="24"/>
          <w:szCs w:val="24"/>
        </w:rPr>
        <w:t xml:space="preserve"> календарных дней до даты его проведения и является официальным объявлением о его проведении.</w:t>
      </w:r>
      <w:r>
        <w:t xml:space="preserve"> В случае отсутствия информации о проведении заседания Совета размещенной на официальном сайте Организации в сети Интернет, члены Совета уведомляются о проведении заседания Совета письменно.</w:t>
      </w:r>
    </w:p>
    <w:p w:rsidR="00327C03" w:rsidRPr="00E239B7" w:rsidRDefault="00327C03" w:rsidP="00BD11AC">
      <w:pPr>
        <w:shd w:val="clear" w:color="auto" w:fill="FFFFFF"/>
        <w:jc w:val="both"/>
      </w:pPr>
      <w:r>
        <w:t xml:space="preserve"> </w:t>
      </w:r>
      <w:r>
        <w:tab/>
      </w:r>
      <w:r w:rsidRPr="00E239B7">
        <w:t>6.4. На заседаниях Совета председательствует Президент</w:t>
      </w:r>
      <w:r>
        <w:t xml:space="preserve"> Организации</w:t>
      </w:r>
      <w:r w:rsidRPr="00E239B7">
        <w:t xml:space="preserve">. В случае его отсутствия Совет выбирает </w:t>
      </w:r>
      <w:r>
        <w:t>Председателя (</w:t>
      </w:r>
      <w:r w:rsidRPr="00E239B7">
        <w:t>председательствующего</w:t>
      </w:r>
      <w:r>
        <w:t>)</w:t>
      </w:r>
      <w:r w:rsidRPr="00E239B7">
        <w:t xml:space="preserve"> </w:t>
      </w:r>
      <w:r>
        <w:t>из числа присутствующих на заседании членов Совета</w:t>
      </w:r>
      <w:r w:rsidRPr="00E239B7">
        <w:t>.</w:t>
      </w:r>
    </w:p>
    <w:p w:rsidR="00327C03" w:rsidRDefault="00327C03" w:rsidP="00BD11A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327C03" w:rsidRDefault="00327C03" w:rsidP="00DC5E9C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 Повестка дня заседания </w:t>
      </w:r>
      <w:r w:rsidRPr="00C36EEF">
        <w:rPr>
          <w:b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>и порядок принятия решений</w:t>
      </w:r>
    </w:p>
    <w:p w:rsidR="00327C03" w:rsidRDefault="00327C03" w:rsidP="00DC5E9C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327C03" w:rsidRPr="00E239B7" w:rsidRDefault="00327C03" w:rsidP="00447D4A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Pr="00E239B7">
        <w:t xml:space="preserve">7.1. В повестку дня заседания Совета включаются вопросы, предложенные для рассмотрения Президентом, членами Совета, а также членами </w:t>
      </w:r>
      <w:r>
        <w:t>Организации</w:t>
      </w:r>
      <w:r w:rsidRPr="00E239B7">
        <w:t>, составляющими в совокупности не менее 25% от общего числа  членов на момент созыва Совета.</w:t>
      </w:r>
    </w:p>
    <w:p w:rsidR="00327C03" w:rsidRPr="00E239B7" w:rsidRDefault="00327C03" w:rsidP="00447D4A">
      <w:pPr>
        <w:shd w:val="clear" w:color="auto" w:fill="FFFFFF"/>
        <w:ind w:firstLine="567"/>
        <w:jc w:val="both"/>
      </w:pPr>
      <w:r w:rsidRPr="00E239B7">
        <w:t xml:space="preserve">  7.2. Предложения по формированию повестки дня предстоящего заседания Совета должны быть направлены </w:t>
      </w:r>
      <w:r>
        <w:t>Президенту Организации</w:t>
      </w:r>
      <w:r w:rsidRPr="00E239B7">
        <w:t xml:space="preserve"> не позднее </w:t>
      </w:r>
      <w:r>
        <w:t>3</w:t>
      </w:r>
      <w:r w:rsidRPr="00E239B7">
        <w:t xml:space="preserve"> календарных дней до планируемой даты проведения заседания Совета.</w:t>
      </w:r>
    </w:p>
    <w:p w:rsidR="00327C03" w:rsidRPr="00E239B7" w:rsidRDefault="00327C03" w:rsidP="00447D4A">
      <w:pPr>
        <w:shd w:val="clear" w:color="auto" w:fill="FFFFFF"/>
        <w:ind w:firstLine="567"/>
        <w:jc w:val="both"/>
      </w:pPr>
      <w:r w:rsidRPr="00E239B7">
        <w:t xml:space="preserve">  7.3. Кворумом является присутствие на заседаниях Совета не менее половины членов Совета или их представителей, имеющих доверенность, оформленную в соответствии с действующим законодательством.</w:t>
      </w:r>
    </w:p>
    <w:p w:rsidR="00327C03" w:rsidRPr="00E239B7" w:rsidRDefault="00327C03" w:rsidP="00447D4A">
      <w:pPr>
        <w:shd w:val="clear" w:color="auto" w:fill="FFFFFF"/>
        <w:tabs>
          <w:tab w:val="left" w:pos="720"/>
        </w:tabs>
        <w:ind w:firstLine="567"/>
        <w:jc w:val="both"/>
      </w:pPr>
      <w:r w:rsidRPr="00E239B7">
        <w:t xml:space="preserve">  7.4. Все решения Совета принимаются простым большинством голосов. При равном распределении голосов голос </w:t>
      </w:r>
      <w:r>
        <w:t>Председателя (</w:t>
      </w:r>
      <w:r w:rsidRPr="00E239B7">
        <w:t>председательствующего</w:t>
      </w:r>
      <w:r>
        <w:t>)</w:t>
      </w:r>
      <w:r w:rsidRPr="00E239B7">
        <w:t xml:space="preserve"> заседани</w:t>
      </w:r>
      <w:r>
        <w:t>я</w:t>
      </w:r>
      <w:r w:rsidRPr="00E239B7">
        <w:t xml:space="preserve">  Совета является решающим. </w:t>
      </w:r>
      <w:r w:rsidRPr="00447D4A">
        <w:rPr>
          <w:color w:val="7030A0"/>
        </w:rPr>
        <w:t xml:space="preserve"> </w:t>
      </w:r>
    </w:p>
    <w:p w:rsidR="00327C03" w:rsidRPr="00E239B7" w:rsidRDefault="00327C03" w:rsidP="00447D4A">
      <w:pPr>
        <w:shd w:val="clear" w:color="auto" w:fill="FFFFFF"/>
        <w:ind w:firstLine="567"/>
        <w:jc w:val="both"/>
      </w:pPr>
      <w:r w:rsidRPr="00E239B7">
        <w:t xml:space="preserve">  7.5. По способу проведения голосование может быть открытым и тайным. </w:t>
      </w:r>
    </w:p>
    <w:p w:rsidR="00327C03" w:rsidRPr="00E239B7" w:rsidRDefault="00327C03" w:rsidP="00447D4A">
      <w:pPr>
        <w:shd w:val="clear" w:color="auto" w:fill="FFFFFF"/>
        <w:ind w:firstLine="567"/>
        <w:jc w:val="both"/>
      </w:pPr>
      <w:r w:rsidRPr="00E239B7">
        <w:t xml:space="preserve">  7.6. По инициативе Президента, решения Совета могут быть приняты методом опроса</w:t>
      </w:r>
      <w:r>
        <w:t xml:space="preserve"> (заочным голосованием)</w:t>
      </w:r>
      <w:r w:rsidRPr="00E239B7">
        <w:t xml:space="preserve"> членов Совета с использованием факсимильного и иных видов коммуникаций, позволяющих  индивидуализировать лицо, принявшее решение.</w:t>
      </w:r>
    </w:p>
    <w:p w:rsidR="00327C03" w:rsidRPr="00447D4A" w:rsidRDefault="00327C03" w:rsidP="00447D4A">
      <w:pPr>
        <w:shd w:val="clear" w:color="auto" w:fill="FFFFFF"/>
        <w:ind w:firstLine="567"/>
        <w:jc w:val="both"/>
        <w:rPr>
          <w:color w:val="000000"/>
        </w:rPr>
      </w:pPr>
      <w:r w:rsidRPr="00E239B7">
        <w:t xml:space="preserve">  7.7. </w:t>
      </w:r>
      <w:r w:rsidRPr="00447D4A">
        <w:rPr>
          <w:color w:val="000000"/>
        </w:rPr>
        <w:t>При проведении голосования методом опроса членов Совета, Президент Организации (либо лицо, являющееся Председателем (председательствующее) на заседании Совета) формулирует вопрос, требующий оперативного решения, и определяет период времени, в течение которого проводится опрос.</w:t>
      </w:r>
    </w:p>
    <w:p w:rsidR="00327C03" w:rsidRPr="00447D4A" w:rsidRDefault="00327C03" w:rsidP="00447D4A">
      <w:pPr>
        <w:shd w:val="clear" w:color="auto" w:fill="FFFFFF"/>
        <w:ind w:firstLine="567"/>
        <w:jc w:val="both"/>
        <w:rPr>
          <w:color w:val="000000"/>
        </w:rPr>
      </w:pPr>
      <w:r w:rsidRPr="00447D4A">
        <w:rPr>
          <w:color w:val="000000"/>
        </w:rPr>
        <w:lastRenderedPageBreak/>
        <w:t xml:space="preserve">  7.8.   По результатам проведенного опроса протоколом оформляется решение Совета. Решение Совета подписывается Президентом Организации либо Председателем Совета (лицом, председательствующим на заседании Совета Организации) и секретарем Совета.</w:t>
      </w:r>
    </w:p>
    <w:p w:rsidR="00327C03" w:rsidRPr="00E239B7" w:rsidRDefault="00327C03" w:rsidP="00447D4A">
      <w:pPr>
        <w:shd w:val="clear" w:color="auto" w:fill="FFFFFF"/>
        <w:ind w:firstLine="567"/>
        <w:jc w:val="both"/>
      </w:pPr>
      <w:r w:rsidRPr="00447D4A">
        <w:rPr>
          <w:color w:val="000000"/>
        </w:rPr>
        <w:t xml:space="preserve">  7.9.  Решение Совета, принятое методом опроса членов Совета,  по своей юридической</w:t>
      </w:r>
      <w:r w:rsidRPr="00E239B7">
        <w:t xml:space="preserve"> силе эквивалентно решению, принятому посредством голосования  на заседании Совета.</w:t>
      </w:r>
    </w:p>
    <w:p w:rsidR="00327C03" w:rsidRPr="00447D4A" w:rsidRDefault="00327C03" w:rsidP="00447D4A">
      <w:pPr>
        <w:shd w:val="clear" w:color="auto" w:fill="FFFFFF"/>
        <w:ind w:firstLine="567"/>
        <w:jc w:val="both"/>
        <w:rPr>
          <w:color w:val="7030A0"/>
        </w:rPr>
      </w:pPr>
      <w:r w:rsidRPr="00447D4A">
        <w:rPr>
          <w:color w:val="7030A0"/>
        </w:rPr>
        <w:t xml:space="preserve">  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8. Протоколы заседаний </w:t>
      </w:r>
      <w:r w:rsidRPr="00EE0049">
        <w:rPr>
          <w:b/>
          <w:sz w:val="28"/>
          <w:szCs w:val="28"/>
        </w:rPr>
        <w:t xml:space="preserve">Совета </w:t>
      </w:r>
    </w:p>
    <w:p w:rsidR="00327C03" w:rsidRDefault="00327C03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327C03" w:rsidRPr="00E239B7" w:rsidRDefault="00327C03" w:rsidP="00DC5E9C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 w:val="28"/>
          <w:szCs w:val="28"/>
        </w:rPr>
        <w:t xml:space="preserve">  </w:t>
      </w:r>
      <w:r w:rsidRPr="00E239B7">
        <w:t xml:space="preserve">8.1.  Протокол заседания Совета  ведется секретарем Совета. </w:t>
      </w:r>
    </w:p>
    <w:p w:rsidR="00327C03" w:rsidRPr="00E239B7" w:rsidRDefault="00327C03" w:rsidP="00DC5E9C">
      <w:pPr>
        <w:shd w:val="clear" w:color="auto" w:fill="FFFFFF"/>
        <w:ind w:firstLine="567"/>
        <w:jc w:val="both"/>
      </w:pPr>
      <w:r w:rsidRPr="00E239B7">
        <w:t xml:space="preserve">  8.1.1. </w:t>
      </w:r>
      <w:r>
        <w:t xml:space="preserve">Секретарем Совета является Исполнительный директор Организации либо, </w:t>
      </w:r>
      <w:r w:rsidRPr="003C600C">
        <w:rPr>
          <w:bCs/>
        </w:rPr>
        <w:t xml:space="preserve">в случае невозможности его участия </w:t>
      </w:r>
      <w:r>
        <w:rPr>
          <w:bCs/>
        </w:rPr>
        <w:t xml:space="preserve">на заседании Совета, </w:t>
      </w:r>
      <w:r>
        <w:t>лицо избранное Советом по представлению Президента.</w:t>
      </w:r>
    </w:p>
    <w:p w:rsidR="00327C03" w:rsidRPr="00E239B7" w:rsidRDefault="00327C03" w:rsidP="00DC5E9C">
      <w:pPr>
        <w:shd w:val="clear" w:color="auto" w:fill="FFFFFF"/>
        <w:ind w:firstLine="567"/>
        <w:jc w:val="both"/>
      </w:pPr>
      <w:r w:rsidRPr="00E239B7">
        <w:t xml:space="preserve">  8.2.  В протоколе заседания Совета отражаются место, дата проведения заседания Совета, окончательная повестка дня заседания Совета, фамилии присутствующих на заседании членов Совета, результаты голосования и принятые решения.</w:t>
      </w:r>
    </w:p>
    <w:p w:rsidR="00327C03" w:rsidRPr="00E239B7" w:rsidRDefault="00327C03" w:rsidP="00DC5E9C">
      <w:pPr>
        <w:shd w:val="clear" w:color="auto" w:fill="FFFFFF"/>
        <w:ind w:firstLine="567"/>
        <w:jc w:val="both"/>
      </w:pPr>
      <w:r w:rsidRPr="00E239B7">
        <w:t xml:space="preserve">  8.3. Протокол заседания Совета подписывается </w:t>
      </w:r>
      <w:r>
        <w:t>Председателем Совета (</w:t>
      </w:r>
      <w:r w:rsidRPr="00E239B7">
        <w:t>председательствующим на заседании Совета</w:t>
      </w:r>
      <w:r>
        <w:t xml:space="preserve"> Организации)</w:t>
      </w:r>
      <w:r w:rsidRPr="00E239B7">
        <w:t xml:space="preserve"> и секретарем заседания Совета.</w:t>
      </w:r>
    </w:p>
    <w:p w:rsidR="00327C03" w:rsidRDefault="00327C03" w:rsidP="00DC5E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27C03" w:rsidRDefault="00327C03" w:rsidP="00DC5E9C">
      <w:pPr>
        <w:shd w:val="clear" w:color="auto" w:fill="FFFFFF"/>
        <w:tabs>
          <w:tab w:val="left" w:pos="72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Обеспечение работы </w:t>
      </w:r>
      <w:r w:rsidRPr="00B825C6">
        <w:rPr>
          <w:b/>
          <w:sz w:val="28"/>
          <w:szCs w:val="28"/>
        </w:rPr>
        <w:t>Совета</w:t>
      </w:r>
    </w:p>
    <w:p w:rsidR="00327C03" w:rsidRDefault="00327C03" w:rsidP="00DC5E9C">
      <w:pPr>
        <w:shd w:val="clear" w:color="auto" w:fill="FFFFFF"/>
        <w:tabs>
          <w:tab w:val="left" w:pos="720"/>
        </w:tabs>
        <w:ind w:firstLine="567"/>
        <w:jc w:val="center"/>
        <w:rPr>
          <w:b/>
          <w:sz w:val="28"/>
          <w:szCs w:val="28"/>
        </w:rPr>
      </w:pPr>
    </w:p>
    <w:p w:rsidR="00327C03" w:rsidRPr="00E239B7" w:rsidRDefault="00327C03" w:rsidP="005C40A9">
      <w:pPr>
        <w:shd w:val="clear" w:color="auto" w:fill="FFFFFF"/>
        <w:tabs>
          <w:tab w:val="left" w:pos="720"/>
        </w:tabs>
        <w:ind w:firstLine="567"/>
        <w:jc w:val="both"/>
      </w:pPr>
      <w:r w:rsidRPr="00E239B7">
        <w:t xml:space="preserve">  9.1. Организационное, техническое, методическое и иное обеспечение деятельности, в том числе - Совета осуществляется силами </w:t>
      </w:r>
      <w:r>
        <w:t>Исполнительной дирекции Организации.</w:t>
      </w:r>
    </w:p>
    <w:p w:rsidR="00327C03" w:rsidRPr="00E239B7" w:rsidRDefault="00327C03" w:rsidP="00DC5E9C">
      <w:pPr>
        <w:shd w:val="clear" w:color="auto" w:fill="FFFFFF"/>
        <w:ind w:firstLine="567"/>
        <w:jc w:val="both"/>
      </w:pPr>
      <w:r>
        <w:t xml:space="preserve">  9.2</w:t>
      </w:r>
      <w:r w:rsidRPr="00E239B7">
        <w:t>. Для обеспечения своей работы Совет также вправе сформировать совещательные, консультативные и координационные органы (Попечительский 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327C03" w:rsidRDefault="00327C03" w:rsidP="00C42CE1">
      <w:pPr>
        <w:shd w:val="clear" w:color="auto" w:fill="FFFFFF"/>
        <w:ind w:firstLine="567"/>
        <w:jc w:val="both"/>
      </w:pPr>
      <w:r>
        <w:t xml:space="preserve">  9.3.</w:t>
      </w:r>
      <w:r w:rsidRPr="00E239B7">
        <w:t xml:space="preserve"> Указанные органы действуют,  на общественных началах. Вместе с тем, Совет вправе устанавливать вознаграждение за участие в указанных органах, определив источники финансирования.</w:t>
      </w:r>
      <w:r>
        <w:t xml:space="preserve"> </w:t>
      </w:r>
    </w:p>
    <w:sectPr w:rsidR="00327C03" w:rsidSect="00343BBA">
      <w:footerReference w:type="default" r:id="rId7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DB" w:rsidRDefault="006D38DB" w:rsidP="00555B38">
      <w:r>
        <w:separator/>
      </w:r>
    </w:p>
  </w:endnote>
  <w:endnote w:type="continuationSeparator" w:id="0">
    <w:p w:rsidR="006D38DB" w:rsidRDefault="006D38DB" w:rsidP="0055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03" w:rsidRDefault="00327C03">
    <w:pPr>
      <w:pStyle w:val="aa"/>
      <w:jc w:val="right"/>
    </w:pPr>
    <w:fldSimple w:instr=" PAGE   \* MERGEFORMAT ">
      <w:r w:rsidR="008062C2">
        <w:rPr>
          <w:noProof/>
        </w:rPr>
        <w:t>5</w:t>
      </w:r>
    </w:fldSimple>
  </w:p>
  <w:p w:rsidR="00327C03" w:rsidRDefault="00327C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DB" w:rsidRDefault="006D38DB" w:rsidP="00555B38">
      <w:r>
        <w:separator/>
      </w:r>
    </w:p>
  </w:footnote>
  <w:footnote w:type="continuationSeparator" w:id="0">
    <w:p w:rsidR="006D38DB" w:rsidRDefault="006D38DB" w:rsidP="0055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9C"/>
    <w:rsid w:val="00001145"/>
    <w:rsid w:val="0002705E"/>
    <w:rsid w:val="000411DF"/>
    <w:rsid w:val="00054272"/>
    <w:rsid w:val="00094CAE"/>
    <w:rsid w:val="000B44AC"/>
    <w:rsid w:val="000E6484"/>
    <w:rsid w:val="000F6E0C"/>
    <w:rsid w:val="00104DEF"/>
    <w:rsid w:val="00143CF1"/>
    <w:rsid w:val="0014793E"/>
    <w:rsid w:val="001F4A55"/>
    <w:rsid w:val="0020306F"/>
    <w:rsid w:val="00226812"/>
    <w:rsid w:val="002D1248"/>
    <w:rsid w:val="002E1D55"/>
    <w:rsid w:val="002E481E"/>
    <w:rsid w:val="002F31F6"/>
    <w:rsid w:val="00316AFC"/>
    <w:rsid w:val="003222C8"/>
    <w:rsid w:val="00322F22"/>
    <w:rsid w:val="00327C03"/>
    <w:rsid w:val="00332CEB"/>
    <w:rsid w:val="00337481"/>
    <w:rsid w:val="00343BBA"/>
    <w:rsid w:val="003771A2"/>
    <w:rsid w:val="00377CA6"/>
    <w:rsid w:val="003837BE"/>
    <w:rsid w:val="00386E7F"/>
    <w:rsid w:val="003B7AB8"/>
    <w:rsid w:val="003C600C"/>
    <w:rsid w:val="003E5184"/>
    <w:rsid w:val="0041754F"/>
    <w:rsid w:val="0044340A"/>
    <w:rsid w:val="00443E85"/>
    <w:rsid w:val="00447D4A"/>
    <w:rsid w:val="004550D4"/>
    <w:rsid w:val="0046348D"/>
    <w:rsid w:val="00466CFB"/>
    <w:rsid w:val="00494393"/>
    <w:rsid w:val="004D3D55"/>
    <w:rsid w:val="004E318A"/>
    <w:rsid w:val="005279C0"/>
    <w:rsid w:val="00555B38"/>
    <w:rsid w:val="00572EE3"/>
    <w:rsid w:val="00576A05"/>
    <w:rsid w:val="005A6F52"/>
    <w:rsid w:val="005C40A9"/>
    <w:rsid w:val="005D62D5"/>
    <w:rsid w:val="005F6CD1"/>
    <w:rsid w:val="00613CF5"/>
    <w:rsid w:val="00646F1B"/>
    <w:rsid w:val="006731C1"/>
    <w:rsid w:val="00685165"/>
    <w:rsid w:val="006C6FA0"/>
    <w:rsid w:val="006D38DB"/>
    <w:rsid w:val="0070595D"/>
    <w:rsid w:val="007300F0"/>
    <w:rsid w:val="00756EBC"/>
    <w:rsid w:val="00767AEB"/>
    <w:rsid w:val="00791650"/>
    <w:rsid w:val="007B4CB8"/>
    <w:rsid w:val="007B7E75"/>
    <w:rsid w:val="007D076B"/>
    <w:rsid w:val="007E3C02"/>
    <w:rsid w:val="007F1D7C"/>
    <w:rsid w:val="008062C2"/>
    <w:rsid w:val="0082543D"/>
    <w:rsid w:val="0083174A"/>
    <w:rsid w:val="00832BA2"/>
    <w:rsid w:val="00871A28"/>
    <w:rsid w:val="008E18B9"/>
    <w:rsid w:val="008E437E"/>
    <w:rsid w:val="008F443A"/>
    <w:rsid w:val="0090318C"/>
    <w:rsid w:val="009142A9"/>
    <w:rsid w:val="00934FC2"/>
    <w:rsid w:val="00963A1A"/>
    <w:rsid w:val="00977DBF"/>
    <w:rsid w:val="00982152"/>
    <w:rsid w:val="00995634"/>
    <w:rsid w:val="00996DFE"/>
    <w:rsid w:val="009A61FF"/>
    <w:rsid w:val="009D7418"/>
    <w:rsid w:val="009E0455"/>
    <w:rsid w:val="00A0612B"/>
    <w:rsid w:val="00A07488"/>
    <w:rsid w:val="00A14153"/>
    <w:rsid w:val="00A42253"/>
    <w:rsid w:val="00A47ED5"/>
    <w:rsid w:val="00A57A52"/>
    <w:rsid w:val="00A625EF"/>
    <w:rsid w:val="00AB6A5A"/>
    <w:rsid w:val="00AD7F60"/>
    <w:rsid w:val="00AE4F94"/>
    <w:rsid w:val="00B236BA"/>
    <w:rsid w:val="00B34AD0"/>
    <w:rsid w:val="00B366DE"/>
    <w:rsid w:val="00B43CF0"/>
    <w:rsid w:val="00B825C6"/>
    <w:rsid w:val="00B86FEB"/>
    <w:rsid w:val="00B97231"/>
    <w:rsid w:val="00BB2019"/>
    <w:rsid w:val="00BD11AC"/>
    <w:rsid w:val="00BF51BB"/>
    <w:rsid w:val="00C1286C"/>
    <w:rsid w:val="00C243D5"/>
    <w:rsid w:val="00C36EEF"/>
    <w:rsid w:val="00C42CE1"/>
    <w:rsid w:val="00CD1AE6"/>
    <w:rsid w:val="00CD5611"/>
    <w:rsid w:val="00CD5F5F"/>
    <w:rsid w:val="00CF11C4"/>
    <w:rsid w:val="00D2312F"/>
    <w:rsid w:val="00D2538F"/>
    <w:rsid w:val="00D4477B"/>
    <w:rsid w:val="00D93280"/>
    <w:rsid w:val="00DB068D"/>
    <w:rsid w:val="00DC5E9C"/>
    <w:rsid w:val="00DF59CA"/>
    <w:rsid w:val="00E00DCF"/>
    <w:rsid w:val="00E10F1B"/>
    <w:rsid w:val="00E239B7"/>
    <w:rsid w:val="00E27EB5"/>
    <w:rsid w:val="00E75557"/>
    <w:rsid w:val="00E828C5"/>
    <w:rsid w:val="00E926E2"/>
    <w:rsid w:val="00E931CD"/>
    <w:rsid w:val="00E97F56"/>
    <w:rsid w:val="00EA70B8"/>
    <w:rsid w:val="00EC47CF"/>
    <w:rsid w:val="00EC760C"/>
    <w:rsid w:val="00ED018D"/>
    <w:rsid w:val="00EE0049"/>
    <w:rsid w:val="00EE169D"/>
    <w:rsid w:val="00EE4F8E"/>
    <w:rsid w:val="00F13D87"/>
    <w:rsid w:val="00F25E16"/>
    <w:rsid w:val="00F30112"/>
    <w:rsid w:val="00F31CE7"/>
    <w:rsid w:val="00F35FCB"/>
    <w:rsid w:val="00F37FD7"/>
    <w:rsid w:val="00F403E1"/>
    <w:rsid w:val="00F50962"/>
    <w:rsid w:val="00F94B36"/>
    <w:rsid w:val="00FA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1745</Words>
  <Characters>12305</Characters>
  <Application>Microsoft Office Word</Application>
  <DocSecurity>0</DocSecurity>
  <Lines>232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yakovlev</cp:lastModifiedBy>
  <cp:revision>2</cp:revision>
  <cp:lastPrinted>2016-08-04T13:04:00Z</cp:lastPrinted>
  <dcterms:created xsi:type="dcterms:W3CDTF">2017-06-29T13:25:00Z</dcterms:created>
  <dcterms:modified xsi:type="dcterms:W3CDTF">2017-06-29T13:25:00Z</dcterms:modified>
</cp:coreProperties>
</file>