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696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:rsidR="003835F7" w:rsidRPr="00022EA1" w:rsidRDefault="003835F7" w:rsidP="003835F7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4736D6" w:rsidRPr="00C304DC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>
        <w:rPr>
          <w:rFonts w:eastAsia="Calibri" w:cs="Times New Roman"/>
          <w:color w:val="auto"/>
          <w:sz w:val="28"/>
          <w:szCs w:val="28"/>
        </w:rPr>
        <w:t>,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:rsidR="004736D6" w:rsidRPr="006C724D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4736D6" w:rsidRPr="006C724D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4736D6" w:rsidRPr="008A6934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 – 2018 </w:t>
      </w:r>
      <w:r w:rsidRPr="006C724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C724D">
        <w:rPr>
          <w:rFonts w:eastAsia="Calibri" w:cs="Times New Roman"/>
          <w:color w:val="auto"/>
          <w:sz w:val="28"/>
          <w:szCs w:val="28"/>
        </w:rPr>
        <w:t>201</w:t>
      </w:r>
      <w:r>
        <w:rPr>
          <w:rFonts w:eastAsia="Calibri" w:cs="Times New Roman"/>
          <w:color w:val="auto"/>
          <w:sz w:val="28"/>
          <w:szCs w:val="28"/>
        </w:rPr>
        <w:t>8</w:t>
      </w:r>
      <w:r w:rsidRPr="006C724D">
        <w:rPr>
          <w:rFonts w:eastAsia="Calibri" w:cs="Times New Roman"/>
          <w:color w:val="auto"/>
          <w:sz w:val="28"/>
          <w:szCs w:val="28"/>
        </w:rPr>
        <w:t xml:space="preserve"> г.</w:t>
      </w:r>
      <w:r w:rsidR="005E1A78">
        <w:rPr>
          <w:rFonts w:eastAsia="Calibri" w:cs="Times New Roman"/>
          <w:color w:val="auto"/>
          <w:sz w:val="28"/>
          <w:szCs w:val="28"/>
        </w:rPr>
        <w:t>,</w:t>
      </w:r>
    </w:p>
    <w:p w:rsidR="003835F7" w:rsidRPr="007F64CD" w:rsidRDefault="003835F7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F64C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3835F7" w:rsidRPr="007F64CD" w:rsidRDefault="003835F7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3835F7" w:rsidRDefault="003835F7" w:rsidP="003835F7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6C5464">
        <w:rPr>
          <w:rFonts w:eastAsia="Calibri" w:cs="Times New Roman"/>
          <w:color w:val="auto"/>
          <w:sz w:val="28"/>
          <w:szCs w:val="28"/>
        </w:rPr>
        <w:t xml:space="preserve">  </w:t>
      </w:r>
      <w:r>
        <w:rPr>
          <w:rFonts w:eastAsia="Calibri" w:cs="Times New Roman"/>
          <w:color w:val="auto"/>
          <w:sz w:val="28"/>
          <w:szCs w:val="28"/>
        </w:rPr>
        <w:t>от 12 февраля 2019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701C64" w:rsidRDefault="008D7208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8D7208">
        <w:rPr>
          <w:rFonts w:cs="Times New Roman"/>
          <w:b/>
          <w:color w:val="auto"/>
          <w:sz w:val="28"/>
          <w:szCs w:val="28"/>
          <w:lang w:eastAsia="en-US"/>
        </w:rPr>
        <w:t>-002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697F55" w:rsidRDefault="00697F55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55041D" w:rsidRPr="00BE11E9" w:rsidRDefault="0055041D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BE11E9" w:rsidRDefault="0066704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2019</w:t>
      </w:r>
    </w:p>
    <w:p w:rsidR="00337D05" w:rsidRPr="00BE11E9" w:rsidRDefault="00337D05" w:rsidP="00697F55">
      <w:pPr>
        <w:pStyle w:val="10"/>
        <w:numPr>
          <w:ilvl w:val="0"/>
          <w:numId w:val="8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BE11E9">
        <w:rPr>
          <w:szCs w:val="28"/>
        </w:rPr>
        <w:lastRenderedPageBreak/>
        <w:t>Общие положения</w:t>
      </w:r>
      <w:bookmarkEnd w:id="0"/>
      <w:bookmarkEnd w:id="1"/>
    </w:p>
    <w:p w:rsidR="00092A84" w:rsidRPr="00BE11E9" w:rsidRDefault="00092A84" w:rsidP="00697F55">
      <w:pPr>
        <w:ind w:firstLine="709"/>
        <w:rPr>
          <w:color w:val="auto"/>
        </w:rPr>
      </w:pPr>
      <w:r w:rsidRPr="00BE11E9">
        <w:rPr>
          <w:color w:val="auto"/>
        </w:rPr>
        <w:t xml:space="preserve">                   </w:t>
      </w:r>
    </w:p>
    <w:p w:rsidR="00926060" w:rsidRPr="00EA496C" w:rsidRDefault="00092A84" w:rsidP="00697F55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E6278A">
        <w:rPr>
          <w:rFonts w:ascii="Times New Roman" w:hAnsi="Times New Roman" w:cs="Times New Roman"/>
          <w:color w:val="auto"/>
          <w:sz w:val="28"/>
          <w:szCs w:val="28"/>
        </w:rPr>
        <w:t xml:space="preserve">енерального директора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(директора) строительной </w:t>
      </w:r>
      <w:r w:rsidR="00EC3518" w:rsidRPr="00EC3518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="00A50C19" w:rsidRPr="00EC35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8D7208" w:rsidRPr="00EC3518">
        <w:rPr>
          <w:rFonts w:ascii="Times New Roman" w:hAnsi="Times New Roman" w:cs="Times New Roman"/>
          <w:color w:val="auto"/>
          <w:sz w:val="28"/>
          <w:szCs w:val="28"/>
        </w:rPr>
        <w:t>«директор»</w:t>
      </w:r>
      <w:r w:rsidR="00AA3DE0" w:rsidRPr="00EC3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с 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2FB3" w:rsidRPr="00EA496C" w:rsidRDefault="00440FBD" w:rsidP="00697F5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E627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:rsidR="00AA78AF" w:rsidRPr="00EA496C" w:rsidRDefault="00AA78AF" w:rsidP="00697F55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использования атомной энергии;</w:t>
      </w:r>
    </w:p>
    <w:p w:rsidR="00AA78AF" w:rsidRPr="00EA496C" w:rsidRDefault="00AA78AF" w:rsidP="00697F55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:rsidR="00AA78AF" w:rsidRPr="00EA496C" w:rsidRDefault="00AA78AF" w:rsidP="00697F55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:rsidR="008137F4" w:rsidRPr="009E25F8" w:rsidRDefault="00440FBD" w:rsidP="00697F5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64EA3" w:rsidRPr="009E25F8" w:rsidRDefault="00C26D44" w:rsidP="00697F55">
      <w:pPr>
        <w:pStyle w:val="aa"/>
        <w:widowControl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:rsidR="00064EA3" w:rsidRPr="009E25F8" w:rsidRDefault="00064EA3" w:rsidP="00697F55">
      <w:pPr>
        <w:pStyle w:val="aa"/>
        <w:widowControl/>
        <w:spacing w:line="0" w:lineRule="atLeas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26060" w:rsidRPr="009E25F8" w:rsidRDefault="00926060" w:rsidP="00697F55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Default="00EF722A" w:rsidP="00697F55">
      <w:pPr>
        <w:pStyle w:val="aa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351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27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b/>
          <w:color w:val="auto"/>
          <w:sz w:val="28"/>
          <w:szCs w:val="28"/>
        </w:rPr>
        <w:t>директора</w:t>
      </w:r>
    </w:p>
    <w:p w:rsidR="003C620E" w:rsidRDefault="003C620E" w:rsidP="00697F55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1991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A87">
        <w:rPr>
          <w:rFonts w:ascii="Times New Roman" w:hAnsi="Times New Roman" w:cs="Times New Roman"/>
          <w:color w:val="auto"/>
          <w:sz w:val="28"/>
          <w:szCs w:val="28"/>
        </w:rPr>
        <w:t>Управление деятельностью строительной организации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705A87">
        <w:rPr>
          <w:rFonts w:ascii="Times New Roman" w:hAnsi="Times New Roman"/>
          <w:sz w:val="28"/>
          <w:szCs w:val="28"/>
        </w:rPr>
        <w:t xml:space="preserve"> Организация производственной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2.3. Организация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705A87">
        <w:rPr>
          <w:rFonts w:ascii="Times New Roman" w:hAnsi="Times New Roman"/>
          <w:sz w:val="28"/>
          <w:szCs w:val="28"/>
        </w:rPr>
        <w:t>Оптимизация производственной и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EC3518" w:rsidRPr="00705A87" w:rsidRDefault="00EC3518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2.5. Формирование корпоративной культуры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705A87" w:rsidRPr="00705A87" w:rsidRDefault="00705A87" w:rsidP="00697F55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2.6. Руководство работниками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:rsidR="00705A87" w:rsidRPr="00705A87" w:rsidRDefault="00705A87" w:rsidP="00697F55">
      <w:pPr>
        <w:ind w:firstLine="709"/>
        <w:contextualSpacing/>
        <w:jc w:val="both"/>
        <w:rPr>
          <w:sz w:val="28"/>
          <w:szCs w:val="28"/>
        </w:rPr>
      </w:pPr>
      <w:r w:rsidRPr="00705A87">
        <w:rPr>
          <w:rFonts w:cs="Times New Roman"/>
          <w:color w:val="auto"/>
          <w:sz w:val="28"/>
          <w:szCs w:val="28"/>
        </w:rPr>
        <w:t>2.7.</w:t>
      </w:r>
      <w:r w:rsidRPr="00705A87">
        <w:rPr>
          <w:sz w:val="28"/>
          <w:szCs w:val="28"/>
        </w:rPr>
        <w:t xml:space="preserve"> Представление и защита интересов строительной организации</w:t>
      </w:r>
      <w:r w:rsidR="00612E6A">
        <w:rPr>
          <w:sz w:val="28"/>
          <w:szCs w:val="28"/>
        </w:rPr>
        <w:t>.</w:t>
      </w:r>
    </w:p>
    <w:p w:rsidR="00A71991" w:rsidRPr="00705A87" w:rsidRDefault="00A71991" w:rsidP="00697F55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0934" w:rsidRPr="009E25F8" w:rsidRDefault="00483327" w:rsidP="00612E6A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</w:t>
      </w:r>
      <w:r w:rsidR="001E0934" w:rsidRPr="00456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612E6A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705A87" w:rsidRPr="00456BF6">
        <w:rPr>
          <w:rFonts w:ascii="Times New Roman" w:hAnsi="Times New Roman" w:cs="Times New Roman"/>
          <w:b/>
          <w:color w:val="auto"/>
          <w:sz w:val="28"/>
          <w:szCs w:val="28"/>
        </w:rPr>
        <w:t>иректора</w:t>
      </w:r>
    </w:p>
    <w:p w:rsidR="001E0934" w:rsidRPr="009E25F8" w:rsidRDefault="001E0934" w:rsidP="00697F55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0934" w:rsidRDefault="00483327" w:rsidP="00697F55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705A8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93306C" w:rsidRPr="00280460" w:rsidRDefault="00280460" w:rsidP="00697F55">
      <w:pPr>
        <w:pStyle w:val="aa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C620E">
        <w:rPr>
          <w:rFonts w:ascii="Times New Roman" w:hAnsi="Times New Roman" w:cs="Times New Roman"/>
          <w:sz w:val="28"/>
          <w:szCs w:val="28"/>
        </w:rPr>
        <w:t xml:space="preserve">  </w:t>
      </w:r>
      <w:r w:rsidR="0093306C" w:rsidRPr="00142DC4">
        <w:rPr>
          <w:rFonts w:ascii="Times New Roman" w:hAnsi="Times New Roman" w:cs="Times New Roman"/>
          <w:sz w:val="28"/>
          <w:szCs w:val="28"/>
        </w:rPr>
        <w:t>Основы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гражданского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Theme="minorHAnsi" w:hAnsiTheme="minorHAnsi"/>
          <w:sz w:val="28"/>
          <w:szCs w:val="28"/>
        </w:rPr>
        <w:t>.</w:t>
      </w:r>
    </w:p>
    <w:p w:rsidR="003C620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lastRenderedPageBreak/>
        <w:t>3.1.2.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3E590B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EC619B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z w:val="28"/>
          <w:szCs w:val="28"/>
        </w:rPr>
        <w:t>Состав и требования нормативно-технических документов в области проектирования и строительства</w:t>
      </w:r>
      <w:r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C619B" w:rsidRPr="00612E6A">
        <w:rPr>
          <w:rFonts w:ascii="Times New Roman" w:hAnsi="Times New Roman" w:cs="Times New Roman"/>
          <w:sz w:val="28"/>
          <w:szCs w:val="28"/>
        </w:rPr>
        <w:t>Требования стандартов организаций</w:t>
      </w:r>
      <w:r w:rsidRPr="00612E6A">
        <w:rPr>
          <w:rFonts w:ascii="Times New Roman" w:hAnsi="Times New Roman" w:cs="Times New Roman"/>
          <w:sz w:val="28"/>
          <w:szCs w:val="28"/>
        </w:rPr>
        <w:t xml:space="preserve"> (</w:t>
      </w:r>
      <w:r w:rsidR="00EC619B" w:rsidRPr="00612E6A">
        <w:rPr>
          <w:rFonts w:ascii="Times New Roman" w:hAnsi="Times New Roman" w:cs="Times New Roman"/>
          <w:sz w:val="28"/>
          <w:szCs w:val="28"/>
        </w:rPr>
        <w:t>в том числе отраслевых, саморегулируемых</w:t>
      </w:r>
      <w:r w:rsidR="00612E6A" w:rsidRPr="00612E6A">
        <w:rPr>
          <w:rFonts w:ascii="Times New Roman" w:hAnsi="Times New Roman" w:cs="Times New Roman"/>
          <w:sz w:val="28"/>
          <w:szCs w:val="28"/>
        </w:rPr>
        <w:t>,</w:t>
      </w:r>
      <w:r w:rsidR="00EC619B" w:rsidRPr="00612E6A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Pr="00612E6A">
        <w:rPr>
          <w:rFonts w:ascii="Times New Roman" w:hAnsi="Times New Roman" w:cs="Times New Roman"/>
          <w:sz w:val="28"/>
          <w:szCs w:val="28"/>
        </w:rPr>
        <w:t>).</w:t>
      </w:r>
    </w:p>
    <w:p w:rsidR="0093306C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деятельность коммерческих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C620E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3.1.6.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Основы теории управления организацией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C620E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3.1.7.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и средства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C620E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3.1.8.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Методы проведения маркетинговых исследований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3.1.9.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Состояние рынка строительных услуг и тенденции его развития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3.1.10.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2"/>
          <w:sz w:val="28"/>
          <w:szCs w:val="28"/>
        </w:rPr>
        <w:t>Виды предпринимательских и производственных рисков и их особенности в строительстве, методы оценки рисков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3.1.12.</w:t>
      </w:r>
      <w:r w:rsidR="00385ACD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Основные виды ресурсов </w:t>
      </w:r>
      <w:r w:rsidR="0093306C" w:rsidRPr="00612E6A">
        <w:rPr>
          <w:rFonts w:ascii="Times New Roman" w:hAnsi="Times New Roman" w:cs="Times New Roman"/>
          <w:sz w:val="28"/>
          <w:szCs w:val="28"/>
        </w:rPr>
        <w:t>деятельности строительной организации, методы их оценки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Средства и методы документального оформления и презентации деятельности строительной организации</w:t>
      </w:r>
      <w:r w:rsid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10AD5" w:rsidRPr="00612E6A">
        <w:rPr>
          <w:rFonts w:ascii="Times New Roman" w:hAnsi="Times New Roman" w:cs="Times New Roman"/>
          <w:sz w:val="28"/>
          <w:szCs w:val="28"/>
        </w:rPr>
        <w:t>Требования к оформлению презентационных материалов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006E48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Основные технологии строительства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 их современное состояние</w:t>
      </w:r>
      <w:r w:rsidR="0093306C" w:rsidRPr="00612E6A">
        <w:rPr>
          <w:rFonts w:ascii="Times New Roman" w:hAnsi="Times New Roman" w:cs="Times New Roman"/>
          <w:sz w:val="28"/>
          <w:szCs w:val="28"/>
        </w:rPr>
        <w:t xml:space="preserve"> и тенденции технологического и технического развития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85ACD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3.1.16.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Методы проведения технико-экономических расчетов в строительстве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3.1.17.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на различных типах объектов капитального строительства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в том числе на объектах использования атомной энергии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3.1.18.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Основные виды и технологии применения строительных материалов, конструкций и изделий, строительных машин, механизмов и оборудования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3.1.20.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3.1.22.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Состав и порядок разработки и утверждения локальных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lastRenderedPageBreak/>
        <w:t>нормативных, технических и методических документов, регулирующих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F42AD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</w:t>
      </w:r>
      <w:r w:rsid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3419F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оценки коммерческих рисков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3419F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Методики составления бизнес-планов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3.1.26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проектного финансирования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43D50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3.1.27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результатов финансово-хозяйственной и производственной деятельности строительной организации.</w:t>
      </w:r>
    </w:p>
    <w:p w:rsidR="00943D50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3.1.28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проведения технико-экономических расчетов и составления коммерческих предложений.</w:t>
      </w:r>
    </w:p>
    <w:p w:rsidR="00927AEF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хозяйственной и финансовой деятельности строительной организации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3306C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3.1.30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экономики строительного производства, принципы ценообразования в строительстве</w:t>
      </w:r>
      <w:r w:rsidR="00B65A44"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927AEF" w:rsidRPr="00612E6A">
        <w:rPr>
          <w:rFonts w:ascii="Times New Roman" w:hAnsi="Times New Roman" w:cs="Times New Roman"/>
          <w:sz w:val="28"/>
          <w:szCs w:val="28"/>
        </w:rPr>
        <w:t>Сметные нормы и методики определения стоимости производства строительных работ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3.1.31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финансовой работы в организации, порядок ведения бухгалтерского и налогового учета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43D50" w:rsidRPr="00612E6A" w:rsidRDefault="00943D5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</w:t>
      </w:r>
      <w:r w:rsidR="001E03E7" w:rsidRPr="00612E6A">
        <w:rPr>
          <w:rFonts w:ascii="Times New Roman" w:hAnsi="Times New Roman" w:cs="Times New Roman"/>
          <w:sz w:val="28"/>
          <w:szCs w:val="28"/>
        </w:rPr>
        <w:t>.1.32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sz w:val="28"/>
          <w:szCs w:val="28"/>
        </w:rPr>
        <w:t xml:space="preserve">Критерии оценки и методы повышения эффективности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E03E7" w:rsidRPr="00612E6A">
        <w:rPr>
          <w:rFonts w:ascii="Times New Roman" w:hAnsi="Times New Roman" w:cs="Times New Roman"/>
          <w:sz w:val="28"/>
          <w:szCs w:val="28"/>
        </w:rPr>
        <w:t xml:space="preserve">и финансово-хозяйственной деятельности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>строительной организации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:rsidR="007716AC" w:rsidRPr="00612E6A" w:rsidRDefault="001E03E7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определения экономической эффективности</w:t>
      </w:r>
      <w:r w:rsidRPr="00612E6A">
        <w:rPr>
          <w:rFonts w:ascii="Times New Roman" w:hAnsi="Times New Roman" w:cs="Times New Roman"/>
          <w:sz w:val="28"/>
          <w:szCs w:val="28"/>
        </w:rPr>
        <w:t xml:space="preserve"> от</w:t>
      </w:r>
      <w:r w:rsidR="00927AEF" w:rsidRPr="00612E6A">
        <w:rPr>
          <w:rFonts w:ascii="Times New Roman" w:hAnsi="Times New Roman" w:cs="Times New Roman"/>
          <w:sz w:val="28"/>
          <w:szCs w:val="28"/>
        </w:rPr>
        <w:t xml:space="preserve"> внедрения новых организационных и технологических решений в строительном производстве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7716A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регистрации и охраны интеллектуальной собственности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7716A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внедрения новых организационных и строительных технологий, изобретений и рационализаторских предложений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7716AC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Средства и методы организационной и технологической оптимизации производства строительных работ</w:t>
      </w:r>
      <w:r w:rsidR="00EF1763"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Основные представления о корпоративной культуре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Особенности формирования корпоративной культуры в технологически ориентированных областях деятельности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85ACD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Средства и методы формирования корпоративной культуры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3.1.40.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pacing w:val="-2"/>
          <w:sz w:val="28"/>
          <w:szCs w:val="28"/>
        </w:rPr>
        <w:t>Средства и методы мотивации работников и коллективов работников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927AEF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трудовую 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3.1.42.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Средства и методы руководства работниками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385ACD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Методики расчета потребности строительного производства в трудовых ресурсах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 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Методы оценки эффективности труда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Системы, формы и методы нормирования и оплаты труда в строительстве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3.1.46.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 xml:space="preserve">Порядок разработки и утверждения локальных нормативных </w:t>
      </w:r>
      <w:r w:rsidR="00FA72A3" w:rsidRPr="00612E6A">
        <w:rPr>
          <w:rFonts w:ascii="Times New Roman" w:hAnsi="Times New Roman" w:cs="Times New Roman"/>
          <w:sz w:val="28"/>
          <w:szCs w:val="28"/>
        </w:rPr>
        <w:lastRenderedPageBreak/>
        <w:t>актов, регулирующих трудовые отношения в организации,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Методы оценки профессионального уровня и личностных качеств работников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3.1.48.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Документы, подтверждающих профессиональную квалификацию и допуски к отдельным видам работ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Меры поощрения работников, виды дисциплинарных взысканий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3.1.50.</w:t>
      </w:r>
      <w:r w:rsidR="00161ADA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организации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социального партнерства и порядок их осуществления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EF1763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миграционного законодательства, включая порядок оформления разрешений на работу для иностранных граждан и лиц без гражданства</w:t>
      </w:r>
      <w:r w:rsidR="008E4945"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Требования к составу и оформлению документации, представляемой собственникам имущества строительной организации</w:t>
      </w:r>
      <w:r w:rsidR="002E5215" w:rsidRPr="00612E6A">
        <w:rPr>
          <w:rFonts w:ascii="Times New Roman" w:hAnsi="Times New Roman" w:cs="Times New Roman"/>
          <w:sz w:val="28"/>
          <w:szCs w:val="28"/>
        </w:rPr>
        <w:t>. Способы и методы взаимодействия с собственниками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90131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 xml:space="preserve">Требованию к составу и оформлению документации, представляемой органам </w:t>
      </w:r>
      <w:r w:rsidR="00FA72A3" w:rsidRPr="00612E6A">
        <w:rPr>
          <w:rFonts w:ascii="Times New Roman" w:hAnsi="Times New Roman" w:cs="Times New Roman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27AEF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3.1.55.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>Основы гражданско-процессуального и арбитражно-процессуального законодательства Российской Федерации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FA72A3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3.1.56.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Методы осуществления </w:t>
      </w:r>
      <w:r w:rsidR="00FA72A3" w:rsidRPr="00612E6A">
        <w:rPr>
          <w:rFonts w:ascii="Times New Roman" w:hAnsi="Times New Roman" w:cs="Times New Roman"/>
          <w:sz w:val="28"/>
          <w:szCs w:val="28"/>
        </w:rPr>
        <w:t>производственной, бизнес</w:t>
      </w:r>
      <w:r w:rsidR="00EF1763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- и персональной коммуникации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90131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этики делового общения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FA72A3" w:rsidRPr="00612E6A" w:rsidRDefault="008E4945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риторики и техники публичных выступлений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927AEF" w:rsidRPr="00612E6A" w:rsidRDefault="00927AE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934" w:rsidRPr="00612E6A" w:rsidRDefault="00483327" w:rsidP="00612E6A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маркетинговых исследований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Выделять отличительные особенности строительной организации и производить оценку ее конкурентной позиции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Оценивать предпринимательские и производственные риски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280460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технико-экономическое обоснование проектов и планов строительной организации с учетом имеющихся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Планировать и контролировать распределение ресурсов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эффективность деятельности строительной организации и вносить коррективы в случае необходимости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Оформлять и представлять управленческую документацию и презентационные материалы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тенденции технологического и технического развития строительной отрасли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lastRenderedPageBreak/>
        <w:t>3.2.10.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требования технологий строительного производства </w:t>
      </w:r>
      <w:r w:rsidR="00252C5E" w:rsidRPr="00612E6A">
        <w:rPr>
          <w:rFonts w:ascii="Times New Roman" w:hAnsi="Times New Roman" w:cs="Times New Roman"/>
          <w:sz w:val="28"/>
          <w:szCs w:val="28"/>
        </w:rPr>
        <w:t>к обеспеченности трудовыми, материально-техническими и финансовыми ресурсами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функциональную и организационную структуру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6A1D48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производственные планы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3.2.14.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показатели выполнения текущих производственных проектов и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3.2.15.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Разрабатывать локальные нормативные, </w:t>
      </w:r>
      <w:r w:rsidR="00252C5E" w:rsidRPr="00612E6A">
        <w:rPr>
          <w:rFonts w:ascii="Times New Roman" w:hAnsi="Times New Roman" w:cs="Times New Roman"/>
          <w:sz w:val="28"/>
          <w:szCs w:val="28"/>
        </w:rPr>
        <w:t>технические и методические документы, регламентирующие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B56592" w:rsidRPr="00612E6A" w:rsidRDefault="009A328F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</w:t>
      </w:r>
      <w:r w:rsidR="00B56592" w:rsidRPr="00612E6A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1D1A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Определять возможность применения новых технологий строительного производства и новых форм организации труда</w:t>
      </w:r>
      <w:r w:rsidR="001D1AED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52C5E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расчет требуемой численности работников с учетом профессиональных и квалификационных требований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lastRenderedPageBreak/>
        <w:t>3.2.27.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Определять требования к содержанию и формам организации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презентационные материалы собственникам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бизнес-переговоры с заказчиками, подрядчиками, поставщиками и другими контрагентами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 xml:space="preserve">Представлять финансово-хозяйственную, исполнительно-техническую и иную документацию в 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069D5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280460" w:rsidRPr="00612E6A" w:rsidRDefault="00E3157D" w:rsidP="00612E6A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Вести деловую переписку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:rsidR="001D1AED" w:rsidRDefault="00DA4D59" w:rsidP="001D1AED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C24241" w:rsidRPr="00612E6A" w:rsidRDefault="00E530DB" w:rsidP="001D1AED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</w:p>
    <w:p w:rsidR="0092444F" w:rsidRPr="00612E6A" w:rsidRDefault="0092444F" w:rsidP="00612E6A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12E6A" w:rsidRDefault="00E530DB" w:rsidP="00612E6A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1D1A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C73558" w:rsidRPr="00612E6A" w:rsidRDefault="00C73558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612E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4C0B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612E6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612E6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№1427/пр</w:t>
      </w:r>
      <w:r w:rsidR="00C26D44" w:rsidRPr="00612E6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архитектура (коды 07.03.01, 07.04.01, 07.06.01, 07.07.01, 0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(коды 14.05.02,141403), атомные электри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ческие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станции и установки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(коды 101000,140404), атомные электростанции и установки (коды 0310, 10.10), безопасность технологических процессов и производств (по отраслям)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(код 280102), водоснабжение и водоотведение (коды 270112, 290800), водоснабжение и кана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лизация (код 1209), водоснабжение,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канализация, рациональное использование и охрана водных ресурсов (код 29.08), высоковольтная электроэнергетика и электротехника (коды 071600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, 140201), гидротехническое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355E42" w:rsidRPr="00612E6A">
        <w:rPr>
          <w:rFonts w:ascii="Times New Roman" w:hAnsi="Times New Roman" w:cs="Times New Roman"/>
          <w:color w:val="auto"/>
          <w:sz w:val="28"/>
          <w:szCs w:val="28"/>
        </w:rPr>
        <w:t>(код 1206),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>04.04, 270400, 270900, 271000),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553500,656600),инженерная защита окружающей среды (по отраслям) (коды 280202, 330200),</w:t>
      </w:r>
      <w:r w:rsidR="00355E4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котло- и реакторостроение (</w:t>
      </w:r>
      <w:r w:rsidR="004C2719" w:rsidRPr="00612E6A">
        <w:rPr>
          <w:rFonts w:ascii="Times New Roman" w:hAnsi="Times New Roman" w:cs="Times New Roman"/>
          <w:color w:val="auto"/>
          <w:sz w:val="28"/>
          <w:szCs w:val="28"/>
        </w:rPr>
        <w:t>коды 101300,140502,16.01),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12E6A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171600,270101),механическое оборудование предприятий строительных материалов, изделий и конструкций (код 0562),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управление в строительстве (код1748), подъемно-транспортные, строительные, </w:t>
      </w:r>
      <w:r w:rsidR="004C2719" w:rsidRPr="00612E6A">
        <w:rPr>
          <w:rFonts w:ascii="Times New Roman" w:hAnsi="Times New Roman" w:cs="Times New Roman"/>
          <w:color w:val="auto"/>
          <w:sz w:val="28"/>
          <w:szCs w:val="28"/>
        </w:rPr>
        <w:lastRenderedPageBreak/>
        <w:t>дорожные машины и оборудование (коды 15.04,170900,190205),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производство бетонных и железобетонных изделий и конструкций для сборного строительства (код 11207),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реконструкция и реставрация архитектурного наследия (коды 270200, 07.03.02, 07.04.02, 07.09.02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>ство (коды 08.03.01, 08.04.011,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8F1A3E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(код12132),  строительство горных предприятий (код 0206), строительство железных дорог (код 1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>210),   строитель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ство тепловых и атомных станций 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>( 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>100500, 10.05,140101),</w:t>
      </w:r>
      <w:r w:rsidR="00D3574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08.06.01,08.07.01), транспортное строительство ( коды 270200,653600),</w:t>
      </w:r>
      <w:r w:rsidR="00AC395B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09.04,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12E6A">
        <w:rPr>
          <w:rFonts w:ascii="Times New Roman" w:hAnsi="Times New Roman" w:cs="Times New Roman"/>
          <w:color w:val="auto"/>
          <w:sz w:val="28"/>
          <w:szCs w:val="28"/>
        </w:rPr>
        <w:t>130406), экономика и организация строительства (код 1721), экономика и управление в строительстве (код 07.08),</w:t>
      </w:r>
      <w:r w:rsidR="00897567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="00960EFA" w:rsidRPr="00612E6A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F90131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140204);</w:t>
      </w:r>
    </w:p>
    <w:p w:rsidR="0092444F" w:rsidRPr="00612E6A" w:rsidRDefault="00C73558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E3523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образовании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E460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352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" w:name="_GoBack"/>
      <w:bookmarkEnd w:id="2"/>
      <w:r w:rsidR="000E4608" w:rsidRPr="00612E6A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:rsidR="00C73558" w:rsidRPr="00612E6A" w:rsidRDefault="001D1AED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– программы повышения квалификации </w:t>
      </w:r>
      <w:r w:rsidR="0097439B" w:rsidRPr="00612E6A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73558" w:rsidRPr="00612E6A" w:rsidRDefault="001D1AED" w:rsidP="005C351E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530DB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0356F7" w:rsidRPr="00612E6A" w:rsidRDefault="000356F7" w:rsidP="00612E6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:rsidR="00C73558" w:rsidRPr="00612E6A" w:rsidRDefault="00E530DB" w:rsidP="005C351E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4.3.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C73558" w:rsidRPr="00612E6A" w:rsidRDefault="00C73558" w:rsidP="00612E6A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:rsidR="0092444F" w:rsidRPr="00612E6A" w:rsidRDefault="0092444F" w:rsidP="00612E6A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Pr="00612E6A" w:rsidRDefault="00BE11E9" w:rsidP="00612E6A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директора</w:t>
      </w:r>
    </w:p>
    <w:p w:rsidR="00BE11E9" w:rsidRPr="00612E6A" w:rsidRDefault="00BE11E9" w:rsidP="00612E6A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E11E9" w:rsidRPr="00612E6A" w:rsidRDefault="00705A87" w:rsidP="00612E6A">
      <w:pPr>
        <w:pStyle w:val="aa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директора</w:t>
      </w:r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. Уровень самостоятельности директора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</w:t>
      </w:r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я    в должностных инструкциях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актах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по строительной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:rsidR="00BE11E9" w:rsidRPr="009E25F8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Pr="009E25F8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9E25F8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B01" w:rsidRDefault="003B6B01" w:rsidP="00337D05">
      <w:r>
        <w:separator/>
      </w:r>
    </w:p>
  </w:endnote>
  <w:endnote w:type="continuationSeparator" w:id="0">
    <w:p w:rsidR="003B6B01" w:rsidRDefault="003B6B01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2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B01" w:rsidRDefault="003B6B01" w:rsidP="00337D05">
      <w:r>
        <w:separator/>
      </w:r>
    </w:p>
  </w:footnote>
  <w:footnote w:type="continuationSeparator" w:id="0">
    <w:p w:rsidR="003B6B01" w:rsidRDefault="003B6B01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31CF2"/>
    <w:rsid w:val="000356F7"/>
    <w:rsid w:val="00060AA6"/>
    <w:rsid w:val="000617F7"/>
    <w:rsid w:val="00064035"/>
    <w:rsid w:val="00064EA3"/>
    <w:rsid w:val="00071216"/>
    <w:rsid w:val="00073F72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5712"/>
    <w:rsid w:val="0010758E"/>
    <w:rsid w:val="001162A2"/>
    <w:rsid w:val="00126C4D"/>
    <w:rsid w:val="0013210E"/>
    <w:rsid w:val="001355A3"/>
    <w:rsid w:val="00140633"/>
    <w:rsid w:val="00142DC4"/>
    <w:rsid w:val="001435CA"/>
    <w:rsid w:val="00143C1B"/>
    <w:rsid w:val="00146867"/>
    <w:rsid w:val="00152D3C"/>
    <w:rsid w:val="00156340"/>
    <w:rsid w:val="00161ADA"/>
    <w:rsid w:val="00190688"/>
    <w:rsid w:val="0019661F"/>
    <w:rsid w:val="001A0C96"/>
    <w:rsid w:val="001C6835"/>
    <w:rsid w:val="001D1AED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2C5E"/>
    <w:rsid w:val="002543A4"/>
    <w:rsid w:val="00264C5B"/>
    <w:rsid w:val="00267A43"/>
    <w:rsid w:val="002723A4"/>
    <w:rsid w:val="00280373"/>
    <w:rsid w:val="00280460"/>
    <w:rsid w:val="0028194A"/>
    <w:rsid w:val="00287652"/>
    <w:rsid w:val="002938A3"/>
    <w:rsid w:val="002979AA"/>
    <w:rsid w:val="002A3244"/>
    <w:rsid w:val="002A658B"/>
    <w:rsid w:val="002B4145"/>
    <w:rsid w:val="002C4E7B"/>
    <w:rsid w:val="002D178E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35F7"/>
    <w:rsid w:val="00385ACD"/>
    <w:rsid w:val="00386BB0"/>
    <w:rsid w:val="00394A67"/>
    <w:rsid w:val="003A0455"/>
    <w:rsid w:val="003B2997"/>
    <w:rsid w:val="003B6B01"/>
    <w:rsid w:val="003B6C7E"/>
    <w:rsid w:val="003C385F"/>
    <w:rsid w:val="003C620E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32308"/>
    <w:rsid w:val="00436194"/>
    <w:rsid w:val="004403B0"/>
    <w:rsid w:val="00440FBD"/>
    <w:rsid w:val="00441BC4"/>
    <w:rsid w:val="00456BF6"/>
    <w:rsid w:val="00466374"/>
    <w:rsid w:val="00466AC0"/>
    <w:rsid w:val="004736D6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50F71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351E"/>
    <w:rsid w:val="005C6087"/>
    <w:rsid w:val="005D7DF5"/>
    <w:rsid w:val="005E13CC"/>
    <w:rsid w:val="005E1806"/>
    <w:rsid w:val="005E1A78"/>
    <w:rsid w:val="005F4699"/>
    <w:rsid w:val="005F5586"/>
    <w:rsid w:val="006069D5"/>
    <w:rsid w:val="00607F78"/>
    <w:rsid w:val="00612E6A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3FCD"/>
    <w:rsid w:val="00664714"/>
    <w:rsid w:val="0066704A"/>
    <w:rsid w:val="00673BCE"/>
    <w:rsid w:val="00677A72"/>
    <w:rsid w:val="00681EBC"/>
    <w:rsid w:val="0068284F"/>
    <w:rsid w:val="00684E70"/>
    <w:rsid w:val="0068685F"/>
    <w:rsid w:val="006906C2"/>
    <w:rsid w:val="00694404"/>
    <w:rsid w:val="00697F55"/>
    <w:rsid w:val="006A1D48"/>
    <w:rsid w:val="006B3F34"/>
    <w:rsid w:val="006C5464"/>
    <w:rsid w:val="006C7161"/>
    <w:rsid w:val="006D4B8A"/>
    <w:rsid w:val="006E3647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462E"/>
    <w:rsid w:val="0073473D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249E"/>
    <w:rsid w:val="008137F4"/>
    <w:rsid w:val="0082480B"/>
    <w:rsid w:val="00830362"/>
    <w:rsid w:val="008319BE"/>
    <w:rsid w:val="00851D8F"/>
    <w:rsid w:val="00852BC3"/>
    <w:rsid w:val="00853D97"/>
    <w:rsid w:val="0085612D"/>
    <w:rsid w:val="008677E2"/>
    <w:rsid w:val="00867890"/>
    <w:rsid w:val="0087000D"/>
    <w:rsid w:val="008730AA"/>
    <w:rsid w:val="00875E01"/>
    <w:rsid w:val="00881359"/>
    <w:rsid w:val="00892411"/>
    <w:rsid w:val="00897567"/>
    <w:rsid w:val="008A27B4"/>
    <w:rsid w:val="008A716B"/>
    <w:rsid w:val="008B2AFB"/>
    <w:rsid w:val="008C03DD"/>
    <w:rsid w:val="008C0E4B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781F"/>
    <w:rsid w:val="00952C09"/>
    <w:rsid w:val="009551E2"/>
    <w:rsid w:val="00960EFA"/>
    <w:rsid w:val="00962650"/>
    <w:rsid w:val="009672A2"/>
    <w:rsid w:val="0097439B"/>
    <w:rsid w:val="009758B5"/>
    <w:rsid w:val="009765D0"/>
    <w:rsid w:val="009776A1"/>
    <w:rsid w:val="00977F3A"/>
    <w:rsid w:val="00993837"/>
    <w:rsid w:val="00997154"/>
    <w:rsid w:val="009A11E2"/>
    <w:rsid w:val="009A328F"/>
    <w:rsid w:val="009B2026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68C"/>
    <w:rsid w:val="00A6279C"/>
    <w:rsid w:val="00A71991"/>
    <w:rsid w:val="00A809BE"/>
    <w:rsid w:val="00A82300"/>
    <w:rsid w:val="00A824EA"/>
    <w:rsid w:val="00A850B8"/>
    <w:rsid w:val="00A90234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2C0F"/>
    <w:rsid w:val="00AF4249"/>
    <w:rsid w:val="00B13C49"/>
    <w:rsid w:val="00B220E9"/>
    <w:rsid w:val="00B25C85"/>
    <w:rsid w:val="00B27F20"/>
    <w:rsid w:val="00B30D7C"/>
    <w:rsid w:val="00B56470"/>
    <w:rsid w:val="00B56592"/>
    <w:rsid w:val="00B56BA1"/>
    <w:rsid w:val="00B629CE"/>
    <w:rsid w:val="00B65A44"/>
    <w:rsid w:val="00B73C75"/>
    <w:rsid w:val="00B749C1"/>
    <w:rsid w:val="00B92466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5018"/>
    <w:rsid w:val="00D95037"/>
    <w:rsid w:val="00D962C1"/>
    <w:rsid w:val="00DA42EF"/>
    <w:rsid w:val="00DA4D59"/>
    <w:rsid w:val="00DB5C47"/>
    <w:rsid w:val="00DC52C9"/>
    <w:rsid w:val="00DD161A"/>
    <w:rsid w:val="00DD2504"/>
    <w:rsid w:val="00DD3400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411A"/>
    <w:rsid w:val="00E342D9"/>
    <w:rsid w:val="00E35231"/>
    <w:rsid w:val="00E41C9D"/>
    <w:rsid w:val="00E47898"/>
    <w:rsid w:val="00E52DDC"/>
    <w:rsid w:val="00E530DB"/>
    <w:rsid w:val="00E57122"/>
    <w:rsid w:val="00E6148E"/>
    <w:rsid w:val="00E6278A"/>
    <w:rsid w:val="00E735CE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7C50"/>
    <w:rsid w:val="00F75AB5"/>
    <w:rsid w:val="00F80369"/>
    <w:rsid w:val="00F81C85"/>
    <w:rsid w:val="00F83198"/>
    <w:rsid w:val="00F90131"/>
    <w:rsid w:val="00FA2819"/>
    <w:rsid w:val="00FA72A3"/>
    <w:rsid w:val="00FC5E1E"/>
    <w:rsid w:val="00FD5F68"/>
    <w:rsid w:val="00FE377E"/>
    <w:rsid w:val="00FE3C83"/>
    <w:rsid w:val="00FE4C0B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EFF7"/>
  <w15:docId w15:val="{6885E492-413C-4DE3-8859-0D65990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13A2-DA7C-4D57-B052-5C0185D0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10</cp:revision>
  <cp:lastPrinted>2018-12-02T14:49:00Z</cp:lastPrinted>
  <dcterms:created xsi:type="dcterms:W3CDTF">2018-12-04T07:25:00Z</dcterms:created>
  <dcterms:modified xsi:type="dcterms:W3CDTF">2019-02-07T10:57:00Z</dcterms:modified>
</cp:coreProperties>
</file>