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Утверждено решением</w:t>
      </w:r>
    </w:p>
    <w:p w:rsidR="008875B9" w:rsidRPr="00B20545" w:rsidRDefault="00A21FCF"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общего С</w:t>
      </w:r>
      <w:r w:rsidR="008875B9" w:rsidRPr="00B20545">
        <w:rPr>
          <w:rFonts w:ascii="Times New Roman" w:hAnsi="Times New Roman" w:cs="Times New Roman"/>
          <w:sz w:val="24"/>
          <w:szCs w:val="24"/>
        </w:rPr>
        <w:t xml:space="preserve">обрания членов </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НП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13 от 10 февраля 2017 г.</w:t>
      </w:r>
      <w:r w:rsidR="007C1A20" w:rsidRPr="00B20545">
        <w:rPr>
          <w:rFonts w:ascii="Times New Roman" w:hAnsi="Times New Roman" w:cs="Times New Roman"/>
          <w:sz w:val="24"/>
          <w:szCs w:val="24"/>
        </w:rPr>
        <w:t>;</w:t>
      </w:r>
    </w:p>
    <w:p w:rsidR="008875B9" w:rsidRPr="00B20545" w:rsidRDefault="008875B9" w:rsidP="00EC4F5A">
      <w:pPr>
        <w:spacing w:line="240" w:lineRule="auto"/>
        <w:ind w:firstLine="5103"/>
        <w:jc w:val="right"/>
        <w:rPr>
          <w:rFonts w:ascii="Times New Roman" w:hAnsi="Times New Roman" w:cs="Times New Roman"/>
          <w:spacing w:val="-8"/>
          <w:sz w:val="24"/>
          <w:szCs w:val="24"/>
        </w:rPr>
      </w:pPr>
      <w:r w:rsidRPr="00B20545">
        <w:rPr>
          <w:rFonts w:ascii="Times New Roman" w:hAnsi="Times New Roman" w:cs="Times New Roman"/>
          <w:spacing w:val="-8"/>
          <w:sz w:val="24"/>
          <w:szCs w:val="24"/>
          <w:lang w:val="en-US"/>
        </w:rPr>
        <w:t>C</w:t>
      </w:r>
      <w:r w:rsidRPr="00B20545">
        <w:rPr>
          <w:rFonts w:ascii="Times New Roman" w:hAnsi="Times New Roman" w:cs="Times New Roman"/>
          <w:spacing w:val="-8"/>
          <w:sz w:val="24"/>
          <w:szCs w:val="24"/>
        </w:rPr>
        <w:t xml:space="preserve"> изменениями, утвержденными 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14 от 23 июня 2017 г.</w:t>
      </w:r>
      <w:r w:rsidR="007C1A20" w:rsidRPr="00B20545">
        <w:rPr>
          <w:rFonts w:ascii="Times New Roman" w:hAnsi="Times New Roman" w:cs="Times New Roman"/>
          <w:sz w:val="24"/>
          <w:szCs w:val="24"/>
        </w:rPr>
        <w:t>;</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 изменениями, утвержденными</w:t>
      </w:r>
    </w:p>
    <w:p w:rsidR="008875B9" w:rsidRPr="00B20545" w:rsidRDefault="00322345"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р</w:t>
      </w:r>
      <w:r w:rsidR="008875B9" w:rsidRPr="00B20545">
        <w:rPr>
          <w:rFonts w:ascii="Times New Roman" w:hAnsi="Times New Roman" w:cs="Times New Roman"/>
          <w:sz w:val="24"/>
          <w:szCs w:val="24"/>
        </w:rPr>
        <w:t xml:space="preserve">ешением </w:t>
      </w:r>
      <w:r w:rsidR="00A729C1" w:rsidRPr="00B20545">
        <w:rPr>
          <w:rFonts w:ascii="Times New Roman" w:hAnsi="Times New Roman" w:cs="Times New Roman"/>
          <w:sz w:val="24"/>
          <w:szCs w:val="24"/>
        </w:rPr>
        <w:t>о</w:t>
      </w:r>
      <w:r w:rsidR="008875B9"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008875B9" w:rsidRPr="00B20545">
        <w:rPr>
          <w:rFonts w:ascii="Times New Roman" w:hAnsi="Times New Roman" w:cs="Times New Roman"/>
          <w:sz w:val="24"/>
          <w:szCs w:val="24"/>
        </w:rPr>
        <w:t>обрания членов</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A21FCF" w:rsidP="00421A74">
      <w:pPr>
        <w:spacing w:line="240" w:lineRule="auto"/>
        <w:jc w:val="right"/>
        <w:textAlignment w:val="top"/>
        <w:rPr>
          <w:rFonts w:ascii="Times New Roman" w:hAnsi="Times New Roman" w:cs="Times New Roman"/>
          <w:color w:val="22232F"/>
          <w:sz w:val="24"/>
          <w:szCs w:val="24"/>
        </w:rPr>
      </w:pPr>
      <w:r w:rsidRPr="00B20545">
        <w:rPr>
          <w:rFonts w:ascii="Times New Roman" w:hAnsi="Times New Roman" w:cs="Times New Roman"/>
          <w:sz w:val="24"/>
          <w:szCs w:val="24"/>
        </w:rPr>
        <w:t xml:space="preserve">Протокол № 15 от </w:t>
      </w:r>
      <w:r w:rsidR="008875B9" w:rsidRPr="00B20545">
        <w:rPr>
          <w:rFonts w:ascii="Times New Roman" w:hAnsi="Times New Roman" w:cs="Times New Roman"/>
          <w:sz w:val="24"/>
          <w:szCs w:val="24"/>
        </w:rPr>
        <w:t>1</w:t>
      </w:r>
      <w:r w:rsidR="00AD2A36" w:rsidRPr="00B20545">
        <w:rPr>
          <w:rFonts w:ascii="Times New Roman" w:hAnsi="Times New Roman" w:cs="Times New Roman"/>
          <w:sz w:val="24"/>
          <w:szCs w:val="24"/>
        </w:rPr>
        <w:t>8</w:t>
      </w:r>
      <w:r w:rsidRPr="00B20545">
        <w:rPr>
          <w:rFonts w:ascii="Times New Roman" w:hAnsi="Times New Roman" w:cs="Times New Roman"/>
          <w:sz w:val="24"/>
          <w:szCs w:val="24"/>
        </w:rPr>
        <w:t xml:space="preserve"> августа 2017 г.</w:t>
      </w:r>
      <w:r w:rsidR="007C1A20" w:rsidRPr="00B20545">
        <w:rPr>
          <w:rFonts w:ascii="Times New Roman" w:hAnsi="Times New Roman" w:cs="Times New Roman"/>
          <w:sz w:val="24"/>
          <w:szCs w:val="24"/>
        </w:rPr>
        <w:t>;</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C изменениями, утвержденными </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5F5C4E" w:rsidRPr="00B20545" w:rsidRDefault="007C1A20"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Протокол № 16</w:t>
      </w:r>
      <w:r w:rsidR="00322345" w:rsidRPr="00B20545">
        <w:rPr>
          <w:rFonts w:ascii="Times New Roman" w:hAnsi="Times New Roman" w:cs="Times New Roman"/>
          <w:sz w:val="24"/>
          <w:szCs w:val="24"/>
        </w:rPr>
        <w:t xml:space="preserve"> от </w:t>
      </w:r>
      <w:r w:rsidR="007645DB">
        <w:rPr>
          <w:rFonts w:ascii="Times New Roman" w:hAnsi="Times New Roman" w:cs="Times New Roman"/>
          <w:sz w:val="24"/>
          <w:szCs w:val="24"/>
        </w:rPr>
        <w:t>9</w:t>
      </w:r>
      <w:r w:rsidR="00322345" w:rsidRPr="00B20545">
        <w:rPr>
          <w:rFonts w:ascii="Times New Roman" w:hAnsi="Times New Roman" w:cs="Times New Roman"/>
          <w:sz w:val="24"/>
          <w:szCs w:val="24"/>
        </w:rPr>
        <w:t xml:space="preserve"> февраля 2018 г.</w:t>
      </w:r>
      <w:r w:rsidR="005F5C4E" w:rsidRPr="00B20545">
        <w:rPr>
          <w:rFonts w:ascii="Times New Roman" w:hAnsi="Times New Roman" w:cs="Times New Roman"/>
          <w:sz w:val="24"/>
          <w:szCs w:val="24"/>
        </w:rPr>
        <w:t xml:space="preserve">;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B02919" w:rsidP="005F5C4E">
      <w:pPr>
        <w:spacing w:line="240" w:lineRule="auto"/>
        <w:jc w:val="right"/>
        <w:textAlignment w:val="top"/>
        <w:rPr>
          <w:rFonts w:ascii="Times New Roman" w:hAnsi="Times New Roman" w:cs="Times New Roman"/>
          <w:sz w:val="28"/>
          <w:szCs w:val="28"/>
        </w:rPr>
      </w:pPr>
      <w:r w:rsidRPr="00B20545">
        <w:rPr>
          <w:rFonts w:ascii="Times New Roman" w:hAnsi="Times New Roman" w:cs="Times New Roman"/>
          <w:sz w:val="24"/>
          <w:szCs w:val="24"/>
        </w:rPr>
        <w:t xml:space="preserve">Протокол №17 </w:t>
      </w:r>
      <w:r w:rsidR="007645DB">
        <w:rPr>
          <w:rFonts w:ascii="Times New Roman" w:hAnsi="Times New Roman" w:cs="Times New Roman"/>
          <w:sz w:val="24"/>
          <w:szCs w:val="24"/>
        </w:rPr>
        <w:t xml:space="preserve">от </w:t>
      </w:r>
      <w:r w:rsidR="00FF7801" w:rsidRPr="00B20545">
        <w:rPr>
          <w:rFonts w:ascii="Times New Roman" w:hAnsi="Times New Roman" w:cs="Times New Roman"/>
          <w:sz w:val="24"/>
          <w:szCs w:val="24"/>
        </w:rPr>
        <w:t>26</w:t>
      </w:r>
      <w:r w:rsidR="005F5C4E" w:rsidRPr="00B20545">
        <w:rPr>
          <w:rFonts w:ascii="Times New Roman" w:hAnsi="Times New Roman" w:cs="Times New Roman"/>
          <w:sz w:val="24"/>
          <w:szCs w:val="24"/>
        </w:rPr>
        <w:t xml:space="preserve"> апреля 2018 г.</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7645DB" w:rsidP="00A9507C">
      <w:pPr>
        <w:spacing w:line="240" w:lineRule="auto"/>
        <w:jc w:val="right"/>
        <w:textAlignment w:val="top"/>
        <w:rPr>
          <w:rFonts w:ascii="Times New Roman" w:hAnsi="Times New Roman" w:cs="Times New Roman"/>
          <w:sz w:val="28"/>
          <w:szCs w:val="28"/>
        </w:rPr>
      </w:pPr>
      <w:r>
        <w:rPr>
          <w:rFonts w:ascii="Times New Roman" w:hAnsi="Times New Roman" w:cs="Times New Roman"/>
          <w:sz w:val="24"/>
          <w:szCs w:val="24"/>
        </w:rPr>
        <w:t>Протокол №18 от 12</w:t>
      </w:r>
      <w:r w:rsidR="00A9507C" w:rsidRPr="00B20545">
        <w:rPr>
          <w:rFonts w:ascii="Times New Roman" w:hAnsi="Times New Roman" w:cs="Times New Roman"/>
          <w:sz w:val="24"/>
          <w:szCs w:val="24"/>
        </w:rPr>
        <w:t xml:space="preserve"> февраля 2019 г.</w:t>
      </w:r>
    </w:p>
    <w:p w:rsidR="008875B9" w:rsidRPr="00B20545" w:rsidRDefault="008875B9" w:rsidP="00893093">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о членстве в саморегулируемой организации</w:t>
      </w:r>
    </w:p>
    <w:p w:rsidR="008875B9" w:rsidRPr="00B20545" w:rsidRDefault="008875B9" w:rsidP="00C80BD3">
      <w:pPr>
        <w:spacing w:line="240" w:lineRule="auto"/>
        <w:rPr>
          <w:rFonts w:ascii="Times New Roman" w:hAnsi="Times New Roman" w:cs="Times New Roman"/>
          <w:b/>
          <w:bCs/>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A21FCF" w:rsidRPr="00B20545" w:rsidRDefault="00A21FCF" w:rsidP="00C80BD3">
      <w:pPr>
        <w:jc w:val="center"/>
        <w:rPr>
          <w:rFonts w:ascii="Times New Roman" w:hAnsi="Times New Roman" w:cs="Times New Roman"/>
          <w:sz w:val="28"/>
          <w:szCs w:val="28"/>
        </w:rPr>
      </w:pPr>
    </w:p>
    <w:p w:rsidR="007645DB" w:rsidRDefault="007645DB" w:rsidP="00C80BD3">
      <w:pPr>
        <w:jc w:val="center"/>
        <w:rPr>
          <w:rFonts w:ascii="Times New Roman" w:hAnsi="Times New Roman" w:cs="Times New Roman"/>
          <w:sz w:val="24"/>
          <w:szCs w:val="24"/>
        </w:rPr>
      </w:pPr>
    </w:p>
    <w:p w:rsidR="008875B9" w:rsidRPr="00B20545" w:rsidRDefault="008875B9" w:rsidP="00C80BD3">
      <w:pPr>
        <w:jc w:val="center"/>
        <w:rPr>
          <w:rFonts w:ascii="Times New Roman" w:hAnsi="Times New Roman" w:cs="Times New Roman"/>
          <w:sz w:val="24"/>
          <w:szCs w:val="24"/>
        </w:rPr>
      </w:pPr>
      <w:r w:rsidRPr="00B20545">
        <w:rPr>
          <w:rFonts w:ascii="Times New Roman" w:hAnsi="Times New Roman" w:cs="Times New Roman"/>
          <w:sz w:val="24"/>
          <w:szCs w:val="24"/>
        </w:rPr>
        <w:t>Москва</w:t>
      </w:r>
    </w:p>
    <w:p w:rsidR="008875B9" w:rsidRPr="00B20545" w:rsidRDefault="00A21FCF" w:rsidP="00C80BD3">
      <w:pPr>
        <w:jc w:val="center"/>
        <w:rPr>
          <w:rFonts w:ascii="Times New Roman" w:hAnsi="Times New Roman" w:cs="Times New Roman"/>
        </w:rPr>
      </w:pPr>
      <w:r w:rsidRPr="00B20545">
        <w:rPr>
          <w:rFonts w:ascii="Times New Roman" w:hAnsi="Times New Roman" w:cs="Times New Roman"/>
          <w:sz w:val="24"/>
          <w:szCs w:val="24"/>
        </w:rPr>
        <w:t>201</w:t>
      </w:r>
      <w:r w:rsidR="00C24240" w:rsidRPr="00B20545">
        <w:rPr>
          <w:rFonts w:ascii="Times New Roman" w:hAnsi="Times New Roman" w:cs="Times New Roman"/>
          <w:sz w:val="24"/>
          <w:szCs w:val="24"/>
        </w:rPr>
        <w:t>9</w:t>
      </w:r>
      <w:r w:rsidRPr="00B20545">
        <w:rPr>
          <w:rFonts w:ascii="Times New Roman" w:hAnsi="Times New Roman" w:cs="Times New Roman"/>
          <w:sz w:val="24"/>
          <w:szCs w:val="24"/>
        </w:rPr>
        <w:t xml:space="preserve"> г.</w:t>
      </w:r>
      <w:r w:rsidR="008875B9" w:rsidRPr="00B20545">
        <w:rPr>
          <w:rFonts w:ascii="Times New Roman" w:hAnsi="Times New Roman" w:cs="Times New Roman"/>
          <w:sz w:val="28"/>
          <w:szCs w:val="28"/>
        </w:rPr>
        <w:br w:type="page"/>
      </w:r>
    </w:p>
    <w:p w:rsidR="008875B9" w:rsidRPr="00B20545" w:rsidRDefault="008875B9" w:rsidP="00C80BD3">
      <w:pPr>
        <w:jc w:val="center"/>
        <w:rPr>
          <w:rFonts w:ascii="Times New Roman" w:hAnsi="Times New Roman" w:cs="Times New Roman"/>
          <w:b/>
          <w:bCs/>
          <w:sz w:val="28"/>
          <w:szCs w:val="28"/>
        </w:rPr>
      </w:pPr>
      <w:r w:rsidRPr="00B20545">
        <w:rPr>
          <w:rFonts w:ascii="Times New Roman" w:hAnsi="Times New Roman" w:cs="Times New Roman"/>
          <w:b/>
          <w:bCs/>
          <w:sz w:val="28"/>
          <w:szCs w:val="28"/>
        </w:rPr>
        <w:lastRenderedPageBreak/>
        <w:t>ОГЛАВЛЕНИЕ</w:t>
      </w:r>
    </w:p>
    <w:p w:rsidR="008875B9" w:rsidRPr="00B20545" w:rsidRDefault="008875B9" w:rsidP="00C80BD3">
      <w:pPr>
        <w:jc w:val="center"/>
        <w:rPr>
          <w:rFonts w:ascii="Times New Roman" w:hAnsi="Times New Roman" w:cs="Times New Roman"/>
          <w:b/>
          <w:bCs/>
        </w:rPr>
      </w:pPr>
    </w:p>
    <w:p w:rsidR="00D41EB1" w:rsidRPr="007645DB" w:rsidRDefault="00C82A27">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rPr>
        <w:fldChar w:fldCharType="begin"/>
      </w:r>
      <w:r w:rsidR="008875B9" w:rsidRPr="007645DB">
        <w:rPr>
          <w:rFonts w:ascii="Times New Roman" w:hAnsi="Times New Roman" w:cs="Times New Roman"/>
        </w:rPr>
        <w:instrText xml:space="preserve"> TOC \o "1-3" </w:instrText>
      </w:r>
      <w:r w:rsidRPr="007645DB">
        <w:rPr>
          <w:rFonts w:ascii="Times New Roman" w:hAnsi="Times New Roman" w:cs="Times New Roman"/>
        </w:rPr>
        <w:fldChar w:fldCharType="separate"/>
      </w:r>
      <w:r w:rsidR="00D41EB1" w:rsidRPr="007645DB">
        <w:rPr>
          <w:rFonts w:ascii="Times New Roman" w:hAnsi="Times New Roman" w:cs="Times New Roman"/>
          <w:noProof/>
        </w:rPr>
        <w:t>РАЗДЕЛ 1. Порядок вступления  в члены саморегулируемой организации</w:t>
      </w:r>
      <w:r w:rsidR="00D41EB1" w:rsidRPr="007645DB">
        <w:rPr>
          <w:rFonts w:ascii="Times New Roman" w:hAnsi="Times New Roman" w:cs="Times New Roman"/>
          <w:noProof/>
        </w:rPr>
        <w:tab/>
      </w:r>
      <w:r w:rsidR="00D41EB1" w:rsidRPr="007645DB">
        <w:rPr>
          <w:rFonts w:ascii="Times New Roman" w:hAnsi="Times New Roman" w:cs="Times New Roman"/>
          <w:noProof/>
        </w:rPr>
        <w:fldChar w:fldCharType="begin"/>
      </w:r>
      <w:r w:rsidR="00D41EB1" w:rsidRPr="007645DB">
        <w:rPr>
          <w:rFonts w:ascii="Times New Roman" w:hAnsi="Times New Roman" w:cs="Times New Roman"/>
          <w:noProof/>
        </w:rPr>
        <w:instrText xml:space="preserve"> PAGEREF _Toc365974 \h </w:instrText>
      </w:r>
      <w:r w:rsidR="00D41EB1" w:rsidRPr="007645DB">
        <w:rPr>
          <w:rFonts w:ascii="Times New Roman" w:hAnsi="Times New Roman" w:cs="Times New Roman"/>
          <w:noProof/>
        </w:rPr>
      </w:r>
      <w:r w:rsidR="00D41EB1" w:rsidRPr="007645DB">
        <w:rPr>
          <w:rFonts w:ascii="Times New Roman" w:hAnsi="Times New Roman" w:cs="Times New Roman"/>
          <w:noProof/>
        </w:rPr>
        <w:fldChar w:fldCharType="separate"/>
      </w:r>
      <w:r w:rsidR="009E58A3" w:rsidRPr="007645DB">
        <w:rPr>
          <w:rFonts w:ascii="Times New Roman" w:hAnsi="Times New Roman" w:cs="Times New Roman"/>
          <w:noProof/>
        </w:rPr>
        <w:t>3</w:t>
      </w:r>
      <w:r w:rsidR="00D41EB1"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 Заявление о приеме в члены</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2. Паспорт организации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9</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2. Требования к членам саморегулируемой организации</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_Toc365977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22</w:t>
      </w:r>
      <w:r w:rsidRPr="007645DB">
        <w:rPr>
          <w:rFonts w:ascii="Times New Roman" w:hAnsi="Times New Roman" w:cs="Times New Roman"/>
          <w:noProof/>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1.</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Общие положения</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22</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2.</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22</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3.</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29</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4.</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_Toc365981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36</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3. Положение об аттестации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_Toc365982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41</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4. Положение о ДПО</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_Toc365983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48</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3. Размеры, порядок расчета и уплаты вступительного и членского взносов</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_Toc365984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58</w:t>
      </w:r>
      <w:r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5. Размер вступительного взноса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64</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6. Размер членского взноса</w:t>
      </w:r>
      <w:r w:rsidRPr="007645DB">
        <w:rPr>
          <w:rFonts w:ascii="Times New Roman" w:hAnsi="Times New Roman" w:cs="Times New Roman"/>
          <w:b/>
          <w:bCs/>
          <w:noProof/>
          <w:sz w:val="24"/>
          <w:szCs w:val="24"/>
        </w:rPr>
        <w:t xml:space="preserve"> </w:t>
      </w:r>
      <w:r w:rsidRPr="007645DB">
        <w:rPr>
          <w:rFonts w:ascii="Times New Roman" w:hAnsi="Times New Roman" w:cs="Times New Roman"/>
          <w:i/>
          <w:iCs/>
          <w:noProof/>
          <w:sz w:val="24"/>
          <w:szCs w:val="24"/>
        </w:rPr>
        <w:t>исходя из планируемой стоимости строительства (сноса) по одному договору и объема выручки члена Ассоциации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65</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7. Размер членского взноса исходя из предельного размера обязательств по договорам строительного подряда (договорам подряда на осуществление сноса)  и объема выручки члена Ассоциации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_Toc365987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66</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8. Размер членского взноса члена Ассоциации  по работам застройщика, технического заказчика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9. Образец акта сверки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68</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10. Образец протокола согласования ежемесячного членского взноса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_Toc365990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69</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4. Основание и порядок прекращения членства</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_Toc365991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70</w:t>
      </w:r>
      <w:r w:rsidRPr="007645DB">
        <w:rPr>
          <w:rFonts w:ascii="Times New Roman" w:hAnsi="Times New Roman" w:cs="Times New Roman"/>
          <w:noProof/>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5. Заключительные положения</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_Toc365992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74</w:t>
      </w:r>
      <w:r w:rsidRPr="007645DB">
        <w:rPr>
          <w:rFonts w:ascii="Times New Roman" w:hAnsi="Times New Roman" w:cs="Times New Roman"/>
          <w:noProof/>
        </w:rPr>
        <w:fldChar w:fldCharType="end"/>
      </w:r>
    </w:p>
    <w:p w:rsidR="008875B9" w:rsidRPr="00B20545" w:rsidRDefault="00C82A27" w:rsidP="00C80BD3">
      <w:pPr>
        <w:pStyle w:val="1"/>
        <w:spacing w:line="360" w:lineRule="auto"/>
        <w:jc w:val="center"/>
        <w:rPr>
          <w:rFonts w:ascii="Times New Roman" w:hAnsi="Times New Roman" w:cs="Times New Roman"/>
          <w:b/>
          <w:bCs/>
          <w:sz w:val="28"/>
          <w:szCs w:val="28"/>
        </w:rPr>
      </w:pPr>
      <w:r w:rsidRPr="007645DB">
        <w:rPr>
          <w:rFonts w:ascii="Times New Roman" w:hAnsi="Times New Roman" w:cs="Times New Roman"/>
          <w:sz w:val="24"/>
          <w:szCs w:val="24"/>
        </w:rPr>
        <w:fldChar w:fldCharType="end"/>
      </w:r>
      <w:r w:rsidR="008875B9" w:rsidRPr="00B20545">
        <w:rPr>
          <w:rFonts w:ascii="Times New Roman" w:hAnsi="Times New Roman" w:cs="Times New Roman"/>
          <w:b/>
          <w:bCs/>
          <w:sz w:val="28"/>
          <w:szCs w:val="28"/>
        </w:rPr>
        <w:br w:type="page"/>
      </w:r>
    </w:p>
    <w:p w:rsidR="008875B9" w:rsidRPr="007645DB" w:rsidRDefault="008875B9"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365974"/>
      <w:r w:rsidRPr="00B20545">
        <w:rPr>
          <w:rFonts w:ascii="Times New Roman" w:hAnsi="Times New Roman" w:cs="Times New Roman"/>
          <w:b/>
          <w:bCs/>
          <w:sz w:val="28"/>
          <w:szCs w:val="28"/>
        </w:rPr>
        <w:lastRenderedPageBreak/>
        <w:t>РАЗДЕЛ 1.</w:t>
      </w:r>
      <w:r w:rsidRPr="00B20545">
        <w:rPr>
          <w:rFonts w:ascii="Times New Roman" w:hAnsi="Times New Roman" w:cs="Times New Roman"/>
          <w:b/>
          <w:bCs/>
          <w:sz w:val="28"/>
          <w:szCs w:val="28"/>
        </w:rPr>
        <w:br/>
      </w:r>
      <w:r w:rsidRPr="007645DB">
        <w:rPr>
          <w:rFonts w:ascii="Times New Roman" w:hAnsi="Times New Roman" w:cs="Times New Roman"/>
          <w:b/>
          <w:bCs/>
          <w:sz w:val="28"/>
          <w:szCs w:val="28"/>
        </w:rPr>
        <w:t xml:space="preserve">Порядок вступления </w:t>
      </w:r>
      <w:r w:rsidRPr="007645DB">
        <w:rPr>
          <w:rFonts w:ascii="Times New Roman" w:hAnsi="Times New Roman" w:cs="Times New Roman"/>
          <w:b/>
          <w:bCs/>
          <w:sz w:val="28"/>
          <w:szCs w:val="28"/>
        </w:rPr>
        <w:br/>
        <w:t>в члены саморегулируемой организации</w:t>
      </w:r>
      <w:bookmarkEnd w:id="0"/>
      <w:bookmarkEnd w:id="1"/>
      <w:bookmarkEnd w:id="2"/>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rPr>
      </w:pPr>
      <w:bookmarkStart w:id="3" w:name="_Ref472090063"/>
      <w:r w:rsidRPr="00B20545">
        <w:rPr>
          <w:rFonts w:ascii="Times New Roman" w:hAnsi="Times New Roman" w:cs="Times New Roman"/>
          <w:sz w:val="28"/>
          <w:szCs w:val="28"/>
        </w:rPr>
        <w:t xml:space="preserve">Для приема в члены СРО «СОЮЗАТОМСТРОЙ» (далее –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юридическое лицо представляет в </w:t>
      </w:r>
      <w:r w:rsidR="00D9480A" w:rsidRPr="00B20545">
        <w:rPr>
          <w:rFonts w:ascii="Times New Roman" w:hAnsi="Times New Roman" w:cs="Times New Roman"/>
          <w:sz w:val="28"/>
          <w:szCs w:val="28"/>
        </w:rPr>
        <w:t>Ассоциацию</w:t>
      </w:r>
      <w:r w:rsidRPr="00B20545">
        <w:rPr>
          <w:rFonts w:ascii="Times New Roman" w:hAnsi="Times New Roman" w:cs="Times New Roman"/>
          <w:sz w:val="28"/>
          <w:szCs w:val="28"/>
        </w:rPr>
        <w:t xml:space="preserve"> следующие документы:</w:t>
      </w:r>
      <w:bookmarkEnd w:id="3"/>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 заявление о приеме в члены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котором должны быть указаны в том числе сведения о намерени</w:t>
      </w:r>
      <w:r w:rsidR="007C1A20" w:rsidRPr="00B20545">
        <w:rPr>
          <w:rFonts w:ascii="Times New Roman" w:hAnsi="Times New Roman" w:cs="Times New Roman"/>
          <w:sz w:val="28"/>
          <w:szCs w:val="28"/>
        </w:rPr>
        <w:t>и принимать участие в заключении</w:t>
      </w:r>
      <w:r w:rsidRPr="00B20545">
        <w:rPr>
          <w:rFonts w:ascii="Times New Roman" w:hAnsi="Times New Roman" w:cs="Times New Roman"/>
          <w:sz w:val="28"/>
          <w:szCs w:val="28"/>
        </w:rPr>
        <w:t xml:space="preserve"> договоров строительного подряда</w:t>
      </w:r>
      <w:r w:rsidR="00A9507C"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2) копия свидетельства о государственной регистрации юридического лица;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3) копии учредительных</w:t>
      </w:r>
      <w:r w:rsidR="007C1A20" w:rsidRPr="00B20545">
        <w:rPr>
          <w:rFonts w:ascii="Times New Roman" w:hAnsi="Times New Roman" w:cs="Times New Roman"/>
          <w:sz w:val="28"/>
          <w:szCs w:val="28"/>
        </w:rPr>
        <w:t xml:space="preserve"> документов юридического лица: У</w:t>
      </w:r>
      <w:r w:rsidRPr="00B20545">
        <w:rPr>
          <w:rFonts w:ascii="Times New Roman" w:hAnsi="Times New Roman" w:cs="Times New Roman"/>
          <w:sz w:val="28"/>
          <w:szCs w:val="28"/>
        </w:rPr>
        <w:t>става и (или) учредительного договора;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4) надлежащим образом заверенный перевод на русский язык документов </w:t>
      </w:r>
      <w:r w:rsidRPr="00B20545">
        <w:rPr>
          <w:rFonts w:ascii="Times New Roman" w:hAnsi="Times New Roman" w:cs="Times New Roman"/>
          <w:sz w:val="28"/>
          <w:szCs w:val="28"/>
        </w:rPr>
        <w:br/>
        <w:t xml:space="preserve">о государственной регистрации юридического лица в соответствии </w:t>
      </w:r>
      <w:r w:rsidRPr="00B20545">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r w:rsidR="008446C6"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к своим членам во внутренних документах саморегулируемой организации (Паспорт организации, Приложение 2);</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r w:rsidR="004E6ED9" w:rsidRPr="00B20545">
        <w:rPr>
          <w:rFonts w:ascii="Times New Roman" w:hAnsi="Times New Roman" w:cs="Times New Roman"/>
          <w:sz w:val="28"/>
          <w:szCs w:val="28"/>
        </w:rPr>
        <w:t xml:space="preserve"> Российской Федерации (далее – Градостроительный Кодекс)</w:t>
      </w:r>
      <w:r w:rsidRPr="00B20545">
        <w:rPr>
          <w:rFonts w:ascii="Times New Roman" w:hAnsi="Times New Roman" w:cs="Times New Roman"/>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Иные документы, предусмотренные законодательством Российской Федерации.</w:t>
      </w:r>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Копии представляемых документов должны быть надлежащим образом заверены и подписаны уполномоченным лицом.</w:t>
      </w:r>
    </w:p>
    <w:p w:rsidR="008875B9" w:rsidRPr="00B20545" w:rsidRDefault="00685A1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 xml:space="preserve">1.3. </w:t>
      </w:r>
      <w:r w:rsidR="008875B9" w:rsidRPr="00B20545">
        <w:rPr>
          <w:rFonts w:ascii="Times New Roman" w:hAnsi="Times New Roman" w:cs="Times New Roman"/>
          <w:sz w:val="28"/>
          <w:szCs w:val="28"/>
        </w:rPr>
        <w:t>Документы, пред</w:t>
      </w:r>
      <w:r w:rsidRPr="00B20545">
        <w:rPr>
          <w:rFonts w:ascii="Times New Roman" w:hAnsi="Times New Roman" w:cs="Times New Roman"/>
          <w:sz w:val="28"/>
          <w:szCs w:val="28"/>
        </w:rPr>
        <w:t>о</w:t>
      </w:r>
      <w:r w:rsidR="008875B9" w:rsidRPr="00B20545">
        <w:rPr>
          <w:rFonts w:ascii="Times New Roman" w:hAnsi="Times New Roman" w:cs="Times New Roman"/>
          <w:sz w:val="28"/>
          <w:szCs w:val="28"/>
        </w:rPr>
        <w:t>ставляемые иностранными юридическими лицами, должны быть переведены на русский язык и надлежащим образом легализованы.</w:t>
      </w:r>
    </w:p>
    <w:p w:rsidR="008875B9" w:rsidRPr="00B20545" w:rsidRDefault="008875B9" w:rsidP="00475164">
      <w:pPr>
        <w:pStyle w:val="afa"/>
        <w:numPr>
          <w:ilvl w:val="1"/>
          <w:numId w:val="2"/>
        </w:numPr>
        <w:spacing w:line="360" w:lineRule="auto"/>
        <w:ind w:left="0" w:firstLine="720"/>
        <w:jc w:val="both"/>
        <w:rPr>
          <w:rFonts w:ascii="Times New Roman" w:hAnsi="Times New Roman" w:cs="Times New Roman"/>
        </w:rPr>
      </w:pPr>
      <w:bookmarkStart w:id="4" w:name="_Ref472092437"/>
      <w:r w:rsidRPr="00B20545">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осуществляет проверку юридического лица на соответствие требованиям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вправе обратиться:</w:t>
      </w:r>
      <w:bookmarkEnd w:id="4"/>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в Национальное объединение саморегулируемых организаций, основанных на членстве лиц, осуществляющих строительство, с запросом сведений:</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9480A"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в органы государственной власти и органы местного самоуправления </w:t>
      </w:r>
      <w:r w:rsidRPr="00B20545">
        <w:rPr>
          <w:rFonts w:ascii="Times New Roman" w:hAnsi="Times New Roman" w:cs="Times New Roman"/>
          <w:sz w:val="28"/>
          <w:szCs w:val="28"/>
        </w:rPr>
        <w:br/>
        <w:t xml:space="preserve">с запросом информации, необходимой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для принятия решения </w:t>
      </w:r>
      <w:r w:rsidRPr="00B20545">
        <w:rPr>
          <w:rFonts w:ascii="Times New Roman" w:hAnsi="Times New Roman" w:cs="Times New Roman"/>
          <w:sz w:val="28"/>
          <w:szCs w:val="28"/>
        </w:rPr>
        <w:b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B20545" w:rsidRDefault="008875B9" w:rsidP="00475164">
      <w:pPr>
        <w:pStyle w:val="afa"/>
        <w:numPr>
          <w:ilvl w:val="1"/>
          <w:numId w:val="3"/>
        </w:numPr>
        <w:spacing w:line="360" w:lineRule="auto"/>
        <w:ind w:left="0" w:firstLine="720"/>
        <w:jc w:val="both"/>
        <w:rPr>
          <w:rFonts w:ascii="Times New Roman" w:hAnsi="Times New Roman" w:cs="Times New Roman"/>
        </w:rPr>
      </w:pPr>
      <w:bookmarkStart w:id="5" w:name="_Ref472092633"/>
      <w:r w:rsidRPr="00B20545">
        <w:rPr>
          <w:rFonts w:ascii="Times New Roman" w:hAnsi="Times New Roman" w:cs="Times New Roman"/>
          <w:sz w:val="28"/>
          <w:szCs w:val="28"/>
        </w:rPr>
        <w:t xml:space="preserve">По результатам проверки, предусмотренной пунктом </w:t>
      </w:r>
      <w:r w:rsidR="00C65803" w:rsidRPr="00B20545">
        <w:fldChar w:fldCharType="begin"/>
      </w:r>
      <w:r w:rsidR="00C65803" w:rsidRPr="00B20545">
        <w:instrText xml:space="preserve"> REF _Ref472092437 \n \h  \* MERGEFORMAT </w:instrText>
      </w:r>
      <w:r w:rsidR="00C65803" w:rsidRPr="00B20545">
        <w:fldChar w:fldCharType="separate"/>
      </w:r>
      <w:r w:rsidR="009E58A3" w:rsidRPr="009E58A3">
        <w:rPr>
          <w:rFonts w:ascii="Times New Roman" w:hAnsi="Times New Roman" w:cs="Times New Roman"/>
          <w:sz w:val="28"/>
          <w:szCs w:val="28"/>
        </w:rPr>
        <w:t>1.4</w:t>
      </w:r>
      <w:r w:rsidR="00C65803" w:rsidRPr="00B20545">
        <w:fldChar w:fldCharType="end"/>
      </w:r>
      <w:r w:rsidRPr="00B20545">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принимает одно из следующих решений:</w:t>
      </w:r>
      <w:bookmarkEnd w:id="5"/>
    </w:p>
    <w:p w:rsidR="008875B9" w:rsidRPr="00B20545" w:rsidRDefault="008875B9" w:rsidP="00A752F0">
      <w:pPr>
        <w:pStyle w:val="afa"/>
        <w:numPr>
          <w:ilvl w:val="0"/>
          <w:numId w:val="42"/>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w:t>
      </w:r>
      <w:r w:rsidRPr="00B20545">
        <w:rPr>
          <w:rFonts w:ascii="Times New Roman" w:hAnsi="Times New Roman" w:cs="Times New Roman"/>
          <w:sz w:val="28"/>
          <w:szCs w:val="28"/>
        </w:rPr>
        <w:lastRenderedPageBreak/>
        <w:t xml:space="preserve">заявлении юридического лица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указаны сведения </w:t>
      </w:r>
      <w:r w:rsidR="00A752F0">
        <w:rPr>
          <w:rFonts w:ascii="Times New Roman" w:hAnsi="Times New Roman" w:cs="Times New Roman"/>
          <w:sz w:val="28"/>
          <w:szCs w:val="28"/>
        </w:rPr>
        <w:t xml:space="preserve">                              </w:t>
      </w:r>
      <w:r w:rsidRPr="00B20545">
        <w:rPr>
          <w:rFonts w:ascii="Times New Roman" w:hAnsi="Times New Roman" w:cs="Times New Roman"/>
          <w:sz w:val="28"/>
          <w:szCs w:val="28"/>
        </w:rPr>
        <w:t>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договоров подряда на осуществление сно</w:t>
      </w:r>
      <w:r w:rsidR="00E32B9A">
        <w:rPr>
          <w:rFonts w:ascii="Times New Roman" w:hAnsi="Times New Roman" w:cs="Times New Roman"/>
          <w:sz w:val="28"/>
          <w:szCs w:val="28"/>
        </w:rPr>
        <w:t>с</w:t>
      </w:r>
      <w:r w:rsidR="000A55A2" w:rsidRPr="00B20545">
        <w:rPr>
          <w:rFonts w:ascii="Times New Roman" w:hAnsi="Times New Roman" w:cs="Times New Roman"/>
          <w:sz w:val="28"/>
          <w:szCs w:val="28"/>
        </w:rPr>
        <w:t>а</w:t>
      </w:r>
      <w:r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rPr>
        <w:br/>
        <w:t>с указанием причин такого отказа.</w:t>
      </w:r>
    </w:p>
    <w:p w:rsidR="008875B9" w:rsidRPr="00B20545" w:rsidRDefault="0054516D" w:rsidP="00475164">
      <w:pPr>
        <w:pStyle w:val="afa"/>
        <w:numPr>
          <w:ilvl w:val="1"/>
          <w:numId w:val="4"/>
        </w:numPr>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отказывает в приеме юридического лица в свои члены 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несоответствие юридического лица требованиям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w:t>
      </w:r>
      <w:r w:rsidRPr="00B20545">
        <w:rPr>
          <w:rFonts w:ascii="Times New Roman" w:hAnsi="Times New Roman" w:cs="Times New Roman"/>
          <w:sz w:val="28"/>
          <w:szCs w:val="28"/>
        </w:rPr>
        <w:tab/>
        <w:t>если юридическое лицо уже является членом саморегулируемой организации, основанной на членстве лиц, осуществляющих строительство;</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w:t>
      </w:r>
      <w:r w:rsidRPr="00B20545">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w:t>
      </w:r>
      <w:r w:rsidR="00A752F0">
        <w:rPr>
          <w:rFonts w:ascii="Times New Roman" w:hAnsi="Times New Roman" w:cs="Times New Roman"/>
          <w:sz w:val="28"/>
          <w:szCs w:val="28"/>
        </w:rPr>
        <w:t>оссийской Федерации</w:t>
      </w:r>
      <w:r w:rsidRPr="00B20545">
        <w:rPr>
          <w:rFonts w:ascii="Times New Roman" w:hAnsi="Times New Roman" w:cs="Times New Roman"/>
          <w:sz w:val="28"/>
          <w:szCs w:val="28"/>
        </w:rPr>
        <w:t>;</w:t>
      </w:r>
    </w:p>
    <w:p w:rsidR="00A752F0" w:rsidRDefault="008875B9" w:rsidP="00D929B4">
      <w:pPr>
        <w:autoSpaceDE w:val="0"/>
        <w:autoSpaceDN w:val="0"/>
        <w:adjustRightInd w:val="0"/>
        <w:spacing w:line="360" w:lineRule="auto"/>
        <w:ind w:firstLine="540"/>
        <w:jc w:val="both"/>
        <w:rPr>
          <w:rFonts w:ascii="Times New Roman" w:hAnsi="Times New Roman" w:cs="Times New Roman"/>
          <w:color w:val="auto"/>
          <w:sz w:val="28"/>
          <w:szCs w:val="28"/>
          <w:lang w:eastAsia="ru-RU"/>
        </w:rPr>
      </w:pPr>
      <w:r w:rsidRPr="00B20545">
        <w:rPr>
          <w:rFonts w:ascii="Times New Roman" w:hAnsi="Times New Roman" w:cs="Times New Roman"/>
          <w:sz w:val="28"/>
          <w:szCs w:val="28"/>
        </w:rPr>
        <w:t>5)</w:t>
      </w:r>
      <w:r w:rsidRPr="00B20545">
        <w:rPr>
          <w:rFonts w:ascii="Times New Roman" w:hAnsi="Times New Roman" w:cs="Times New Roman"/>
          <w:sz w:val="28"/>
          <w:szCs w:val="28"/>
        </w:rPr>
        <w:tab/>
      </w:r>
      <w:r w:rsidRPr="00B20545">
        <w:rPr>
          <w:rFonts w:ascii="Times New Roman" w:hAnsi="Times New Roman" w:cs="Times New Roman"/>
          <w:color w:val="auto"/>
          <w:sz w:val="28"/>
          <w:szCs w:val="28"/>
          <w:lang w:eastAsia="ru-RU"/>
        </w:rPr>
        <w:t xml:space="preserve">в случае прекращения юридическим лицом членства в саморегулируемой </w:t>
      </w:r>
      <w:r w:rsidR="00944E6F" w:rsidRPr="00B20545">
        <w:rPr>
          <w:rFonts w:ascii="Times New Roman" w:hAnsi="Times New Roman" w:cs="Times New Roman"/>
          <w:color w:val="auto"/>
          <w:sz w:val="28"/>
          <w:szCs w:val="28"/>
          <w:lang w:eastAsia="ru-RU"/>
        </w:rPr>
        <w:t xml:space="preserve">организации </w:t>
      </w:r>
      <w:r w:rsidRPr="00B20545">
        <w:rPr>
          <w:rFonts w:ascii="Times New Roman" w:hAnsi="Times New Roman" w:cs="Times New Roman"/>
          <w:color w:val="auto"/>
          <w:sz w:val="28"/>
          <w:szCs w:val="28"/>
          <w:lang w:eastAsia="ru-RU"/>
        </w:rPr>
        <w:t>в течение одного года</w:t>
      </w:r>
      <w:r w:rsidR="00A752F0">
        <w:rPr>
          <w:rFonts w:ascii="Times New Roman" w:hAnsi="Times New Roman" w:cs="Times New Roman"/>
          <w:color w:val="auto"/>
          <w:sz w:val="28"/>
          <w:szCs w:val="28"/>
          <w:lang w:eastAsia="ru-RU"/>
        </w:rPr>
        <w:t>.</w:t>
      </w:r>
    </w:p>
    <w:p w:rsidR="008875B9" w:rsidRPr="00B20545" w:rsidRDefault="00D929B4" w:rsidP="00D929B4">
      <w:pPr>
        <w:autoSpaceDE w:val="0"/>
        <w:autoSpaceDN w:val="0"/>
        <w:adjustRightInd w:val="0"/>
        <w:spacing w:line="360" w:lineRule="auto"/>
        <w:ind w:firstLine="540"/>
        <w:jc w:val="both"/>
        <w:rPr>
          <w:rFonts w:ascii="Times New Roman" w:hAnsi="Times New Roman" w:cs="Times New Roman"/>
        </w:rPr>
      </w:pPr>
      <w:r w:rsidRPr="00B20545">
        <w:rPr>
          <w:rFonts w:ascii="Times New Roman" w:hAnsi="Times New Roman" w:cs="Times New Roman"/>
          <w:sz w:val="28"/>
          <w:szCs w:val="28"/>
        </w:rPr>
        <w:t xml:space="preserve">1.7.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вправе отказать в приеме юридического лица в свои члены </w:t>
      </w:r>
      <w:r w:rsidR="00A752F0">
        <w:rPr>
          <w:rFonts w:ascii="Times New Roman" w:hAnsi="Times New Roman" w:cs="Times New Roman"/>
          <w:sz w:val="28"/>
          <w:szCs w:val="28"/>
        </w:rPr>
        <w:t xml:space="preserve">                    </w:t>
      </w:r>
      <w:r w:rsidR="008875B9" w:rsidRPr="00B20545">
        <w:rPr>
          <w:rFonts w:ascii="Times New Roman" w:hAnsi="Times New Roman" w:cs="Times New Roman"/>
          <w:sz w:val="28"/>
          <w:szCs w:val="28"/>
        </w:rPr>
        <w:t>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по вине юридического лица осуществлялись выплаты </w:t>
      </w:r>
      <w:r w:rsidRPr="00B20545">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053238" w:rsidRPr="00B20545">
        <w:rPr>
          <w:rFonts w:ascii="Times New Roman" w:hAnsi="Times New Roman" w:cs="Times New Roman"/>
          <w:sz w:val="28"/>
          <w:szCs w:val="28"/>
        </w:rPr>
        <w:t>, сноса</w:t>
      </w:r>
      <w:r w:rsidRPr="00B20545">
        <w:rPr>
          <w:rFonts w:ascii="Times New Roman" w:hAnsi="Times New Roman" w:cs="Times New Roman"/>
          <w:sz w:val="28"/>
          <w:szCs w:val="28"/>
        </w:rPr>
        <w:t xml:space="preserve"> одного объекта капитального строительства;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проведение процедуры банкротства в отношении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lastRenderedPageBreak/>
        <w:t>4)</w:t>
      </w:r>
      <w:r w:rsidRPr="00B20545">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B20545" w:rsidRDefault="00D929B4" w:rsidP="00A752F0">
      <w:pPr>
        <w:tabs>
          <w:tab w:val="left" w:pos="1276"/>
        </w:tabs>
        <w:spacing w:line="360" w:lineRule="auto"/>
        <w:ind w:firstLine="709"/>
        <w:jc w:val="both"/>
        <w:rPr>
          <w:rFonts w:ascii="Times New Roman" w:hAnsi="Times New Roman" w:cs="Times New Roman"/>
        </w:rPr>
      </w:pPr>
      <w:bookmarkStart w:id="6" w:name="_Ref472235269"/>
      <w:r w:rsidRPr="00B20545">
        <w:rPr>
          <w:rFonts w:ascii="Times New Roman" w:hAnsi="Times New Roman" w:cs="Times New Roman"/>
          <w:sz w:val="28"/>
          <w:szCs w:val="28"/>
        </w:rPr>
        <w:t xml:space="preserve">1.8. </w:t>
      </w:r>
      <w:r w:rsidR="008875B9" w:rsidRPr="00B20545">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C65803" w:rsidRPr="00B20545">
        <w:fldChar w:fldCharType="begin"/>
      </w:r>
      <w:r w:rsidR="00C65803" w:rsidRPr="00B20545">
        <w:instrText xml:space="preserve"> REF _Ref472092633 \n \h  \* MERGEFORMAT </w:instrText>
      </w:r>
      <w:r w:rsidR="00C65803" w:rsidRPr="00B20545">
        <w:fldChar w:fldCharType="separate"/>
      </w:r>
      <w:r w:rsidR="009E58A3" w:rsidRPr="009E58A3">
        <w:rPr>
          <w:rFonts w:ascii="Times New Roman" w:hAnsi="Times New Roman" w:cs="Times New Roman"/>
          <w:sz w:val="28"/>
          <w:szCs w:val="28"/>
        </w:rPr>
        <w:t>1.5</w:t>
      </w:r>
      <w:r w:rsidR="00C65803" w:rsidRPr="00B20545">
        <w:fldChar w:fldCharType="end"/>
      </w:r>
      <w:r w:rsidR="008875B9" w:rsidRPr="00B20545">
        <w:rPr>
          <w:rFonts w:ascii="Times New Roman" w:hAnsi="Times New Roman" w:cs="Times New Roman"/>
          <w:sz w:val="28"/>
          <w:szCs w:val="28"/>
        </w:rPr>
        <w:t xml:space="preserve"> настоящего Положения,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6"/>
    </w:p>
    <w:p w:rsidR="00D929B4" w:rsidRPr="00B20545" w:rsidRDefault="008875B9">
      <w:pPr>
        <w:pStyle w:val="afa"/>
        <w:numPr>
          <w:ilvl w:val="1"/>
          <w:numId w:val="6"/>
        </w:numPr>
        <w:tabs>
          <w:tab w:val="left" w:pos="1276"/>
        </w:tabs>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 xml:space="preserve">Юридическое лицо, в отношении которого принято решение о приеме </w:t>
      </w:r>
      <w:r w:rsidRPr="00B20545">
        <w:rPr>
          <w:rFonts w:ascii="Times New Roman" w:hAnsi="Times New Roman" w:cs="Times New Roman"/>
          <w:sz w:val="28"/>
          <w:szCs w:val="28"/>
        </w:rPr>
        <w:br/>
        <w:t xml:space="preserve">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течение семи рабочих дней со дня получения уведомления, указанного в пункт</w:t>
      </w:r>
      <w:r w:rsidR="00A752F0">
        <w:rPr>
          <w:rFonts w:ascii="Times New Roman" w:hAnsi="Times New Roman" w:cs="Times New Roman"/>
          <w:sz w:val="28"/>
          <w:szCs w:val="28"/>
        </w:rPr>
        <w:t xml:space="preserve">е </w:t>
      </w:r>
      <w:r w:rsidR="00A752F0" w:rsidRPr="00A752F0">
        <w:rPr>
          <w:rFonts w:ascii="Times New Roman" w:hAnsi="Times New Roman" w:cs="Times New Roman"/>
          <w:sz w:val="28"/>
          <w:szCs w:val="28"/>
        </w:rPr>
        <w:t>1.8</w:t>
      </w:r>
      <w:r w:rsidRPr="00B20545">
        <w:rPr>
          <w:rFonts w:ascii="Times New Roman" w:hAnsi="Times New Roman" w:cs="Times New Roman"/>
          <w:sz w:val="28"/>
          <w:szCs w:val="28"/>
        </w:rPr>
        <w:t xml:space="preserve"> настоящего Положения, обязаны уплатить </w:t>
      </w:r>
      <w:r w:rsidRPr="00B20545">
        <w:rPr>
          <w:rFonts w:ascii="Times New Roman" w:hAnsi="Times New Roman" w:cs="Times New Roman"/>
          <w:sz w:val="28"/>
          <w:szCs w:val="28"/>
        </w:rPr>
        <w:br/>
        <w:t>в полном объеме:</w:t>
      </w:r>
    </w:p>
    <w:p w:rsidR="00D929B4" w:rsidRPr="00B20545" w:rsidRDefault="00D929B4" w:rsidP="009D6272">
      <w:pPr>
        <w:pStyle w:val="afa"/>
        <w:tabs>
          <w:tab w:val="left" w:pos="1276"/>
        </w:tabs>
        <w:spacing w:line="360" w:lineRule="auto"/>
        <w:jc w:val="both"/>
        <w:rPr>
          <w:rFonts w:ascii="Times New Roman" w:hAnsi="Times New Roman" w:cs="Times New Roman"/>
        </w:rPr>
      </w:pPr>
      <w:r w:rsidRPr="00B20545">
        <w:rPr>
          <w:rFonts w:ascii="Times New Roman" w:hAnsi="Times New Roman" w:cs="Times New Roman"/>
          <w:sz w:val="28"/>
          <w:szCs w:val="28"/>
        </w:rPr>
        <w:t xml:space="preserve">1) </w:t>
      </w:r>
      <w:r w:rsidR="00CD2272">
        <w:rPr>
          <w:rFonts w:ascii="Times New Roman" w:hAnsi="Times New Roman" w:cs="Times New Roman"/>
          <w:sz w:val="28"/>
          <w:szCs w:val="28"/>
        </w:rPr>
        <w:t xml:space="preserve"> </w:t>
      </w:r>
      <w:r w:rsidRPr="00B20545">
        <w:rPr>
          <w:rFonts w:ascii="Times New Roman" w:hAnsi="Times New Roman" w:cs="Times New Roman"/>
          <w:sz w:val="28"/>
          <w:szCs w:val="28"/>
        </w:rPr>
        <w:t>вступительный взнос;</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взнос в компенсационный фонд возмещения вреда;</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008875B9" w:rsidRPr="00B20545">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w:t>
      </w:r>
      <w:r w:rsidR="00E32B9A">
        <w:rPr>
          <w:rFonts w:ascii="Times New Roman" w:hAnsi="Times New Roman" w:cs="Times New Roman"/>
          <w:sz w:val="28"/>
          <w:szCs w:val="28"/>
        </w:rPr>
        <w:t>ов подряда на осуществление снос</w:t>
      </w:r>
      <w:r w:rsidR="000A55A2" w:rsidRPr="00B20545">
        <w:rPr>
          <w:rFonts w:ascii="Times New Roman" w:hAnsi="Times New Roman" w:cs="Times New Roman"/>
          <w:sz w:val="28"/>
          <w:szCs w:val="28"/>
        </w:rPr>
        <w:t>а</w:t>
      </w:r>
      <w:r w:rsidR="008875B9"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вступает в силу со дня уплаты в полном объеме </w:t>
      </w:r>
      <w:r w:rsidR="00D33199" w:rsidRPr="00B20545">
        <w:rPr>
          <w:rFonts w:ascii="Times New Roman" w:hAnsi="Times New Roman" w:cs="Times New Roman"/>
          <w:sz w:val="28"/>
          <w:szCs w:val="28"/>
        </w:rPr>
        <w:t xml:space="preserve">вступительного взноса, </w:t>
      </w:r>
      <w:r w:rsidRPr="00B20545">
        <w:rPr>
          <w:rFonts w:ascii="Times New Roman" w:hAnsi="Times New Roman" w:cs="Times New Roman"/>
          <w:sz w:val="28"/>
          <w:szCs w:val="28"/>
        </w:rPr>
        <w:t xml:space="preserve">взноса (взносов) в компенсационный фонд (компенсационные фонды) </w:t>
      </w:r>
      <w:r w:rsidR="0054516D" w:rsidRPr="00B20545">
        <w:rPr>
          <w:rFonts w:ascii="Times New Roman" w:hAnsi="Times New Roman" w:cs="Times New Roman"/>
          <w:sz w:val="28"/>
          <w:szCs w:val="28"/>
        </w:rPr>
        <w:t>Ассоциаци</w:t>
      </w:r>
      <w:r w:rsidR="00C54DBD" w:rsidRPr="00B20545">
        <w:rPr>
          <w:rFonts w:ascii="Times New Roman" w:hAnsi="Times New Roman" w:cs="Times New Roman"/>
          <w:sz w:val="28"/>
          <w:szCs w:val="28"/>
        </w:rPr>
        <w:t>и</w:t>
      </w:r>
      <w:r w:rsidR="00D33199"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В случае неуплаты в установленный срок указанных в настоящем пункте взносов</w:t>
      </w:r>
      <w:r w:rsidR="007C1A20" w:rsidRPr="00B20545">
        <w:rPr>
          <w:rFonts w:ascii="Times New Roman" w:hAnsi="Times New Roman" w:cs="Times New Roman"/>
          <w:sz w:val="28"/>
          <w:szCs w:val="28"/>
        </w:rPr>
        <w:t>,</w:t>
      </w:r>
      <w:r w:rsidRPr="00B20545">
        <w:rPr>
          <w:rFonts w:ascii="Times New Roman" w:hAnsi="Times New Roman" w:cs="Times New Roman"/>
          <w:sz w:val="28"/>
          <w:szCs w:val="28"/>
        </w:rPr>
        <w:t xml:space="preserve"> решение о приеме в члены считается не вступившим в силу, а юридическое лицо считается не принятым в </w:t>
      </w:r>
      <w:r w:rsidR="0054516D" w:rsidRPr="00B20545">
        <w:rPr>
          <w:rFonts w:ascii="Times New Roman" w:hAnsi="Times New Roman" w:cs="Times New Roman"/>
          <w:sz w:val="28"/>
          <w:szCs w:val="28"/>
        </w:rPr>
        <w:t>Ассоциацию</w:t>
      </w:r>
      <w:r w:rsidRPr="00B20545">
        <w:rPr>
          <w:rFonts w:ascii="Times New Roman" w:hAnsi="Times New Roman" w:cs="Times New Roman"/>
          <w:sz w:val="28"/>
          <w:szCs w:val="28"/>
        </w:rPr>
        <w:t>.</w:t>
      </w:r>
    </w:p>
    <w:p w:rsidR="008875B9" w:rsidRDefault="008875B9" w:rsidP="00B20545">
      <w:pPr>
        <w:pStyle w:val="afa"/>
        <w:numPr>
          <w:ilvl w:val="1"/>
          <w:numId w:val="8"/>
        </w:numPr>
        <w:spacing w:line="360" w:lineRule="auto"/>
        <w:ind w:left="0" w:firstLine="720"/>
        <w:contextualSpacing/>
        <w:jc w:val="both"/>
        <w:rPr>
          <w:rFonts w:ascii="Times New Roman" w:hAnsi="Times New Roman" w:cs="Times New Roman"/>
        </w:rPr>
      </w:pPr>
      <w:r w:rsidRPr="00B20545">
        <w:rPr>
          <w:rFonts w:ascii="Times New Roman" w:hAnsi="Times New Roman" w:cs="Times New Roman"/>
          <w:sz w:val="28"/>
          <w:szCs w:val="28"/>
        </w:rPr>
        <w:t xml:space="preserve">Решение 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бездействие </w:t>
      </w:r>
      <w:r w:rsidR="00BC23A7"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приеме в члены </w:t>
      </w:r>
      <w:r w:rsidR="0054516D" w:rsidRPr="00B20545">
        <w:rPr>
          <w:rFonts w:ascii="Times New Roman" w:hAnsi="Times New Roman" w:cs="Times New Roman"/>
          <w:sz w:val="28"/>
          <w:szCs w:val="28"/>
        </w:rPr>
        <w:t>Ассоциации</w:t>
      </w:r>
      <w:r w:rsidR="00BC23A7" w:rsidRPr="00B20545">
        <w:rPr>
          <w:rFonts w:ascii="Times New Roman" w:hAnsi="Times New Roman" w:cs="Times New Roman"/>
          <w:sz w:val="28"/>
          <w:szCs w:val="28"/>
        </w:rPr>
        <w:t>,</w:t>
      </w:r>
      <w:r w:rsidRPr="00B20545">
        <w:rPr>
          <w:rFonts w:ascii="Times New Roman" w:hAnsi="Times New Roman" w:cs="Times New Roman"/>
          <w:sz w:val="28"/>
          <w:szCs w:val="28"/>
        </w:rPr>
        <w:t xml:space="preserve"> </w:t>
      </w:r>
      <w:r w:rsidR="00BC23A7" w:rsidRPr="00B20545">
        <w:rPr>
          <w:rFonts w:ascii="Times New Roman" w:hAnsi="Times New Roman" w:cs="Times New Roman"/>
          <w:sz w:val="28"/>
          <w:szCs w:val="28"/>
        </w:rPr>
        <w:t>п</w:t>
      </w:r>
      <w:r w:rsidRPr="00B20545">
        <w:rPr>
          <w:rFonts w:ascii="Times New Roman" w:hAnsi="Times New Roman" w:cs="Times New Roman"/>
          <w:sz w:val="28"/>
          <w:szCs w:val="28"/>
        </w:rPr>
        <w:t xml:space="preserve">еречень оснований для отказа в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установленный настоящим Положением, могут быть обжалованы в </w:t>
      </w:r>
      <w:r w:rsidR="009A6762" w:rsidRPr="00B20545">
        <w:rPr>
          <w:rFonts w:ascii="Times New Roman" w:hAnsi="Times New Roman" w:cs="Times New Roman"/>
          <w:sz w:val="28"/>
          <w:szCs w:val="28"/>
        </w:rPr>
        <w:t>А</w:t>
      </w:r>
      <w:r w:rsidRPr="00B20545">
        <w:rPr>
          <w:rFonts w:ascii="Times New Roman" w:hAnsi="Times New Roman" w:cs="Times New Roman"/>
          <w:sz w:val="28"/>
          <w:szCs w:val="28"/>
        </w:rPr>
        <w:t>рбитражном суде, а также третейском суде, сформированн</w:t>
      </w:r>
      <w:r w:rsidR="00C6464B"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саморегулируемых организаций, основанных на членстве лиц, осуществляющих строительство.</w:t>
      </w:r>
      <w:r w:rsidRPr="00B20545">
        <w:rPr>
          <w:rFonts w:ascii="Times New Roman" w:hAnsi="Times New Roman" w:cs="Times New Roman"/>
        </w:rPr>
        <w:br w:type="page"/>
      </w:r>
    </w:p>
    <w:p w:rsidR="007A7E72" w:rsidRPr="00B20545" w:rsidRDefault="001D704C" w:rsidP="007A7E72">
      <w:pPr>
        <w:pStyle w:val="3"/>
        <w:jc w:val="right"/>
        <w:rPr>
          <w:rFonts w:ascii="Times New Roman" w:hAnsi="Times New Roman" w:cs="Times New Roman"/>
          <w:i/>
          <w:iCs/>
        </w:rPr>
      </w:pPr>
      <w:bookmarkStart w:id="7" w:name="_Ref472241766"/>
      <w:bookmarkStart w:id="8" w:name="_Ref472241772"/>
      <w:bookmarkStart w:id="9" w:name="_Ref472241800"/>
      <w:bookmarkStart w:id="10" w:name="_Toc535838199"/>
      <w:bookmarkStart w:id="11" w:name="_Toc365975"/>
      <w:r>
        <w:rPr>
          <w:rFonts w:ascii="Times New Roman" w:hAnsi="Times New Roman" w:cs="Times New Roman"/>
          <w:i/>
          <w:iCs/>
        </w:rPr>
        <w:lastRenderedPageBreak/>
        <w:t>Приложение 1</w:t>
      </w:r>
      <w:r w:rsidR="007A7E72" w:rsidRPr="00B20545">
        <w:rPr>
          <w:rFonts w:ascii="Times New Roman" w:hAnsi="Times New Roman" w:cs="Times New Roman"/>
          <w:i/>
          <w:iCs/>
        </w:rPr>
        <w:br/>
        <w:t>Заявление о приеме в члены</w:t>
      </w:r>
      <w:bookmarkEnd w:id="7"/>
      <w:bookmarkEnd w:id="8"/>
      <w:bookmarkEnd w:id="9"/>
      <w:bookmarkEnd w:id="10"/>
      <w:bookmarkEnd w:id="11"/>
    </w:p>
    <w:p w:rsidR="007A7E72" w:rsidRPr="00B20545" w:rsidRDefault="007A7E72" w:rsidP="007A7E72">
      <w:pPr>
        <w:jc w:val="right"/>
        <w:rPr>
          <w:rFonts w:ascii="Times New Roman" w:hAnsi="Times New Roman" w:cs="Times New Roman"/>
          <w:sz w:val="28"/>
          <w:szCs w:val="28"/>
        </w:rPr>
      </w:pPr>
    </w:p>
    <w:p w:rsidR="007A7E72" w:rsidRPr="00B20545" w:rsidRDefault="007A7E72" w:rsidP="007A7E72">
      <w:pPr>
        <w:spacing w:line="360" w:lineRule="auto"/>
        <w:rPr>
          <w:rFonts w:ascii="Times New Roman" w:hAnsi="Times New Roman" w:cs="Times New Roman"/>
          <w:i/>
          <w:iCs/>
        </w:rPr>
      </w:pPr>
      <w:r w:rsidRPr="00B20545">
        <w:rPr>
          <w:rFonts w:ascii="Times New Roman" w:hAnsi="Times New Roman" w:cs="Times New Roman"/>
          <w:i/>
          <w:iCs/>
          <w:sz w:val="24"/>
          <w:szCs w:val="24"/>
        </w:rPr>
        <w:t>[На бланке организации]</w:t>
      </w:r>
    </w:p>
    <w:p w:rsidR="007A7E72" w:rsidRPr="00B20545" w:rsidRDefault="007A7E72" w:rsidP="007A7E72">
      <w:pPr>
        <w:rPr>
          <w:rFonts w:ascii="Times New Roman" w:hAnsi="Times New Roman" w:cs="Times New Roman"/>
          <w:i/>
          <w:iCs/>
          <w:sz w:val="28"/>
          <w:szCs w:val="28"/>
        </w:rPr>
      </w:pPr>
      <w:r w:rsidRPr="00B20545">
        <w:rPr>
          <w:rFonts w:ascii="Times New Roman" w:hAnsi="Times New Roman" w:cs="Times New Roman"/>
          <w:i/>
          <w:iCs/>
          <w:sz w:val="24"/>
          <w:szCs w:val="24"/>
        </w:rPr>
        <w:t>«____» __________ 20</w:t>
      </w:r>
      <w:r w:rsidRPr="00A140F3">
        <w:rPr>
          <w:rFonts w:ascii="Times New Roman" w:hAnsi="Times New Roman" w:cs="Times New Roman"/>
          <w:i/>
          <w:iCs/>
          <w:sz w:val="24"/>
          <w:szCs w:val="24"/>
        </w:rPr>
        <w:t>__</w:t>
      </w:r>
      <w:r w:rsidRPr="00B20545">
        <w:rPr>
          <w:rFonts w:ascii="Times New Roman" w:hAnsi="Times New Roman" w:cs="Times New Roman"/>
          <w:i/>
          <w:iCs/>
          <w:sz w:val="24"/>
          <w:szCs w:val="24"/>
        </w:rPr>
        <w:t xml:space="preserve"> г. № ________________</w:t>
      </w:r>
    </w:p>
    <w:p w:rsidR="007A7E72" w:rsidRPr="00B20545" w:rsidRDefault="007A7E72" w:rsidP="007A7E72">
      <w:pPr>
        <w:spacing w:line="360" w:lineRule="auto"/>
        <w:ind w:left="4678"/>
        <w:jc w:val="right"/>
        <w:rPr>
          <w:rFonts w:ascii="Times New Roman" w:hAnsi="Times New Roman" w:cs="Times New Roman"/>
          <w:sz w:val="28"/>
          <w:szCs w:val="28"/>
        </w:rPr>
      </w:pP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ЗАЯВЛЕНИЕ</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 приеме в члены саморегулируемой организации Ассоциации</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«Объединение организаций, выполняющих строительство, реконструкцию, капитальный ремонт объектов атомной отрасли «СОЮЗАТОМСТРОЙ»</w:t>
      </w:r>
    </w:p>
    <w:p w:rsidR="007A7E72" w:rsidRPr="00B20545" w:rsidRDefault="007A7E72" w:rsidP="007A7E72">
      <w:pPr>
        <w:rPr>
          <w:rFonts w:ascii="Times New Roman" w:eastAsia="Times New Roman" w:hAnsi="Times New Roman" w:cs="Times New Roman"/>
          <w:color w:val="auto"/>
          <w:sz w:val="12"/>
          <w:szCs w:val="12"/>
          <w:lang w:eastAsia="ru-RU"/>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Прошу принять в члены СРО «СОЮЗАТОМСТРОЙ» 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_____________________________________________________________________________ </w:t>
      </w:r>
    </w:p>
    <w:p w:rsidR="007A7E72" w:rsidRPr="00B20545" w:rsidRDefault="007A7E72" w:rsidP="007A7E72">
      <w:pPr>
        <w:jc w:val="center"/>
        <w:rPr>
          <w:rFonts w:ascii="Times New Roman" w:hAnsi="Times New Roman" w:cs="Times New Roman"/>
          <w:i/>
          <w:iCs/>
          <w:sz w:val="20"/>
          <w:szCs w:val="20"/>
        </w:rPr>
      </w:pPr>
      <w:r w:rsidRPr="00B20545">
        <w:rPr>
          <w:rFonts w:ascii="Times New Roman" w:hAnsi="Times New Roman" w:cs="Times New Roman"/>
          <w:i/>
          <w:iCs/>
          <w:sz w:val="20"/>
          <w:szCs w:val="20"/>
        </w:rPr>
        <w:t>(полное наименование юридического лица)</w:t>
      </w:r>
    </w:p>
    <w:p w:rsidR="007A7E72" w:rsidRPr="00B20545" w:rsidRDefault="007A7E72" w:rsidP="007A7E72">
      <w:pPr>
        <w:jc w:val="center"/>
        <w:rPr>
          <w:rFonts w:ascii="Times New Roman" w:hAnsi="Times New Roman" w:cs="Times New Roman"/>
          <w:i/>
          <w:iCs/>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Сообщаю следующие сведения, необходимые, в том числе, для внесения в реестр членов:</w:t>
      </w:r>
    </w:p>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985"/>
        <w:gridCol w:w="985"/>
        <w:gridCol w:w="985"/>
        <w:gridCol w:w="985"/>
        <w:gridCol w:w="985"/>
        <w:gridCol w:w="986"/>
        <w:gridCol w:w="986"/>
        <w:gridCol w:w="986"/>
        <w:gridCol w:w="986"/>
      </w:tblGrid>
      <w:tr w:rsidR="007A7E72" w:rsidRPr="00B20545" w:rsidTr="00D41EB1">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758"/>
        <w:gridCol w:w="758"/>
        <w:gridCol w:w="758"/>
        <w:gridCol w:w="758"/>
        <w:gridCol w:w="758"/>
        <w:gridCol w:w="758"/>
        <w:gridCol w:w="758"/>
        <w:gridCol w:w="758"/>
        <w:gridCol w:w="758"/>
        <w:gridCol w:w="758"/>
        <w:gridCol w:w="758"/>
        <w:gridCol w:w="758"/>
      </w:tblGrid>
      <w:tr w:rsidR="007A7E72" w:rsidRPr="00B20545" w:rsidTr="00D41EB1">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3. Сокращенное наименование юридического лица (в соответствии с учредительными документами) _____________________________________________________________________________</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4. </w:t>
      </w:r>
      <w:r>
        <w:rPr>
          <w:rFonts w:ascii="Times New Roman" w:hAnsi="Times New Roman" w:cs="Times New Roman"/>
          <w:sz w:val="24"/>
          <w:szCs w:val="24"/>
        </w:rPr>
        <w:t>Местонахождение</w:t>
      </w:r>
      <w:r w:rsidRPr="00B20545">
        <w:rPr>
          <w:rFonts w:ascii="Times New Roman" w:hAnsi="Times New Roman" w:cs="Times New Roman"/>
          <w:sz w:val="24"/>
          <w:szCs w:val="24"/>
        </w:rPr>
        <w:t xml:space="preserve"> юридического лица (юридический адрес)</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7A7E72" w:rsidRPr="00B20545" w:rsidRDefault="007A7E72" w:rsidP="007A7E72">
      <w:pPr>
        <w:jc w:val="center"/>
        <w:rPr>
          <w:rFonts w:ascii="Times New Roman" w:hAnsi="Times New Roman" w:cs="Times New Roman"/>
          <w:sz w:val="20"/>
          <w:szCs w:val="20"/>
          <w:vertAlign w:val="superscript"/>
        </w:rPr>
      </w:pPr>
      <w:r w:rsidRPr="00B20545">
        <w:rPr>
          <w:rFonts w:ascii="Times New Roman" w:hAnsi="Times New Roman" w:cs="Times New Roman"/>
          <w:sz w:val="20"/>
          <w:szCs w:val="20"/>
          <w:vertAlign w:val="superscript"/>
        </w:rPr>
        <w:t xml:space="preserve">(почтовый индекс, субъект Российской Федерации, район, </w:t>
      </w:r>
      <w:proofErr w:type="gramStart"/>
      <w:r w:rsidRPr="00B20545">
        <w:rPr>
          <w:rFonts w:ascii="Times New Roman" w:hAnsi="Times New Roman" w:cs="Times New Roman"/>
          <w:sz w:val="20"/>
          <w:szCs w:val="20"/>
          <w:vertAlign w:val="superscript"/>
        </w:rPr>
        <w:t>населенный  пункт</w:t>
      </w:r>
      <w:proofErr w:type="gramEnd"/>
      <w:r w:rsidRPr="00B20545">
        <w:rPr>
          <w:rFonts w:ascii="Times New Roman" w:hAnsi="Times New Roman" w:cs="Times New Roman"/>
          <w:sz w:val="20"/>
          <w:szCs w:val="20"/>
          <w:vertAlign w:val="superscript"/>
        </w:rPr>
        <w:t>, улица (и др.)   номер дома (владения), корпуса (</w:t>
      </w:r>
      <w:proofErr w:type="gramStart"/>
      <w:r w:rsidRPr="00B20545">
        <w:rPr>
          <w:rFonts w:ascii="Times New Roman" w:hAnsi="Times New Roman" w:cs="Times New Roman"/>
          <w:sz w:val="20"/>
          <w:szCs w:val="20"/>
          <w:vertAlign w:val="superscript"/>
        </w:rPr>
        <w:t>строения)  и</w:t>
      </w:r>
      <w:proofErr w:type="gramEnd"/>
      <w:r w:rsidRPr="00B20545">
        <w:rPr>
          <w:rFonts w:ascii="Times New Roman" w:hAnsi="Times New Roman" w:cs="Times New Roman"/>
          <w:sz w:val="20"/>
          <w:szCs w:val="20"/>
          <w:vertAlign w:val="superscript"/>
        </w:rPr>
        <w:t xml:space="preserve"> офиса)</w:t>
      </w:r>
    </w:p>
    <w:p w:rsidR="007A7E72" w:rsidRPr="00B20545" w:rsidRDefault="007A7E72" w:rsidP="007A7E72">
      <w:pPr>
        <w:jc w:val="center"/>
        <w:rPr>
          <w:rFonts w:ascii="Times New Roman" w:hAnsi="Times New Roman" w:cs="Times New Roman"/>
          <w:sz w:val="20"/>
          <w:szCs w:val="20"/>
          <w:vertAlign w:val="superscript"/>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5. Фактический адрес юридического лица</w:t>
      </w:r>
      <w:r w:rsidRPr="00B20545">
        <w:rPr>
          <w:rFonts w:ascii="Times New Roman" w:hAnsi="Times New Roman" w:cs="Times New Roman"/>
          <w:sz w:val="24"/>
          <w:szCs w:val="24"/>
        </w:rPr>
        <w:t xml:space="preserve"> (</w:t>
      </w:r>
      <w:r>
        <w:rPr>
          <w:rFonts w:ascii="Times New Roman" w:hAnsi="Times New Roman" w:cs="Times New Roman"/>
          <w:sz w:val="24"/>
          <w:szCs w:val="24"/>
        </w:rPr>
        <w:t xml:space="preserve">если не совпадает </w:t>
      </w:r>
      <w:r w:rsidRPr="00B20545">
        <w:rPr>
          <w:rFonts w:ascii="Times New Roman" w:hAnsi="Times New Roman" w:cs="Times New Roman"/>
          <w:sz w:val="24"/>
          <w:szCs w:val="24"/>
        </w:rPr>
        <w:t>юридическ</w:t>
      </w:r>
      <w:r>
        <w:rPr>
          <w:rFonts w:ascii="Times New Roman" w:hAnsi="Times New Roman" w:cs="Times New Roman"/>
          <w:sz w:val="24"/>
          <w:szCs w:val="24"/>
        </w:rPr>
        <w:t>им</w:t>
      </w:r>
      <w:r w:rsidRPr="00B20545">
        <w:rPr>
          <w:rFonts w:ascii="Times New Roman" w:hAnsi="Times New Roman" w:cs="Times New Roman"/>
          <w:sz w:val="24"/>
          <w:szCs w:val="24"/>
        </w:rPr>
        <w:t xml:space="preserve"> адрес</w:t>
      </w:r>
      <w:r>
        <w:rPr>
          <w:rFonts w:ascii="Times New Roman" w:hAnsi="Times New Roman" w:cs="Times New Roman"/>
          <w:sz w:val="24"/>
          <w:szCs w:val="24"/>
        </w:rPr>
        <w:t>ом</w:t>
      </w:r>
      <w:r w:rsidRPr="00B20545">
        <w:rPr>
          <w:rFonts w:ascii="Times New Roman" w:hAnsi="Times New Roman" w:cs="Times New Roman"/>
          <w:sz w:val="24"/>
          <w:szCs w:val="24"/>
        </w:rPr>
        <w:t>)</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p>
    <w:p w:rsidR="007A7E72" w:rsidRDefault="007A7E72" w:rsidP="007A7E72">
      <w:pPr>
        <w:jc w:val="center"/>
        <w:rPr>
          <w:rFonts w:ascii="Times New Roman" w:hAnsi="Times New Roman" w:cs="Times New Roman"/>
          <w:sz w:val="24"/>
          <w:szCs w:val="24"/>
        </w:rPr>
      </w:pPr>
      <w:r w:rsidRPr="00B20545">
        <w:rPr>
          <w:rFonts w:ascii="Times New Roman" w:hAnsi="Times New Roman" w:cs="Times New Roman"/>
          <w:sz w:val="20"/>
          <w:szCs w:val="20"/>
          <w:vertAlign w:val="superscript"/>
        </w:rPr>
        <w:t xml:space="preserve">(почтовый индекс, субъект Российской Федерации, район, </w:t>
      </w:r>
      <w:proofErr w:type="gramStart"/>
      <w:r w:rsidRPr="00B20545">
        <w:rPr>
          <w:rFonts w:ascii="Times New Roman" w:hAnsi="Times New Roman" w:cs="Times New Roman"/>
          <w:sz w:val="20"/>
          <w:szCs w:val="20"/>
          <w:vertAlign w:val="superscript"/>
        </w:rPr>
        <w:t>населенный  пункт</w:t>
      </w:r>
      <w:proofErr w:type="gramEnd"/>
      <w:r w:rsidRPr="00B20545">
        <w:rPr>
          <w:rFonts w:ascii="Times New Roman" w:hAnsi="Times New Roman" w:cs="Times New Roman"/>
          <w:sz w:val="20"/>
          <w:szCs w:val="20"/>
          <w:vertAlign w:val="superscript"/>
        </w:rPr>
        <w:t>, улица (и др.)   номер дома (владения), корпуса (</w:t>
      </w:r>
      <w:proofErr w:type="gramStart"/>
      <w:r w:rsidRPr="00B20545">
        <w:rPr>
          <w:rFonts w:ascii="Times New Roman" w:hAnsi="Times New Roman" w:cs="Times New Roman"/>
          <w:sz w:val="20"/>
          <w:szCs w:val="20"/>
          <w:vertAlign w:val="superscript"/>
        </w:rPr>
        <w:t>строения)  и</w:t>
      </w:r>
      <w:proofErr w:type="gramEnd"/>
      <w:r w:rsidRPr="00B20545">
        <w:rPr>
          <w:rFonts w:ascii="Times New Roman" w:hAnsi="Times New Roman" w:cs="Times New Roman"/>
          <w:sz w:val="20"/>
          <w:szCs w:val="20"/>
          <w:vertAlign w:val="superscript"/>
        </w:rPr>
        <w:t xml:space="preserve"> офиса)</w:t>
      </w:r>
    </w:p>
    <w:p w:rsidR="007A7E72" w:rsidRPr="00C9784E"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6</w:t>
      </w:r>
      <w:r w:rsidRPr="00B20545">
        <w:rPr>
          <w:rFonts w:ascii="Times New Roman" w:hAnsi="Times New Roman" w:cs="Times New Roman"/>
          <w:sz w:val="24"/>
          <w:szCs w:val="24"/>
        </w:rPr>
        <w:t>. Контактные данные ___________________________________________________________________________________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w:t>
      </w:r>
    </w:p>
    <w:p w:rsidR="007A7E72" w:rsidRPr="00B20545" w:rsidRDefault="007A7E72" w:rsidP="007A7E7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ФИО, должность и телефон контактного лица, его мобильный телефон</w:t>
      </w: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 xml:space="preserve"> факс, адрес сайта в сети Интернет, электронная почта)</w:t>
      </w:r>
    </w:p>
    <w:p w:rsidR="007A7E72" w:rsidRPr="00B20545" w:rsidRDefault="007A7E72" w:rsidP="007A7E72">
      <w:pPr>
        <w:rPr>
          <w:rFonts w:ascii="Times New Roman" w:hAnsi="Times New Roman" w:cs="Times New Roman"/>
          <w:sz w:val="12"/>
          <w:szCs w:val="12"/>
        </w:rPr>
      </w:pPr>
    </w:p>
    <w:p w:rsidR="007A7E72" w:rsidRDefault="007A7E72" w:rsidP="007A7E72">
      <w:pPr>
        <w:jc w:val="both"/>
        <w:rPr>
          <w:rFonts w:ascii="Times New Roman" w:hAnsi="Times New Roman" w:cs="Times New Roman"/>
          <w:sz w:val="24"/>
          <w:szCs w:val="24"/>
        </w:rPr>
      </w:pPr>
      <w:r>
        <w:rPr>
          <w:rFonts w:ascii="Times New Roman" w:hAnsi="Times New Roman" w:cs="Times New Roman"/>
          <w:sz w:val="24"/>
          <w:szCs w:val="24"/>
        </w:rPr>
        <w:t>7</w:t>
      </w:r>
      <w:r w:rsidRPr="00B20545">
        <w:rPr>
          <w:rFonts w:ascii="Times New Roman" w:hAnsi="Times New Roman" w:cs="Times New Roman"/>
          <w:sz w:val="24"/>
          <w:szCs w:val="24"/>
        </w:rPr>
        <w:t xml:space="preserve">. </w:t>
      </w:r>
      <w:r w:rsidRPr="00B20545">
        <w:rPr>
          <w:rFonts w:ascii="Times New Roman" w:hAnsi="Times New Roman" w:cs="Times New Roman"/>
          <w:iCs/>
          <w:sz w:val="24"/>
          <w:szCs w:val="24"/>
        </w:rPr>
        <w:t>Заявляем о намерении</w:t>
      </w:r>
      <w:r w:rsidR="00C9784E">
        <w:rPr>
          <w:rFonts w:ascii="Times New Roman" w:hAnsi="Times New Roman" w:cs="Times New Roman"/>
          <w:iCs/>
          <w:sz w:val="24"/>
          <w:szCs w:val="24"/>
        </w:rPr>
        <w:t xml:space="preserve"> (нужное отметить)</w:t>
      </w:r>
      <w:r>
        <w:rPr>
          <w:rFonts w:ascii="Times New Roman" w:hAnsi="Times New Roman" w:cs="Times New Roman"/>
          <w:sz w:val="24"/>
          <w:szCs w:val="24"/>
        </w:rPr>
        <w:t>:</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sidRPr="007A7E72">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объектов использования атомной энергии;</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особо опасных</w:t>
      </w:r>
      <w:r w:rsidR="00685513">
        <w:rPr>
          <w:rFonts w:ascii="Times New Roman" w:hAnsi="Times New Roman" w:cs="Times New Roman"/>
          <w:sz w:val="24"/>
          <w:szCs w:val="24"/>
        </w:rPr>
        <w:t xml:space="preserve">, технически сложных и уникальных объектов за исключением </w:t>
      </w:r>
      <w:r>
        <w:rPr>
          <w:rFonts w:ascii="Times New Roman" w:hAnsi="Times New Roman" w:cs="Times New Roman"/>
          <w:sz w:val="24"/>
          <w:szCs w:val="24"/>
        </w:rPr>
        <w:t>объектов использования атомной энергии</w:t>
      </w:r>
      <w:r w:rsidR="00685513">
        <w:rPr>
          <w:rFonts w:ascii="Times New Roman" w:hAnsi="Times New Roman" w:cs="Times New Roman"/>
          <w:sz w:val="24"/>
          <w:szCs w:val="24"/>
        </w:rPr>
        <w:t>;</w:t>
      </w:r>
    </w:p>
    <w:p w:rsidR="00685513" w:rsidRDefault="00685513"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снос объектов капитального строительства</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особо опасных, технически сложных и уникальных объектов</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объектов использования атомной энергии</w:t>
      </w:r>
      <w:r w:rsidR="00CD2272">
        <w:rPr>
          <w:rFonts w:ascii="Times New Roman" w:hAnsi="Times New Roman" w:cs="Times New Roman"/>
          <w:sz w:val="24"/>
          <w:szCs w:val="24"/>
        </w:rPr>
        <w:t>.</w:t>
      </w:r>
    </w:p>
    <w:p w:rsidR="007A7E72" w:rsidRPr="00B20545" w:rsidRDefault="00C9784E" w:rsidP="007A7E72">
      <w:pPr>
        <w:pStyle w:val="headertext"/>
        <w:spacing w:after="240" w:afterAutospacing="0"/>
        <w:jc w:val="both"/>
      </w:pPr>
      <w:r>
        <w:lastRenderedPageBreak/>
        <w:t>8</w:t>
      </w:r>
      <w:r w:rsidR="007A7E72" w:rsidRPr="00B20545">
        <w:t xml:space="preserve">. </w:t>
      </w:r>
      <w:r w:rsidR="007A7E72" w:rsidRPr="00B20545">
        <w:rPr>
          <w:iCs/>
        </w:rPr>
        <w:t>Заявляем о намерении</w:t>
      </w:r>
      <w:r w:rsidR="007A7E72" w:rsidRPr="00B20545">
        <w:t xml:space="preserve"> </w:t>
      </w:r>
      <w:r w:rsidR="003E6076">
        <w:t xml:space="preserve">осуществлять строительство, реконструкцию (в том числе снос объектов капитального строительства, его частей в процессе строительства, реконструкции), капитальный ремонт объектов капитального строительства, </w:t>
      </w:r>
      <w:r w:rsidR="007A7E72" w:rsidRPr="00B20545">
        <w:t>стоимость которого по одному договору:</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862"/>
        <w:gridCol w:w="2767"/>
        <w:gridCol w:w="1671"/>
      </w:tblGrid>
      <w:tr w:rsidR="007A7E72" w:rsidRPr="00B20545" w:rsidTr="00D41EB1">
        <w:trPr>
          <w:trHeight w:val="907"/>
          <w:jc w:val="center"/>
        </w:trPr>
        <w:tc>
          <w:tcPr>
            <w:tcW w:w="1914"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Уровни ответственности</w:t>
            </w:r>
          </w:p>
        </w:tc>
        <w:tc>
          <w:tcPr>
            <w:tcW w:w="286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Стоимость работ по одному договору, в рублях</w:t>
            </w:r>
          </w:p>
        </w:tc>
        <w:tc>
          <w:tcPr>
            <w:tcW w:w="2767"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671"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составляет</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CD2272" w:rsidRDefault="00CD2272" w:rsidP="007A7E72">
      <w:pPr>
        <w:jc w:val="both"/>
        <w:rPr>
          <w:rFonts w:ascii="Times New Roman" w:hAnsi="Times New Roman" w:cs="Times New Roman"/>
          <w:iCs/>
          <w:sz w:val="24"/>
          <w:szCs w:val="24"/>
        </w:rPr>
      </w:pPr>
    </w:p>
    <w:p w:rsidR="007A7E72" w:rsidRPr="00B20545" w:rsidRDefault="00C9784E" w:rsidP="007A7E72">
      <w:pPr>
        <w:jc w:val="both"/>
        <w:rPr>
          <w:rFonts w:ascii="Times New Roman" w:hAnsi="Times New Roman" w:cs="Times New Roman"/>
          <w:sz w:val="24"/>
          <w:szCs w:val="24"/>
        </w:rPr>
      </w:pPr>
      <w:r>
        <w:rPr>
          <w:rFonts w:ascii="Times New Roman" w:hAnsi="Times New Roman" w:cs="Times New Roman"/>
          <w:iCs/>
          <w:sz w:val="24"/>
          <w:szCs w:val="24"/>
        </w:rPr>
        <w:t>9</w:t>
      </w:r>
      <w:r w:rsidR="007A7E72" w:rsidRPr="00B20545">
        <w:rPr>
          <w:rFonts w:ascii="Times New Roman" w:hAnsi="Times New Roman" w:cs="Times New Roman"/>
          <w:iCs/>
          <w:sz w:val="24"/>
          <w:szCs w:val="24"/>
        </w:rPr>
        <w:t>.</w:t>
      </w:r>
      <w:r w:rsidR="007A7E72" w:rsidRPr="00B20545">
        <w:rPr>
          <w:rFonts w:ascii="Times New Roman" w:hAnsi="Times New Roman" w:cs="Times New Roman"/>
          <w:i/>
          <w:iCs/>
          <w:sz w:val="24"/>
          <w:szCs w:val="24"/>
        </w:rPr>
        <w:t xml:space="preserve"> </w:t>
      </w:r>
      <w:r w:rsidR="007A7E72" w:rsidRPr="00B20545">
        <w:rPr>
          <w:rFonts w:ascii="Times New Roman" w:hAnsi="Times New Roman" w:cs="Times New Roman"/>
          <w:iCs/>
          <w:sz w:val="24"/>
          <w:szCs w:val="24"/>
        </w:rPr>
        <w:t>Заявляем о намерении</w:t>
      </w:r>
      <w:r w:rsidR="007A7E72" w:rsidRPr="00B20545">
        <w:rPr>
          <w:rFonts w:ascii="Times New Roman" w:hAnsi="Times New Roman" w:cs="Times New Roman"/>
          <w:sz w:val="24"/>
          <w:szCs w:val="24"/>
        </w:rPr>
        <w:t xml:space="preserve"> осуществлять </w:t>
      </w:r>
      <w:r w:rsidR="007A7E72" w:rsidRPr="00B20545">
        <w:rPr>
          <w:rFonts w:ascii="Times New Roman" w:hAnsi="Times New Roman" w:cs="Times New Roman"/>
          <w:b/>
          <w:sz w:val="24"/>
          <w:szCs w:val="24"/>
        </w:rPr>
        <w:t>только снос</w:t>
      </w:r>
      <w:r w:rsidR="009C3BBD">
        <w:rPr>
          <w:rFonts w:ascii="Times New Roman" w:hAnsi="Times New Roman" w:cs="Times New Roman"/>
          <w:sz w:val="24"/>
          <w:szCs w:val="24"/>
        </w:rPr>
        <w:t xml:space="preserve"> объектов</w:t>
      </w:r>
      <w:r w:rsidR="007A7E72" w:rsidRPr="00B20545">
        <w:rPr>
          <w:rFonts w:ascii="Times New Roman" w:hAnsi="Times New Roman" w:cs="Times New Roman"/>
          <w:sz w:val="24"/>
          <w:szCs w:val="24"/>
        </w:rPr>
        <w:t xml:space="preserve"> капитального </w:t>
      </w:r>
      <w:proofErr w:type="gramStart"/>
      <w:r w:rsidR="007A7E72" w:rsidRPr="00B20545">
        <w:rPr>
          <w:rFonts w:ascii="Times New Roman" w:hAnsi="Times New Roman" w:cs="Times New Roman"/>
          <w:sz w:val="24"/>
          <w:szCs w:val="24"/>
        </w:rPr>
        <w:t>строительства,</w:t>
      </w:r>
      <w:r w:rsidR="00CD2272">
        <w:rPr>
          <w:rFonts w:ascii="Times New Roman" w:hAnsi="Times New Roman" w:cs="Times New Roman"/>
          <w:sz w:val="24"/>
          <w:szCs w:val="24"/>
        </w:rPr>
        <w:t xml:space="preserve">   </w:t>
      </w:r>
      <w:proofErr w:type="gramEnd"/>
      <w:r w:rsidR="00CD2272">
        <w:rPr>
          <w:rFonts w:ascii="Times New Roman" w:hAnsi="Times New Roman" w:cs="Times New Roman"/>
          <w:sz w:val="24"/>
          <w:szCs w:val="24"/>
        </w:rPr>
        <w:t xml:space="preserve">                      </w:t>
      </w:r>
      <w:r w:rsidR="007A7E72" w:rsidRPr="00B20545">
        <w:rPr>
          <w:rFonts w:ascii="Times New Roman" w:hAnsi="Times New Roman" w:cs="Times New Roman"/>
          <w:sz w:val="24"/>
          <w:szCs w:val="24"/>
        </w:rPr>
        <w:t xml:space="preserve"> не связанный со строительством, реконструкцией объекта капитального строительства</w:t>
      </w:r>
    </w:p>
    <w:p w:rsidR="007A7E72" w:rsidRPr="00B20545" w:rsidRDefault="007A7E72" w:rsidP="007A7E72">
      <w:pPr>
        <w:ind w:firstLine="708"/>
        <w:jc w:val="both"/>
        <w:rPr>
          <w:rFonts w:ascii="Times New Roman" w:hAnsi="Times New Roman" w:cs="Times New Roman"/>
          <w:sz w:val="12"/>
          <w:szCs w:val="1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61"/>
        <w:gridCol w:w="1843"/>
      </w:tblGrid>
      <w:tr w:rsidR="007A7E72" w:rsidRPr="00B20545" w:rsidTr="00D41EB1">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Уровень ответственности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F4C1C">
        <w:trPr>
          <w:trHeight w:val="511"/>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Простой</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061DBE" w:rsidRDefault="00061DBE" w:rsidP="00061DBE">
      <w:pPr>
        <w:spacing w:line="240" w:lineRule="auto"/>
        <w:jc w:val="both"/>
        <w:rPr>
          <w:rFonts w:ascii="Times New Roman" w:hAnsi="Times New Roman" w:cs="Times New Roman"/>
          <w:sz w:val="24"/>
          <w:szCs w:val="24"/>
        </w:rPr>
      </w:pPr>
    </w:p>
    <w:p w:rsidR="007A7E72" w:rsidRPr="00B20545" w:rsidRDefault="00C9784E" w:rsidP="00061DBE">
      <w:pPr>
        <w:spacing w:line="24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10</w:t>
      </w:r>
      <w:r w:rsidR="007A7E72" w:rsidRPr="00B20545">
        <w:rPr>
          <w:rFonts w:ascii="Times New Roman" w:hAnsi="Times New Roman" w:cs="Times New Roman"/>
          <w:sz w:val="24"/>
          <w:szCs w:val="24"/>
        </w:rPr>
        <w:t xml:space="preserve">. </w:t>
      </w:r>
      <w:r w:rsidR="007A7E72" w:rsidRPr="00B20545">
        <w:rPr>
          <w:rFonts w:ascii="Times New Roman" w:hAnsi="Times New Roman" w:cs="Times New Roman"/>
          <w:iCs/>
          <w:sz w:val="24"/>
          <w:szCs w:val="24"/>
        </w:rPr>
        <w:t>Заявляем о намерении/намерение отсутствует (нужное оставить)</w:t>
      </w:r>
      <w:r w:rsidR="007A7E72" w:rsidRPr="00B20545">
        <w:rPr>
          <w:rFonts w:ascii="Times New Roman" w:hAnsi="Times New Roman" w:cs="Times New Roman"/>
          <w:sz w:val="24"/>
          <w:szCs w:val="24"/>
        </w:rPr>
        <w:t xml:space="preserve"> </w:t>
      </w:r>
      <w:r w:rsidR="007A7E72" w:rsidRPr="00B20545">
        <w:rPr>
          <w:rFonts w:ascii="Times New Roman" w:eastAsia="Times New Roman" w:hAnsi="Times New Roman" w:cs="Times New Roman"/>
          <w:color w:val="auto"/>
          <w:sz w:val="24"/>
          <w:szCs w:val="24"/>
          <w:lang w:eastAsia="ru-RU"/>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007A7E72" w:rsidRPr="00B20545">
        <w:rPr>
          <w:rFonts w:ascii="Times New Roman" w:hAnsi="Times New Roman" w:cs="Times New Roman"/>
          <w:sz w:val="24"/>
          <w:szCs w:val="24"/>
        </w:rPr>
        <w:t>если предельный размер обязательств по таким договорам:</w:t>
      </w:r>
      <w:r w:rsidR="00061DBE">
        <w:rPr>
          <w:rFonts w:ascii="Times New Roman" w:hAnsi="Times New Roman" w:cs="Times New Roman"/>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02"/>
        <w:gridCol w:w="2856"/>
        <w:gridCol w:w="1671"/>
      </w:tblGrid>
      <w:tr w:rsidR="007A7E72" w:rsidRPr="00B20545" w:rsidTr="00D41EB1">
        <w:trPr>
          <w:jc w:val="center"/>
        </w:trPr>
        <w:tc>
          <w:tcPr>
            <w:tcW w:w="1985"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Уровни ответственности</w:t>
            </w:r>
          </w:p>
        </w:tc>
        <w:tc>
          <w:tcPr>
            <w:tcW w:w="2702"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Предельный размер обязательств всем по договорам, в рублях</w:t>
            </w:r>
          </w:p>
        </w:tc>
        <w:tc>
          <w:tcPr>
            <w:tcW w:w="2856"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Размер взноса в Компенсационный фонд обеспечения договорных обязательств, в рублях</w:t>
            </w:r>
          </w:p>
        </w:tc>
        <w:tc>
          <w:tcPr>
            <w:tcW w:w="1671"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702" w:type="dxa"/>
            <w:vAlign w:val="center"/>
          </w:tcPr>
          <w:p w:rsidR="00061DBE" w:rsidRDefault="00061DBE" w:rsidP="00D41EB1">
            <w:pPr>
              <w:pStyle w:val="af"/>
              <w:jc w:val="center"/>
              <w:rPr>
                <w:rFonts w:ascii="Times New Roman" w:hAnsi="Times New Roman"/>
                <w:bCs/>
              </w:rPr>
            </w:pPr>
          </w:p>
          <w:p w:rsidR="007A7E72" w:rsidRDefault="00CD2272" w:rsidP="00D41EB1">
            <w:pPr>
              <w:pStyle w:val="af"/>
              <w:jc w:val="center"/>
              <w:rPr>
                <w:rFonts w:ascii="Times New Roman" w:hAnsi="Times New Roman"/>
                <w:bCs/>
              </w:rPr>
            </w:pPr>
            <w:r>
              <w:rPr>
                <w:rFonts w:ascii="Times New Roman" w:hAnsi="Times New Roman"/>
                <w:bCs/>
              </w:rPr>
              <w:t>не превышает</w:t>
            </w:r>
            <w:r w:rsidR="007A7E72" w:rsidRPr="00B20545">
              <w:rPr>
                <w:rFonts w:ascii="Times New Roman" w:hAnsi="Times New Roman"/>
                <w:bCs/>
              </w:rPr>
              <w:t xml:space="preserve"> 60 миллионов</w:t>
            </w:r>
          </w:p>
          <w:p w:rsidR="00CD2272" w:rsidRPr="00B20545" w:rsidRDefault="00CD2272" w:rsidP="00D41EB1">
            <w:pPr>
              <w:pStyle w:val="af"/>
              <w:jc w:val="center"/>
              <w:rPr>
                <w:rFonts w:ascii="Times New Roman" w:hAnsi="Times New Roman"/>
                <w:bCs/>
              </w:rPr>
            </w:pP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500 миллионов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4 500 000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7 000 000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составляет </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25 000 000</w:t>
            </w:r>
          </w:p>
        </w:tc>
        <w:tc>
          <w:tcPr>
            <w:tcW w:w="1671" w:type="dxa"/>
          </w:tcPr>
          <w:p w:rsidR="007A7E72" w:rsidRPr="00B20545" w:rsidRDefault="007A7E72" w:rsidP="00D41EB1">
            <w:pPr>
              <w:pStyle w:val="af"/>
              <w:jc w:val="both"/>
              <w:rPr>
                <w:rFonts w:ascii="Times New Roman" w:hAnsi="Times New Roman"/>
                <w:bCs/>
              </w:rPr>
            </w:pPr>
          </w:p>
        </w:tc>
      </w:tr>
    </w:tbl>
    <w:p w:rsidR="007A7E72"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p>
    <w:p w:rsidR="007A7E72" w:rsidRPr="00B20545"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r w:rsidRPr="00B20545">
        <w:rPr>
          <w:rFonts w:ascii="Times New Roman" w:eastAsia="Times New Roman" w:hAnsi="Times New Roman" w:cs="Times New Roman"/>
          <w:color w:val="auto"/>
          <w:sz w:val="20"/>
          <w:szCs w:val="20"/>
          <w:lang w:eastAsia="ru-RU"/>
        </w:rPr>
        <w:t>1</w:t>
      </w:r>
      <w:r w:rsidR="00C9784E">
        <w:rPr>
          <w:rFonts w:ascii="Times New Roman" w:eastAsia="Times New Roman" w:hAnsi="Times New Roman" w:cs="Times New Roman"/>
          <w:color w:val="auto"/>
          <w:sz w:val="20"/>
          <w:szCs w:val="20"/>
          <w:lang w:eastAsia="ru-RU"/>
        </w:rPr>
        <w:t>1</w:t>
      </w:r>
      <w:r w:rsidRPr="00B20545">
        <w:rPr>
          <w:rFonts w:ascii="Times New Roman" w:eastAsia="Times New Roman" w:hAnsi="Times New Roman" w:cs="Times New Roman"/>
          <w:color w:val="auto"/>
          <w:sz w:val="20"/>
          <w:szCs w:val="20"/>
          <w:lang w:eastAsia="ru-RU"/>
        </w:rPr>
        <w:t>.</w:t>
      </w:r>
      <w:r w:rsidRPr="00B20545">
        <w:rPr>
          <w:rFonts w:ascii="Times New Roman" w:eastAsia="Times New Roman" w:hAnsi="Times New Roman" w:cs="Times New Roman"/>
          <w:color w:val="auto"/>
          <w:sz w:val="24"/>
          <w:szCs w:val="24"/>
          <w:lang w:eastAsia="ru-RU"/>
        </w:rPr>
        <w:t xml:space="preserve"> </w:t>
      </w:r>
      <w:r w:rsidRPr="00B20545">
        <w:rPr>
          <w:rFonts w:ascii="Times New Roman" w:eastAsia="Times New Roman" w:hAnsi="Times New Roman" w:cs="Times New Roman"/>
          <w:color w:val="auto"/>
          <w:sz w:val="20"/>
          <w:szCs w:val="20"/>
          <w:lang w:eastAsia="ru-RU"/>
        </w:rPr>
        <w:t xml:space="preserve">С Уставом и внутренними </w:t>
      </w:r>
      <w:r w:rsidR="00061DBE">
        <w:rPr>
          <w:rFonts w:ascii="Times New Roman" w:eastAsia="Times New Roman" w:hAnsi="Times New Roman" w:cs="Times New Roman"/>
          <w:color w:val="auto"/>
          <w:sz w:val="20"/>
          <w:szCs w:val="20"/>
          <w:lang w:eastAsia="ru-RU"/>
        </w:rPr>
        <w:t xml:space="preserve">документами СРО «СОЮЗАТОМСТРОЙ» </w:t>
      </w:r>
      <w:r w:rsidRPr="00B20545">
        <w:rPr>
          <w:rFonts w:ascii="Times New Roman" w:eastAsia="Times New Roman" w:hAnsi="Times New Roman" w:cs="Times New Roman"/>
          <w:color w:val="auto"/>
          <w:sz w:val="20"/>
          <w:szCs w:val="20"/>
          <w:lang w:eastAsia="ru-RU"/>
        </w:rPr>
        <w:t xml:space="preserve">ознакомлен(на), обязуюсь выполнять их требования и соблюдать условия членства в СРО «СОЮЗАТОМСТРОЙ», оплачивать установленные взносы. </w:t>
      </w:r>
    </w:p>
    <w:p w:rsidR="007A7E72" w:rsidRPr="00B20545" w:rsidRDefault="007A7E72" w:rsidP="007A7E72">
      <w:pPr>
        <w:shd w:val="clear" w:color="auto" w:fill="FFFFFF"/>
        <w:spacing w:line="240" w:lineRule="auto"/>
        <w:ind w:firstLine="708"/>
        <w:jc w:val="both"/>
        <w:rPr>
          <w:sz w:val="20"/>
          <w:szCs w:val="20"/>
        </w:rPr>
      </w:pPr>
      <w:r w:rsidRPr="00B20545">
        <w:rPr>
          <w:rFonts w:ascii="Times New Roman" w:eastAsia="Times New Roman" w:hAnsi="Times New Roman"/>
          <w:sz w:val="20"/>
          <w:szCs w:val="20"/>
        </w:rPr>
        <w:t>В случае преобразования юридического лица, изменения его наименования, изменения руководителя, места нахождения, иной информации, содержащейся в реестре членов СРО «СОЮЗАТОМСТРОЙ»,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w:t>
      </w:r>
    </w:p>
    <w:p w:rsidR="007A7E72" w:rsidRPr="00B20545" w:rsidRDefault="007A7E72" w:rsidP="007A7E72">
      <w:pPr>
        <w:jc w:val="both"/>
        <w:rPr>
          <w:rFonts w:ascii="Times New Roman" w:hAnsi="Times New Roman" w:cs="Times New Roman"/>
          <w:sz w:val="20"/>
          <w:szCs w:val="20"/>
        </w:rPr>
      </w:pPr>
      <w:r w:rsidRPr="00B20545">
        <w:rPr>
          <w:rFonts w:ascii="Times New Roman" w:hAnsi="Times New Roman" w:cs="Times New Roman"/>
          <w:sz w:val="20"/>
          <w:szCs w:val="20"/>
        </w:rPr>
        <w:tab/>
        <w:t>Мною подтверждается достоверность сведений, содержащихся в заявлении и в представленных документах.</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0"/>
          <w:szCs w:val="20"/>
        </w:rPr>
      </w:pPr>
      <w:r w:rsidRPr="00B20545">
        <w:rPr>
          <w:rFonts w:ascii="Times New Roman" w:hAnsi="Times New Roman" w:cs="Times New Roman"/>
          <w:sz w:val="24"/>
          <w:szCs w:val="24"/>
        </w:rPr>
        <w:t xml:space="preserve">Должность                                        Подпись </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расшифровка подписи</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r w:rsidRPr="00B20545">
        <w:rPr>
          <w:rFonts w:ascii="Times New Roman" w:hAnsi="Times New Roman" w:cs="Times New Roman"/>
          <w:sz w:val="20"/>
          <w:szCs w:val="20"/>
        </w:rPr>
        <w:t>М.П.</w:t>
      </w:r>
    </w:p>
    <w:p w:rsidR="007A7E72" w:rsidRPr="00B20545" w:rsidRDefault="007A7E72" w:rsidP="007A7E72">
      <w:pPr>
        <w:rPr>
          <w:rFonts w:ascii="Times New Roman" w:hAnsi="Times New Roman" w:cs="Times New Roman"/>
        </w:rPr>
      </w:pPr>
      <w:r w:rsidRPr="00B20545">
        <w:rPr>
          <w:rFonts w:ascii="Times New Roman" w:hAnsi="Times New Roman" w:cs="Times New Roman"/>
          <w:sz w:val="20"/>
          <w:szCs w:val="20"/>
        </w:rPr>
        <w:t xml:space="preserve">«_____» ______________ 20      г. </w:t>
      </w:r>
      <w:r w:rsidRPr="00B20545">
        <w:rPr>
          <w:rFonts w:ascii="Times New Roman" w:hAnsi="Times New Roman" w:cs="Times New Roman"/>
          <w:sz w:val="28"/>
          <w:szCs w:val="28"/>
        </w:rPr>
        <w:br w:type="page"/>
      </w:r>
    </w:p>
    <w:p w:rsidR="008875B9" w:rsidRPr="00B20545" w:rsidRDefault="008875B9" w:rsidP="0082003A">
      <w:pPr>
        <w:pStyle w:val="3"/>
        <w:jc w:val="right"/>
        <w:rPr>
          <w:rFonts w:ascii="Times New Roman" w:hAnsi="Times New Roman" w:cs="Times New Roman"/>
          <w:i/>
          <w:iCs/>
        </w:rPr>
      </w:pPr>
      <w:bookmarkStart w:id="12" w:name="_Ref472241811"/>
      <w:bookmarkStart w:id="13" w:name="_Toc365976"/>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2</w:t>
      </w:r>
      <w:r w:rsidRPr="00B20545">
        <w:rPr>
          <w:rFonts w:ascii="Times New Roman" w:hAnsi="Times New Roman" w:cs="Times New Roman"/>
          <w:i/>
          <w:iCs/>
        </w:rPr>
        <w:br/>
        <w:t>Паспорт организации</w:t>
      </w:r>
      <w:bookmarkEnd w:id="12"/>
      <w:bookmarkEnd w:id="13"/>
    </w:p>
    <w:p w:rsidR="008875B9" w:rsidRPr="00B20545" w:rsidRDefault="008875B9" w:rsidP="00B74D91">
      <w:pPr>
        <w:jc w:val="right"/>
        <w:rPr>
          <w:rFonts w:ascii="Times New Roman" w:hAnsi="Times New Roman" w:cs="Times New Roman"/>
          <w:sz w:val="28"/>
          <w:szCs w:val="28"/>
        </w:rPr>
      </w:pPr>
    </w:p>
    <w:p w:rsidR="008875B9" w:rsidRPr="00B20545" w:rsidRDefault="008875B9" w:rsidP="006B4513">
      <w:pPr>
        <w:jc w:val="center"/>
        <w:rPr>
          <w:rFonts w:ascii="Times New Roman" w:hAnsi="Times New Roman" w:cs="Times New Roman"/>
          <w:b/>
          <w:bCs/>
          <w:sz w:val="28"/>
          <w:szCs w:val="28"/>
        </w:rPr>
      </w:pPr>
      <w:r w:rsidRPr="00B20545">
        <w:rPr>
          <w:rFonts w:ascii="Times New Roman" w:hAnsi="Times New Roman" w:cs="Times New Roman"/>
          <w:b/>
          <w:bCs/>
          <w:sz w:val="28"/>
          <w:szCs w:val="28"/>
        </w:rPr>
        <w:t>Паспорт организации</w:t>
      </w:r>
    </w:p>
    <w:p w:rsidR="008875B9" w:rsidRPr="00B20545" w:rsidRDefault="008875B9" w:rsidP="006B4513">
      <w:pPr>
        <w:jc w:val="center"/>
        <w:rPr>
          <w:rFonts w:ascii="Times New Roman" w:hAnsi="Times New Roman" w:cs="Times New Roman"/>
          <w:b/>
          <w:bCs/>
          <w:sz w:val="24"/>
          <w:szCs w:val="24"/>
        </w:rPr>
      </w:pPr>
    </w:p>
    <w:p w:rsidR="008875B9" w:rsidRPr="00B20545" w:rsidRDefault="008875B9" w:rsidP="006B4513">
      <w:pPr>
        <w:jc w:val="center"/>
        <w:rPr>
          <w:rFonts w:ascii="Times New Roman" w:hAnsi="Times New Roman" w:cs="Times New Roman"/>
          <w:b/>
          <w:bCs/>
          <w:sz w:val="24"/>
          <w:szCs w:val="24"/>
        </w:rPr>
      </w:pPr>
      <w:r w:rsidRPr="00B20545">
        <w:rPr>
          <w:rFonts w:ascii="Times New Roman" w:hAnsi="Times New Roman" w:cs="Times New Roman"/>
          <w:b/>
          <w:bCs/>
          <w:sz w:val="24"/>
          <w:szCs w:val="24"/>
        </w:rPr>
        <w:t>«_____» ____________________ 201_ года</w:t>
      </w:r>
    </w:p>
    <w:p w:rsidR="008875B9" w:rsidRPr="00B20545" w:rsidRDefault="008875B9" w:rsidP="006B4513">
      <w:pPr>
        <w:jc w:val="right"/>
        <w:rPr>
          <w:rFonts w:ascii="Times New Roman" w:hAnsi="Times New Roman" w:cs="Times New Roman"/>
          <w:b/>
          <w:bCs/>
          <w:sz w:val="24"/>
          <w:szCs w:val="24"/>
        </w:rPr>
      </w:pPr>
    </w:p>
    <w:p w:rsidR="008875B9" w:rsidRPr="00B20545" w:rsidRDefault="008875B9" w:rsidP="00957353">
      <w:pPr>
        <w:pStyle w:val="afa"/>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ИНФОРМАЦИЯ ОБ ОРГАНИЗАЦИИ</w:t>
      </w:r>
    </w:p>
    <w:p w:rsidR="008875B9" w:rsidRPr="00B20545" w:rsidRDefault="008875B9" w:rsidP="00957353">
      <w:pPr>
        <w:pStyle w:val="afa"/>
        <w:ind w:left="1080"/>
        <w:rPr>
          <w:rFonts w:ascii="Times New Roman" w:hAnsi="Times New Roman" w:cs="Times New Roman"/>
          <w:b/>
          <w:bCs/>
          <w:sz w:val="24"/>
          <w:szCs w:val="24"/>
        </w:rPr>
      </w:pP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Общие сведения</w:t>
      </w:r>
    </w:p>
    <w:p w:rsidR="008875B9" w:rsidRPr="00B20545"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2834"/>
        <w:gridCol w:w="6215"/>
      </w:tblGrid>
      <w:tr w:rsidR="008875B9" w:rsidRPr="00B20545" w:rsidTr="009D627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w:t>
            </w:r>
          </w:p>
          <w:p w:rsidR="008875B9" w:rsidRPr="00B20545" w:rsidRDefault="008875B9" w:rsidP="000A55A2">
            <w:pPr>
              <w:ind w:left="80"/>
              <w:jc w:val="center"/>
              <w:rPr>
                <w:rFonts w:ascii="Times New Roman" w:hAnsi="Times New Roman" w:cs="Times New Roman"/>
                <w:sz w:val="24"/>
                <w:szCs w:val="24"/>
              </w:rPr>
            </w:pPr>
            <w:proofErr w:type="spellStart"/>
            <w:r w:rsidRPr="00B20545">
              <w:rPr>
                <w:rFonts w:ascii="Times New Roman" w:hAnsi="Times New Roman" w:cs="Times New Roman"/>
                <w:b/>
                <w:bCs/>
                <w:sz w:val="24"/>
                <w:szCs w:val="24"/>
              </w:rPr>
              <w:t>пп</w:t>
            </w:r>
            <w:proofErr w:type="spellEnd"/>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Значение</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 xml:space="preserve">ОГРН, </w:t>
            </w:r>
          </w:p>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ИНН, КПП, </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адреса</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электронной почты (</w:t>
            </w:r>
            <w:r w:rsidRPr="00B20545">
              <w:rPr>
                <w:rFonts w:ascii="Times New Roman" w:hAnsi="Times New Roman" w:cs="Times New Roman"/>
                <w:sz w:val="24"/>
                <w:szCs w:val="24"/>
                <w:lang w:val="en-US"/>
              </w:rPr>
              <w:t>e</w:t>
            </w:r>
            <w:r w:rsidRPr="00B20545">
              <w:rPr>
                <w:rFonts w:ascii="Times New Roman" w:hAnsi="Times New Roman" w:cs="Times New Roman"/>
                <w:sz w:val="24"/>
                <w:szCs w:val="24"/>
              </w:rPr>
              <w:t>-</w:t>
            </w:r>
            <w:r w:rsidRPr="00B20545">
              <w:rPr>
                <w:rFonts w:ascii="Times New Roman" w:hAnsi="Times New Roman" w:cs="Times New Roman"/>
                <w:sz w:val="24"/>
                <w:szCs w:val="24"/>
                <w:lang w:val="en-US"/>
              </w:rPr>
              <w:t>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ind w:left="20" w:right="-20"/>
              <w:jc w:val="center"/>
              <w:rPr>
                <w:rFonts w:ascii="Times New Roman" w:hAnsi="Times New Roman" w:cs="Times New Roman"/>
                <w:sz w:val="24"/>
                <w:szCs w:val="24"/>
              </w:rPr>
            </w:pPr>
          </w:p>
        </w:tc>
      </w:tr>
      <w:tr w:rsidR="008875B9" w:rsidRPr="00B20545" w:rsidTr="009D627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Телефон/факс </w:t>
            </w:r>
            <w:r w:rsidRPr="00B20545">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ФИО руководителя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ight="-109"/>
              <w:rPr>
                <w:rFonts w:ascii="Times New Roman" w:hAnsi="Times New Roman" w:cs="Times New Roman"/>
                <w:sz w:val="24"/>
                <w:szCs w:val="24"/>
              </w:rPr>
            </w:pPr>
            <w:r w:rsidRPr="00B20545">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80" w:right="-109" w:hanging="60"/>
              <w:rPr>
                <w:rFonts w:ascii="Times New Roman" w:hAnsi="Times New Roman" w:cs="Times New Roman"/>
                <w:sz w:val="24"/>
                <w:szCs w:val="24"/>
              </w:rPr>
            </w:pPr>
            <w:r w:rsidRPr="00B20545">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Контактное (уполномоченное)</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лицо (ФИО, должность, телефон, </w:t>
            </w:r>
            <w:r w:rsidRPr="00B20545">
              <w:rPr>
                <w:rFonts w:ascii="Times New Roman" w:hAnsi="Times New Roman" w:cs="Times New Roman"/>
                <w:sz w:val="24"/>
                <w:szCs w:val="24"/>
                <w:lang w:val="en-US"/>
              </w:rPr>
              <w:t>email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вид деятельности</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8A1A3A">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rsidP="009D627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w:t>
            </w:r>
            <w:r w:rsidR="000A55A2"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объектов капитального строительства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технического заказчика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генерального подрядчика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строительства, реконструкции, капитального ремонта</w:t>
            </w:r>
            <w:r w:rsidR="000A55A2"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напрямую с застройщиком (техническим заказчиком или иным лицом, указанным в ст. 55.4 Градостроительного кодекса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с генеральным подрядчиком</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Другое (указать)________________________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 реализации каких видов строительных проектов участвует организация: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коммунального хозяйства</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социальных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коммерческой недвижимости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промышленных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 xml:space="preserve">Строительство линейных объектов, в </w:t>
            </w:r>
            <w:proofErr w:type="spellStart"/>
            <w:r w:rsidRPr="00B20545">
              <w:rPr>
                <w:rFonts w:ascii="Times New Roman" w:hAnsi="Times New Roman" w:cs="Times New Roman"/>
                <w:sz w:val="24"/>
                <w:szCs w:val="24"/>
              </w:rPr>
              <w:t>т.ч</w:t>
            </w:r>
            <w:proofErr w:type="spellEnd"/>
            <w:r w:rsidRPr="00B20545">
              <w:rPr>
                <w:rFonts w:ascii="Times New Roman" w:hAnsi="Times New Roman" w:cs="Times New Roman"/>
                <w:sz w:val="24"/>
                <w:szCs w:val="24"/>
              </w:rPr>
              <w:t>. дорог</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жилья</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Другой (указать) __________________________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Дополнительная информация </w:t>
            </w:r>
            <w:r w:rsidRPr="00B20545">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p w:rsidR="008875B9" w:rsidRPr="00B20545" w:rsidRDefault="008875B9" w:rsidP="00786A7A">
            <w:pPr>
              <w:spacing w:before="60" w:after="60"/>
              <w:ind w:left="400" w:right="320"/>
              <w:jc w:val="center"/>
              <w:rPr>
                <w:rFonts w:ascii="Times New Roman" w:hAnsi="Times New Roman" w:cs="Times New Roman"/>
                <w:sz w:val="24"/>
                <w:szCs w:val="24"/>
              </w:rPr>
            </w:pPr>
          </w:p>
        </w:tc>
      </w:tr>
    </w:tbl>
    <w:p w:rsidR="008875B9" w:rsidRPr="00B20545" w:rsidRDefault="008875B9" w:rsidP="00253A66">
      <w:pPr>
        <w:rPr>
          <w:rFonts w:ascii="Times New Roman" w:hAnsi="Times New Roman" w:cs="Times New Roman"/>
          <w:sz w:val="28"/>
          <w:szCs w:val="28"/>
        </w:rPr>
      </w:pP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w:t>
      </w: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i/>
          <w:iCs/>
          <w:sz w:val="24"/>
          <w:szCs w:val="24"/>
        </w:rPr>
        <w:t xml:space="preserve">                       (</w:t>
      </w:r>
      <w:proofErr w:type="gramStart"/>
      <w:r w:rsidRPr="00B20545">
        <w:rPr>
          <w:rFonts w:ascii="Times New Roman" w:hAnsi="Times New Roman" w:cs="Times New Roman"/>
          <w:i/>
          <w:iCs/>
          <w:sz w:val="24"/>
          <w:szCs w:val="24"/>
        </w:rPr>
        <w:t xml:space="preserve">Должность)   </w:t>
      </w:r>
      <w:proofErr w:type="gramEnd"/>
      <w:r w:rsidRPr="00B20545">
        <w:rPr>
          <w:rFonts w:ascii="Times New Roman" w:hAnsi="Times New Roman" w:cs="Times New Roman"/>
          <w:i/>
          <w:iCs/>
          <w:sz w:val="24"/>
          <w:szCs w:val="24"/>
        </w:rPr>
        <w:t xml:space="preserve">                             (Подпись)</w:t>
      </w:r>
      <w:r w:rsidRPr="00B20545">
        <w:rPr>
          <w:rFonts w:ascii="Times New Roman" w:hAnsi="Times New Roman" w:cs="Times New Roman"/>
          <w:i/>
          <w:iCs/>
          <w:sz w:val="24"/>
          <w:szCs w:val="24"/>
        </w:rPr>
        <w:tab/>
        <w:t xml:space="preserve">                            (Ф.И.О.)</w:t>
      </w:r>
    </w:p>
    <w:p w:rsidR="008875B9" w:rsidRPr="00B20545" w:rsidRDefault="008875B9" w:rsidP="0057734E">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lastRenderedPageBreak/>
        <w:t>Сведения* о финансово-экономическом положении члена саморегулируемой организации за _______ год</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b/>
          <w:bCs/>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0A55A2" w:rsidRPr="00B20545" w:rsidRDefault="000A55A2" w:rsidP="0057734E">
      <w:pPr>
        <w:ind w:firstLine="700"/>
        <w:jc w:val="both"/>
        <w:rPr>
          <w:rFonts w:ascii="Times New Roman" w:hAnsi="Times New Roman" w:cs="Times New Roman"/>
          <w:sz w:val="24"/>
          <w:szCs w:val="24"/>
        </w:rPr>
      </w:pPr>
    </w:p>
    <w:p w:rsidR="000A55A2" w:rsidRPr="00B20545" w:rsidRDefault="000A55A2"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сносу объектов капитального строительства составил __________ руб</w:t>
      </w:r>
      <w:r w:rsidR="00BF7487" w:rsidRPr="00B20545">
        <w:rPr>
          <w:rFonts w:ascii="Times New Roman" w:hAnsi="Times New Roman" w:cs="Times New Roman"/>
          <w:sz w:val="24"/>
          <w:szCs w:val="24"/>
        </w:rPr>
        <w:t>.</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 </w:t>
      </w:r>
    </w:p>
    <w:p w:rsidR="008875B9" w:rsidRPr="00B20545" w:rsidRDefault="008875B9"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Руководитель___________________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w:t>
      </w:r>
      <w:proofErr w:type="gramStart"/>
      <w:r w:rsidRPr="00B20545">
        <w:rPr>
          <w:rFonts w:ascii="Times New Roman" w:hAnsi="Times New Roman" w:cs="Times New Roman"/>
          <w:sz w:val="24"/>
          <w:szCs w:val="24"/>
        </w:rPr>
        <w:t xml:space="preserve">подпись)   </w:t>
      </w:r>
      <w:proofErr w:type="gramEnd"/>
      <w:r w:rsidRPr="00B20545">
        <w:rPr>
          <w:rFonts w:ascii="Times New Roman" w:hAnsi="Times New Roman" w:cs="Times New Roman"/>
          <w:sz w:val="24"/>
          <w:szCs w:val="24"/>
        </w:rPr>
        <w:t xml:space="preserve">                       (</w:t>
      </w:r>
      <w:proofErr w:type="spellStart"/>
      <w:r w:rsidRPr="00B20545">
        <w:rPr>
          <w:rFonts w:ascii="Times New Roman" w:hAnsi="Times New Roman" w:cs="Times New Roman"/>
          <w:sz w:val="24"/>
          <w:szCs w:val="24"/>
        </w:rPr>
        <w:t>И.О.Фамилия</w:t>
      </w:r>
      <w:proofErr w:type="spellEnd"/>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000A55A2" w:rsidRPr="00B20545">
        <w:rPr>
          <w:rFonts w:ascii="Times New Roman" w:hAnsi="Times New Roman" w:cs="Times New Roman"/>
          <w:sz w:val="24"/>
          <w:szCs w:val="24"/>
        </w:rPr>
        <w:t xml:space="preserve">                                               М.П.</w:t>
      </w:r>
    </w:p>
    <w:p w:rsidR="000A55A2" w:rsidRPr="00B20545" w:rsidRDefault="000A55A2"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Главный        </w:t>
      </w:r>
      <w:r w:rsidRPr="00B20545">
        <w:rPr>
          <w:rFonts w:ascii="Times New Roman" w:hAnsi="Times New Roman" w:cs="Times New Roman"/>
          <w:sz w:val="24"/>
          <w:szCs w:val="24"/>
        </w:rPr>
        <w:tab/>
        <w:t xml:space="preserve">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бухгалтер              </w:t>
      </w:r>
      <w:proofErr w:type="gramStart"/>
      <w:r w:rsidRPr="00B20545">
        <w:rPr>
          <w:rFonts w:ascii="Times New Roman" w:hAnsi="Times New Roman" w:cs="Times New Roman"/>
          <w:sz w:val="24"/>
          <w:szCs w:val="24"/>
        </w:rPr>
        <w:t xml:space="preserve">   (</w:t>
      </w:r>
      <w:proofErr w:type="gramEnd"/>
      <w:r w:rsidRPr="00B20545">
        <w:rPr>
          <w:rFonts w:ascii="Times New Roman" w:hAnsi="Times New Roman" w:cs="Times New Roman"/>
          <w:sz w:val="24"/>
          <w:szCs w:val="24"/>
        </w:rPr>
        <w:t>подпись)                            (</w:t>
      </w:r>
      <w:proofErr w:type="spellStart"/>
      <w:r w:rsidRPr="00B20545">
        <w:rPr>
          <w:rFonts w:ascii="Times New Roman" w:hAnsi="Times New Roman" w:cs="Times New Roman"/>
          <w:sz w:val="24"/>
          <w:szCs w:val="24"/>
        </w:rPr>
        <w:t>И.О.Фамилия</w:t>
      </w:r>
      <w:proofErr w:type="spellEnd"/>
      <w:r w:rsidRPr="00B20545">
        <w:rPr>
          <w:rFonts w:ascii="Times New Roman" w:hAnsi="Times New Roman" w:cs="Times New Roman"/>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w:t>
      </w:r>
    </w:p>
    <w:p w:rsidR="008875B9" w:rsidRPr="00B20545" w:rsidRDefault="008875B9" w:rsidP="00253A66">
      <w:pPr>
        <w:jc w:val="both"/>
        <w:rPr>
          <w:rFonts w:ascii="Times New Roman" w:hAnsi="Times New Roman" w:cs="Times New Roman"/>
          <w:sz w:val="24"/>
          <w:szCs w:val="24"/>
        </w:rPr>
      </w:pPr>
    </w:p>
    <w:p w:rsidR="008875B9" w:rsidRPr="00B20545" w:rsidRDefault="008875B9" w:rsidP="00253A66">
      <w:pPr>
        <w:jc w:val="both"/>
        <w:rPr>
          <w:rFonts w:ascii="Times New Roman" w:hAnsi="Times New Roman" w:cs="Times New Roman"/>
          <w:sz w:val="24"/>
          <w:szCs w:val="24"/>
        </w:rPr>
      </w:pPr>
    </w:p>
    <w:p w:rsidR="008875B9" w:rsidRPr="00B20545" w:rsidRDefault="000A57ED" w:rsidP="0057734E">
      <w:pPr>
        <w:rPr>
          <w:rFonts w:ascii="Times New Roman" w:hAnsi="Times New Roman" w:cs="Times New Roman"/>
        </w:rPr>
      </w:pPr>
      <w:r>
        <w:rPr>
          <w:rFonts w:ascii="Times New Roman" w:hAnsi="Times New Roman" w:cs="Times New Roman"/>
          <w:sz w:val="20"/>
          <w:szCs w:val="20"/>
        </w:rPr>
        <w:pict>
          <v:rect id="_x0000_i1025" style="width:302.6pt;height:.75pt" o:hrpct="416" o:hrstd="t" o:hr="t" fillcolor="#a0a0a0" stroked="f"/>
        </w:pict>
      </w:r>
    </w:p>
    <w:p w:rsidR="008875B9" w:rsidRPr="00B20545" w:rsidRDefault="008875B9" w:rsidP="0057734E">
      <w:pPr>
        <w:shd w:val="clear" w:color="auto" w:fill="FFFFFF"/>
        <w:tabs>
          <w:tab w:val="left" w:pos="993"/>
        </w:tabs>
        <w:autoSpaceDE w:val="0"/>
        <w:jc w:val="both"/>
        <w:rPr>
          <w:rFonts w:ascii="Times New Roman" w:hAnsi="Times New Roman" w:cs="Times New Roman"/>
          <w:sz w:val="24"/>
          <w:szCs w:val="24"/>
        </w:rPr>
      </w:pPr>
      <w:r w:rsidRPr="00B20545">
        <w:rPr>
          <w:rFonts w:ascii="Times New Roman" w:hAnsi="Times New Roman" w:cs="Times New Roman"/>
          <w:sz w:val="24"/>
          <w:szCs w:val="24"/>
        </w:rPr>
        <w:t>* Прикладываются:</w:t>
      </w:r>
    </w:p>
    <w:p w:rsidR="008875B9" w:rsidRPr="00B20545"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B20545">
        <w:rPr>
          <w:rFonts w:ascii="Times New Roman" w:hAnsi="Times New Roman" w:cs="Times New Roman"/>
          <w:sz w:val="24"/>
          <w:szCs w:val="24"/>
        </w:rPr>
        <w:br/>
        <w:t>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2 «Отчет о прибылях и убытках» (при предоставлении формы </w:t>
      </w:r>
      <w:r w:rsidRPr="00B20545">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rPr>
      </w:pPr>
      <w:r w:rsidRPr="00B20545">
        <w:rPr>
          <w:rFonts w:ascii="Times New Roman" w:hAnsi="Times New Roman" w:cs="Times New Roman"/>
          <w:sz w:val="24"/>
          <w:szCs w:val="24"/>
        </w:rPr>
        <w:t>- Аудиторское заключение на последнюю отчетную дату (при наличии).</w:t>
      </w:r>
    </w:p>
    <w:p w:rsidR="008875B9" w:rsidRPr="00B20545" w:rsidRDefault="008875B9">
      <w:pPr>
        <w:spacing w:line="240" w:lineRule="auto"/>
        <w:rPr>
          <w:rFonts w:ascii="Times New Roman" w:hAnsi="Times New Roman" w:cs="Times New Roman"/>
          <w:b/>
          <w:bCs/>
          <w:sz w:val="24"/>
          <w:szCs w:val="24"/>
        </w:rPr>
      </w:pPr>
      <w:r w:rsidRPr="00B20545">
        <w:rPr>
          <w:rFonts w:ascii="Times New Roman" w:hAnsi="Times New Roman" w:cs="Times New Roman"/>
          <w:b/>
          <w:bCs/>
          <w:sz w:val="24"/>
          <w:szCs w:val="24"/>
        </w:rPr>
        <w:br w:type="page"/>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Персональный состав руководителей организации:</w:t>
      </w:r>
    </w:p>
    <w:p w:rsidR="008875B9" w:rsidRPr="00B20545"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00"/>
        <w:gridCol w:w="2200"/>
        <w:gridCol w:w="1765"/>
        <w:gridCol w:w="1800"/>
        <w:gridCol w:w="1513"/>
      </w:tblGrid>
      <w:tr w:rsidR="008875B9" w:rsidRPr="00B20545" w:rsidTr="009D6272">
        <w:trPr>
          <w:trHeight w:val="985"/>
          <w:tblHeader/>
        </w:trPr>
        <w:tc>
          <w:tcPr>
            <w:tcW w:w="54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 п/п</w:t>
            </w:r>
          </w:p>
        </w:tc>
        <w:tc>
          <w:tcPr>
            <w:tcW w:w="21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Занимаемая должность</w:t>
            </w:r>
          </w:p>
        </w:tc>
        <w:tc>
          <w:tcPr>
            <w:tcW w:w="22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8A1A3A">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tc>
        <w:tc>
          <w:tcPr>
            <w:tcW w:w="1765"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служебного телефона</w:t>
            </w:r>
          </w:p>
        </w:tc>
        <w:tc>
          <w:tcPr>
            <w:tcW w:w="1800"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мобильного телефона</w:t>
            </w:r>
          </w:p>
        </w:tc>
        <w:tc>
          <w:tcPr>
            <w:tcW w:w="1513"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Адрес электронной почты</w:t>
            </w:r>
          </w:p>
        </w:tc>
      </w:tr>
      <w:tr w:rsidR="008875B9" w:rsidRPr="00B20545">
        <w:trPr>
          <w:trHeight w:val="78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Генеральный директор (директор)</w:t>
            </w:r>
          </w:p>
        </w:tc>
        <w:tc>
          <w:tcPr>
            <w:tcW w:w="2200" w:type="dxa"/>
          </w:tcPr>
          <w:p w:rsidR="008875B9" w:rsidRPr="00B20545" w:rsidRDefault="008875B9" w:rsidP="009D6272">
            <w:pPr>
              <w:rPr>
                <w:rFonts w:ascii="Times New Roman" w:hAnsi="Times New Roman" w:cs="Times New Roman"/>
                <w:sz w:val="24"/>
                <w:szCs w:val="24"/>
              </w:rPr>
            </w:pPr>
          </w:p>
        </w:tc>
        <w:tc>
          <w:tcPr>
            <w:tcW w:w="1765" w:type="dxa"/>
          </w:tcPr>
          <w:p w:rsidR="008875B9" w:rsidRPr="00B20545" w:rsidRDefault="008875B9" w:rsidP="009D6272">
            <w:pPr>
              <w:rPr>
                <w:rFonts w:ascii="Times New Roman" w:hAnsi="Times New Roman" w:cs="Times New Roman"/>
                <w:sz w:val="24"/>
                <w:szCs w:val="24"/>
              </w:rPr>
            </w:pPr>
          </w:p>
        </w:tc>
        <w:tc>
          <w:tcPr>
            <w:tcW w:w="1800" w:type="dxa"/>
          </w:tcPr>
          <w:p w:rsidR="008875B9" w:rsidRPr="00B20545" w:rsidRDefault="008875B9" w:rsidP="009D6272">
            <w:pPr>
              <w:rPr>
                <w:rFonts w:ascii="Times New Roman" w:hAnsi="Times New Roman" w:cs="Times New Roman"/>
                <w:sz w:val="24"/>
                <w:szCs w:val="24"/>
              </w:rPr>
            </w:pPr>
          </w:p>
        </w:tc>
        <w:tc>
          <w:tcPr>
            <w:tcW w:w="1513" w:type="dxa"/>
          </w:tcPr>
          <w:p w:rsidR="008875B9" w:rsidRPr="00B20545" w:rsidRDefault="008875B9" w:rsidP="009D6272">
            <w:pPr>
              <w:rPr>
                <w:rFonts w:ascii="Times New Roman" w:hAnsi="Times New Roman" w:cs="Times New Roman"/>
                <w:sz w:val="24"/>
                <w:szCs w:val="24"/>
              </w:rPr>
            </w:pPr>
          </w:p>
        </w:tc>
      </w:tr>
      <w:tr w:rsidR="008875B9" w:rsidRPr="00B20545">
        <w:trPr>
          <w:trHeight w:val="49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Технический директор (главный инженер)</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cantSplit/>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Главный бухгалтер</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юридической службы</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 xml:space="preserve">Руководитель </w:t>
            </w:r>
            <w:proofErr w:type="spellStart"/>
            <w:r w:rsidRPr="00B20545">
              <w:rPr>
                <w:rFonts w:ascii="Times New Roman" w:hAnsi="Times New Roman" w:cs="Times New Roman"/>
                <w:sz w:val="24"/>
                <w:szCs w:val="24"/>
              </w:rPr>
              <w:t>производственно</w:t>
            </w:r>
            <w:proofErr w:type="spellEnd"/>
            <w:r w:rsidRPr="00B20545">
              <w:rPr>
                <w:rFonts w:ascii="Times New Roman" w:hAnsi="Times New Roman" w:cs="Times New Roman"/>
                <w:sz w:val="24"/>
                <w:szCs w:val="24"/>
              </w:rPr>
              <w:t xml:space="preserve"> </w:t>
            </w:r>
            <w:r w:rsidR="002F4629" w:rsidRPr="00B20545">
              <w:rPr>
                <w:rFonts w:ascii="Times New Roman" w:hAnsi="Times New Roman" w:cs="Times New Roman"/>
                <w:sz w:val="24"/>
                <w:szCs w:val="24"/>
              </w:rPr>
              <w:t xml:space="preserve">- </w:t>
            </w:r>
            <w:r w:rsidRPr="00B20545">
              <w:rPr>
                <w:rFonts w:ascii="Times New Roman" w:hAnsi="Times New Roman" w:cs="Times New Roman"/>
                <w:sz w:val="24"/>
                <w:szCs w:val="24"/>
              </w:rPr>
              <w:t>технического отдела</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9</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службы качества в строительстве</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bl>
    <w:p w:rsidR="008875B9" w:rsidRPr="00B20545" w:rsidRDefault="008875B9" w:rsidP="0057734E">
      <w:pPr>
        <w:spacing w:line="360" w:lineRule="auto"/>
        <w:jc w:val="both"/>
        <w:rPr>
          <w:rFonts w:ascii="Times New Roman" w:hAnsi="Times New Roman" w:cs="Times New Roman"/>
          <w:sz w:val="24"/>
          <w:szCs w:val="24"/>
        </w:rPr>
      </w:pP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1. Наименование должностей уточняется при заполнении таблицы в соответствии </w:t>
      </w:r>
      <w:r w:rsidRPr="00B20545">
        <w:rPr>
          <w:rFonts w:ascii="Times New Roman" w:hAnsi="Times New Roman" w:cs="Times New Roman"/>
          <w:sz w:val="24"/>
          <w:szCs w:val="24"/>
        </w:rPr>
        <w:br/>
        <w:t>с организационной структурой.</w:t>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Лицензии</w:t>
      </w:r>
      <w:r w:rsidR="000A55A2" w:rsidRPr="00B20545">
        <w:rPr>
          <w:rFonts w:ascii="Times New Roman" w:hAnsi="Times New Roman" w:cs="Times New Roman"/>
          <w:b/>
          <w:bCs/>
          <w:sz w:val="24"/>
          <w:szCs w:val="24"/>
        </w:rPr>
        <w:t>*</w:t>
      </w:r>
      <w:r w:rsidR="00A140F3">
        <w:rPr>
          <w:rFonts w:ascii="Times New Roman" w:hAnsi="Times New Roman" w:cs="Times New Roman"/>
          <w:b/>
          <w:bCs/>
          <w:sz w:val="24"/>
          <w:szCs w:val="24"/>
        </w:rPr>
        <w:t xml:space="preserve"> (разрешения, свидетельства)</w:t>
      </w:r>
      <w:r w:rsidRPr="00B20545">
        <w:rPr>
          <w:rFonts w:ascii="Times New Roman" w:hAnsi="Times New Roman" w:cs="Times New Roman"/>
          <w:b/>
          <w:bCs/>
          <w:sz w:val="24"/>
          <w:szCs w:val="24"/>
        </w:rPr>
        <w:t xml:space="preserve"> Федеральной службы по экологическому, технологическому и атомному надзору </w:t>
      </w:r>
      <w:r w:rsidRPr="00B20545">
        <w:rPr>
          <w:rFonts w:ascii="Times New Roman" w:hAnsi="Times New Roman" w:cs="Times New Roman"/>
          <w:sz w:val="24"/>
          <w:szCs w:val="24"/>
        </w:rPr>
        <w:t>(в том числе</w:t>
      </w:r>
      <w:r w:rsidRPr="00B20545">
        <w:rPr>
          <w:rFonts w:ascii="Times New Roman" w:hAnsi="Times New Roman" w:cs="Times New Roman"/>
          <w:b/>
          <w:bCs/>
          <w:sz w:val="24"/>
          <w:szCs w:val="24"/>
        </w:rPr>
        <w:t xml:space="preserve"> </w:t>
      </w:r>
      <w:r w:rsidRPr="00B20545">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B20545">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 xml:space="preserve">(наименование </w:t>
      </w:r>
      <w:proofErr w:type="gramStart"/>
      <w:r w:rsidRPr="00B20545">
        <w:rPr>
          <w:rFonts w:ascii="Times New Roman" w:hAnsi="Times New Roman" w:cs="Times New Roman"/>
          <w:sz w:val="24"/>
          <w:szCs w:val="24"/>
        </w:rPr>
        <w:t>органа</w:t>
      </w:r>
      <w:proofErr w:type="gramEnd"/>
      <w:r w:rsidRPr="00B20545">
        <w:rPr>
          <w:rFonts w:ascii="Times New Roman" w:hAnsi="Times New Roman" w:cs="Times New Roman"/>
          <w:sz w:val="24"/>
          <w:szCs w:val="24"/>
        </w:rPr>
        <w:t xml:space="preserve"> выдавшего лицензию)</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Номер _____________________________________________________________________________ </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proofErr w:type="gramStart"/>
      <w:r w:rsidRPr="00B20545">
        <w:rPr>
          <w:rFonts w:ascii="Times New Roman" w:hAnsi="Times New Roman" w:cs="Times New Roman"/>
          <w:sz w:val="24"/>
          <w:szCs w:val="24"/>
        </w:rPr>
        <w:t>Наименование видов работ</w:t>
      </w:r>
      <w:proofErr w:type="gramEnd"/>
      <w:r w:rsidRPr="00B20545">
        <w:rPr>
          <w:rFonts w:ascii="Times New Roman" w:hAnsi="Times New Roman" w:cs="Times New Roman"/>
          <w:sz w:val="24"/>
          <w:szCs w:val="24"/>
        </w:rPr>
        <w:t xml:space="preserve"> на которые выдана лицензия </w:t>
      </w:r>
      <w:r w:rsidRPr="00B20545">
        <w:rPr>
          <w:rFonts w:ascii="Times New Roman" w:hAnsi="Times New Roman" w:cs="Times New Roman"/>
          <w:b/>
          <w:bCs/>
          <w:sz w:val="24"/>
          <w:szCs w:val="24"/>
        </w:rPr>
        <w:t>_________________________________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Дата выдачи 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Срок действия _</w:t>
      </w:r>
      <w:r w:rsidRPr="00B20545">
        <w:rPr>
          <w:rFonts w:ascii="Times New Roman" w:hAnsi="Times New Roman" w:cs="Times New Roman"/>
          <w:b/>
          <w:bCs/>
          <w:sz w:val="24"/>
          <w:szCs w:val="24"/>
        </w:rPr>
        <w:t>__________________________________________________________________</w:t>
      </w:r>
    </w:p>
    <w:p w:rsidR="008875B9" w:rsidRPr="00B20545" w:rsidRDefault="008875B9" w:rsidP="0057734E">
      <w:pPr>
        <w:rPr>
          <w:rFonts w:ascii="Times New Roman" w:hAnsi="Times New Roman" w:cs="Times New Roman"/>
          <w:b/>
          <w:bCs/>
          <w:sz w:val="24"/>
          <w:szCs w:val="24"/>
        </w:rPr>
      </w:pPr>
    </w:p>
    <w:p w:rsidR="008875B9" w:rsidRPr="00B20545" w:rsidRDefault="008875B9" w:rsidP="0057734E">
      <w:pPr>
        <w:rPr>
          <w:rFonts w:ascii="Times New Roman" w:hAnsi="Times New Roman" w:cs="Times New Roman"/>
          <w:b/>
          <w:bCs/>
          <w:sz w:val="24"/>
          <w:szCs w:val="24"/>
        </w:rPr>
      </w:pPr>
    </w:p>
    <w:p w:rsidR="008875B9" w:rsidRPr="00B20545" w:rsidRDefault="008875B9" w:rsidP="00D07A4D">
      <w:pPr>
        <w:numPr>
          <w:ilvl w:val="0"/>
          <w:numId w:val="9"/>
        </w:numPr>
        <w:spacing w:line="240" w:lineRule="auto"/>
        <w:jc w:val="both"/>
        <w:rPr>
          <w:rFonts w:ascii="Times New Roman" w:hAnsi="Times New Roman" w:cs="Times New Roman"/>
          <w:sz w:val="24"/>
          <w:szCs w:val="24"/>
        </w:rPr>
      </w:pPr>
      <w:r w:rsidRPr="00B20545">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   </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Страховая сумма__________________________________________________________________________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Default="000B223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Pr="00B20545" w:rsidRDefault="00DF4C1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9A676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__________________</w:t>
      </w:r>
    </w:p>
    <w:p w:rsidR="000A55A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 прикладывается скан-копия Лицензий, заверенных печатью организации с УДЛ</w:t>
      </w:r>
    </w:p>
    <w:p w:rsidR="008875B9" w:rsidRPr="00B20545" w:rsidRDefault="00F2709E" w:rsidP="000B223C">
      <w:pPr>
        <w:numPr>
          <w:ilvl w:val="0"/>
          <w:numId w:val="9"/>
        </w:numPr>
        <w:spacing w:line="240" w:lineRule="exact"/>
        <w:ind w:left="426" w:right="-202" w:firstLine="0"/>
        <w:rPr>
          <w:rFonts w:ascii="Times New Roman" w:hAnsi="Times New Roman" w:cs="Times New Roman"/>
          <w:sz w:val="24"/>
          <w:szCs w:val="24"/>
        </w:rPr>
      </w:pPr>
      <w:r w:rsidRPr="00B20545">
        <w:rPr>
          <w:rFonts w:ascii="Times New Roman" w:hAnsi="Times New Roman" w:cs="Times New Roman"/>
          <w:b/>
          <w:bCs/>
          <w:sz w:val="24"/>
          <w:szCs w:val="24"/>
        </w:rPr>
        <w:lastRenderedPageBreak/>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r w:rsidR="004B5A55" w:rsidRPr="00B20545">
        <w:rPr>
          <w:rFonts w:ascii="Times New Roman" w:hAnsi="Times New Roman" w:cs="Times New Roman"/>
          <w:b/>
          <w:bCs/>
          <w:sz w:val="24"/>
          <w:szCs w:val="24"/>
        </w:rPr>
        <w:t xml:space="preserve"> </w:t>
      </w:r>
      <w:r w:rsidR="008875B9" w:rsidRPr="00B20545">
        <w:rPr>
          <w:rFonts w:ascii="Times New Roman" w:hAnsi="Times New Roman" w:cs="Times New Roman"/>
          <w:sz w:val="24"/>
          <w:szCs w:val="24"/>
        </w:rPr>
        <w:t>________________________________________________________________________________________________________________________________</w:t>
      </w:r>
      <w:r w:rsidR="009A6762" w:rsidRPr="00B20545">
        <w:rPr>
          <w:rFonts w:ascii="Times New Roman" w:hAnsi="Times New Roman" w:cs="Times New Roman"/>
          <w:sz w:val="24"/>
          <w:szCs w:val="24"/>
        </w:rPr>
        <w:t>_____________________________</w:t>
      </w:r>
      <w:r w:rsidR="000B223C" w:rsidRPr="00B20545">
        <w:rPr>
          <w:rFonts w:ascii="Times New Roman" w:hAnsi="Times New Roman" w:cs="Times New Roman"/>
          <w:sz w:val="24"/>
          <w:szCs w:val="24"/>
        </w:rPr>
        <w:t>____</w:t>
      </w:r>
    </w:p>
    <w:p w:rsidR="008875B9" w:rsidRPr="00B20545" w:rsidRDefault="008875B9" w:rsidP="009D6272">
      <w:pPr>
        <w:ind w:left="426"/>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jc w:val="both"/>
        <w:rPr>
          <w:rFonts w:ascii="Times New Roman" w:hAnsi="Times New Roman" w:cs="Times New Roman"/>
          <w:b/>
          <w:bCs/>
          <w:sz w:val="24"/>
          <w:szCs w:val="24"/>
        </w:rPr>
      </w:pP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Страховая сумма </w:t>
      </w:r>
      <w:r w:rsidR="009A6762" w:rsidRPr="00B20545">
        <w:rPr>
          <w:rFonts w:ascii="Times New Roman" w:hAnsi="Times New Roman" w:cs="Times New Roman"/>
          <w:sz w:val="24"/>
          <w:szCs w:val="24"/>
        </w:rPr>
        <w:t>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договора _____________________________________________________________</w:t>
      </w: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М.П                                                          подпись                                                    Ф.И.О</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руководителя организации</w:t>
      </w:r>
    </w:p>
    <w:p w:rsidR="008875B9" w:rsidRPr="00B20545" w:rsidRDefault="008875B9"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957353">
      <w:pPr>
        <w:pStyle w:val="a5"/>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 КАДРОВОМ СОСТАВЕ ОРГАНИЗАЦИИ</w:t>
      </w:r>
    </w:p>
    <w:p w:rsidR="008875B9" w:rsidRPr="00B20545" w:rsidRDefault="008875B9" w:rsidP="00957353">
      <w:pPr>
        <w:jc w:val="both"/>
        <w:rPr>
          <w:rFonts w:ascii="Times New Roman" w:hAnsi="Times New Roman" w:cs="Times New Roman"/>
          <w:sz w:val="24"/>
          <w:szCs w:val="24"/>
        </w:rPr>
      </w:pPr>
    </w:p>
    <w:p w:rsidR="008875B9" w:rsidRPr="00B20545" w:rsidRDefault="008875B9" w:rsidP="00AC38A2">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w:t>
      </w:r>
    </w:p>
    <w:p w:rsidR="008875B9" w:rsidRPr="00B20545" w:rsidRDefault="008875B9" w:rsidP="009A6762">
      <w:pPr>
        <w:jc w:val="center"/>
        <w:rPr>
          <w:rFonts w:ascii="Times New Roman" w:hAnsi="Times New Roman" w:cs="Times New Roman"/>
          <w:sz w:val="24"/>
          <w:szCs w:val="24"/>
        </w:rPr>
      </w:pPr>
      <w:r w:rsidRPr="00B20545">
        <w:rPr>
          <w:rFonts w:ascii="Times New Roman" w:hAnsi="Times New Roman" w:cs="Times New Roman"/>
          <w:sz w:val="24"/>
          <w:szCs w:val="24"/>
        </w:rPr>
        <w:t>соответствия фактической и расчетной численности персонала</w:t>
      </w:r>
    </w:p>
    <w:p w:rsidR="008875B9" w:rsidRPr="00B20545"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414"/>
        <w:gridCol w:w="2322"/>
        <w:gridCol w:w="2226"/>
        <w:gridCol w:w="2083"/>
      </w:tblGrid>
      <w:tr w:rsidR="008875B9" w:rsidRPr="00B20545">
        <w:tc>
          <w:tcPr>
            <w:tcW w:w="965"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Номер п/п</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Наименование персонала</w:t>
            </w:r>
          </w:p>
        </w:tc>
        <w:tc>
          <w:tcPr>
            <w:tcW w:w="2322"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Фактическое количество</w:t>
            </w:r>
          </w:p>
          <w:p w:rsidR="008875B9" w:rsidRPr="00B20545" w:rsidRDefault="000B223C"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п</w:t>
            </w:r>
            <w:r w:rsidR="008875B9" w:rsidRPr="00B20545">
              <w:rPr>
                <w:rFonts w:ascii="Times New Roman" w:hAnsi="Times New Roman" w:cs="Times New Roman"/>
                <w:b/>
                <w:bCs/>
                <w:sz w:val="24"/>
                <w:szCs w:val="24"/>
              </w:rPr>
              <w:t>ерсонала</w:t>
            </w:r>
            <w:r w:rsidR="008875B9" w:rsidRPr="00B20545">
              <w:rPr>
                <w:rFonts w:ascii="Times New Roman" w:hAnsi="Times New Roman" w:cs="Times New Roman"/>
                <w:b/>
                <w:bCs/>
                <w:sz w:val="24"/>
                <w:szCs w:val="24"/>
                <w:vertAlign w:val="superscript"/>
              </w:rPr>
              <w:t>1)</w:t>
            </w:r>
          </w:p>
        </w:tc>
        <w:tc>
          <w:tcPr>
            <w:tcW w:w="2226"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Расчетное количество персонала</w:t>
            </w:r>
            <w:r w:rsidRPr="00B20545">
              <w:rPr>
                <w:rFonts w:ascii="Times New Roman" w:hAnsi="Times New Roman" w:cs="Times New Roman"/>
                <w:b/>
                <w:bCs/>
                <w:sz w:val="24"/>
                <w:szCs w:val="24"/>
                <w:vertAlign w:val="superscript"/>
              </w:rPr>
              <w:t>2)</w:t>
            </w:r>
          </w:p>
        </w:tc>
        <w:tc>
          <w:tcPr>
            <w:tcW w:w="2083" w:type="dxa"/>
          </w:tcPr>
          <w:p w:rsidR="008875B9" w:rsidRPr="00B20545" w:rsidRDefault="008875B9" w:rsidP="007067E6">
            <w:pPr>
              <w:ind w:left="-115"/>
              <w:jc w:val="center"/>
              <w:rPr>
                <w:rFonts w:ascii="Times New Roman" w:hAnsi="Times New Roman" w:cs="Times New Roman"/>
                <w:b/>
                <w:bCs/>
                <w:sz w:val="24"/>
                <w:szCs w:val="24"/>
              </w:rPr>
            </w:pPr>
            <w:r w:rsidRPr="00B20545">
              <w:rPr>
                <w:rFonts w:ascii="Times New Roman" w:hAnsi="Times New Roman" w:cs="Times New Roman"/>
                <w:b/>
                <w:bCs/>
                <w:sz w:val="24"/>
                <w:szCs w:val="24"/>
              </w:rPr>
              <w:t>Отклонение (+ / -)</w:t>
            </w: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1</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Руководители</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2</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bl>
    <w:p w:rsidR="008875B9" w:rsidRPr="00B20545" w:rsidRDefault="008875B9" w:rsidP="00957353">
      <w:pPr>
        <w:jc w:val="both"/>
        <w:rPr>
          <w:rFonts w:ascii="Times New Roman" w:hAnsi="Times New Roman" w:cs="Times New Roman"/>
          <w:sz w:val="24"/>
          <w:szCs w:val="24"/>
        </w:rPr>
      </w:pPr>
    </w:p>
    <w:p w:rsidR="008875B9" w:rsidRPr="00B20545" w:rsidRDefault="008875B9" w:rsidP="00957353">
      <w:pPr>
        <w:tabs>
          <w:tab w:val="left" w:pos="12960"/>
        </w:tabs>
        <w:ind w:right="-766"/>
        <w:rPr>
          <w:rFonts w:ascii="Times New Roman" w:hAnsi="Times New Roman" w:cs="Times New Roman"/>
          <w:sz w:val="20"/>
          <w:szCs w:val="20"/>
          <w:u w:val="single"/>
        </w:rPr>
      </w:pPr>
      <w:r w:rsidRPr="00B20545">
        <w:rPr>
          <w:rFonts w:ascii="Times New Roman" w:hAnsi="Times New Roman" w:cs="Times New Roman"/>
          <w:sz w:val="20"/>
          <w:szCs w:val="20"/>
          <w:u w:val="single"/>
        </w:rPr>
        <w:t>Примечание:</w:t>
      </w:r>
    </w:p>
    <w:p w:rsidR="008875B9" w:rsidRPr="00B20545"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B20545">
        <w:rPr>
          <w:rFonts w:ascii="Times New Roman" w:hAnsi="Times New Roman" w:cs="Times New Roman"/>
          <w:sz w:val="20"/>
          <w:szCs w:val="20"/>
        </w:rPr>
        <w:t>Фактическое количество персонала указывается по данным таблицы, заполняемой ниже</w:t>
      </w:r>
      <w:r w:rsidRPr="00B20545">
        <w:rPr>
          <w:rFonts w:ascii="Times New Roman" w:hAnsi="Times New Roman" w:cs="Times New Roman"/>
          <w:sz w:val="20"/>
          <w:szCs w:val="20"/>
        </w:rPr>
        <w:br/>
        <w:t>(по данным отдела кадров);</w:t>
      </w:r>
    </w:p>
    <w:p w:rsidR="008875B9" w:rsidRPr="00B20545"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B20545">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i/>
          <w:iCs/>
          <w:sz w:val="24"/>
          <w:szCs w:val="24"/>
        </w:rPr>
        <w:t xml:space="preserve">                       (</w:t>
      </w:r>
      <w:proofErr w:type="gramStart"/>
      <w:r w:rsidRPr="00B20545">
        <w:rPr>
          <w:rFonts w:ascii="Times New Roman" w:hAnsi="Times New Roman" w:cs="Times New Roman"/>
          <w:i/>
          <w:iCs/>
          <w:sz w:val="24"/>
          <w:szCs w:val="24"/>
        </w:rPr>
        <w:t xml:space="preserve">Должность)   </w:t>
      </w:r>
      <w:proofErr w:type="gramEnd"/>
      <w:r w:rsidRPr="00B20545">
        <w:rPr>
          <w:rFonts w:ascii="Times New Roman" w:hAnsi="Times New Roman" w:cs="Times New Roman"/>
          <w:i/>
          <w:iCs/>
          <w:sz w:val="24"/>
          <w:szCs w:val="24"/>
        </w:rPr>
        <w:t xml:space="preserve">                             (Подпись)</w:t>
      </w:r>
      <w:r w:rsidRPr="00B20545">
        <w:rPr>
          <w:rFonts w:ascii="Times New Roman" w:hAnsi="Times New Roman" w:cs="Times New Roman"/>
          <w:i/>
          <w:iCs/>
          <w:sz w:val="24"/>
          <w:szCs w:val="24"/>
        </w:rPr>
        <w:tab/>
        <w:t xml:space="preserve">                            (Ф.И.О.)</w:t>
      </w:r>
    </w:p>
    <w:p w:rsidR="008875B9" w:rsidRPr="00B20545" w:rsidRDefault="008875B9" w:rsidP="00957353">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B74D91">
      <w:pPr>
        <w:jc w:val="right"/>
        <w:rPr>
          <w:rFonts w:ascii="Times New Roman" w:hAnsi="Times New Roman" w:cs="Times New Roman"/>
          <w:sz w:val="28"/>
          <w:szCs w:val="28"/>
        </w:rPr>
      </w:pP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3A4E8A">
      <w:pPr>
        <w:pStyle w:val="a5"/>
        <w:rPr>
          <w:rFonts w:ascii="Times New Roman" w:hAnsi="Times New Roman" w:cs="Times New Roman"/>
          <w:sz w:val="24"/>
          <w:szCs w:val="24"/>
        </w:rPr>
        <w:sectPr w:rsidR="008875B9" w:rsidRPr="00B20545" w:rsidSect="00925BE7">
          <w:footerReference w:type="default" r:id="rId8"/>
          <w:pgSz w:w="11906" w:h="16838"/>
          <w:pgMar w:top="1134" w:right="851" w:bottom="709" w:left="1077" w:header="709" w:footer="709" w:gutter="0"/>
          <w:cols w:space="708"/>
          <w:titlePg/>
          <w:docGrid w:linePitch="360"/>
        </w:sectPr>
      </w:pPr>
    </w:p>
    <w:p w:rsidR="008875B9" w:rsidRPr="00B20545" w:rsidRDefault="008875B9" w:rsidP="00957353">
      <w:pPr>
        <w:pStyle w:val="a5"/>
        <w:ind w:left="720"/>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w:t>
      </w:r>
      <w:r w:rsidR="004B07C7">
        <w:rPr>
          <w:rFonts w:ascii="Times New Roman" w:hAnsi="Times New Roman" w:cs="Times New Roman"/>
          <w:b/>
          <w:bCs/>
          <w:sz w:val="24"/>
          <w:szCs w:val="24"/>
        </w:rPr>
        <w:t>дения об образовании, повышению</w:t>
      </w:r>
      <w:r w:rsidRPr="00B20545">
        <w:rPr>
          <w:rFonts w:ascii="Times New Roman" w:hAnsi="Times New Roman" w:cs="Times New Roman"/>
          <w:b/>
          <w:bCs/>
          <w:sz w:val="24"/>
          <w:szCs w:val="24"/>
        </w:rPr>
        <w:t xml:space="preserve"> квалификации и стажу работы руководителей и специалистов</w:t>
      </w:r>
    </w:p>
    <w:p w:rsidR="008875B9" w:rsidRPr="00B20545" w:rsidRDefault="008875B9" w:rsidP="003A4E8A">
      <w:pPr>
        <w:jc w:val="both"/>
        <w:rPr>
          <w:rFonts w:ascii="Times New Roman" w:hAnsi="Times New Roman" w:cs="Times New Roman"/>
          <w:sz w:val="24"/>
          <w:szCs w:val="24"/>
        </w:rPr>
      </w:pPr>
      <w:r w:rsidRPr="00B20545">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9"/>
        <w:gridCol w:w="1488"/>
        <w:gridCol w:w="2368"/>
        <w:gridCol w:w="900"/>
        <w:gridCol w:w="1739"/>
        <w:gridCol w:w="3706"/>
        <w:gridCol w:w="1500"/>
        <w:gridCol w:w="1756"/>
      </w:tblGrid>
      <w:tr w:rsidR="008875B9" w:rsidRPr="00B20545">
        <w:trPr>
          <w:cantSplit/>
          <w:jc w:val="center"/>
        </w:trPr>
        <w:tc>
          <w:tcPr>
            <w:tcW w:w="540"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1245"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p w:rsidR="008875B9" w:rsidRPr="00B20545" w:rsidRDefault="008875B9" w:rsidP="00597225">
            <w:pPr>
              <w:jc w:val="center"/>
              <w:rPr>
                <w:rFonts w:ascii="Times New Roman" w:hAnsi="Times New Roman" w:cs="Times New Roman"/>
                <w:sz w:val="24"/>
                <w:szCs w:val="24"/>
              </w:rPr>
            </w:pPr>
          </w:p>
        </w:tc>
        <w:tc>
          <w:tcPr>
            <w:tcW w:w="1488"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Должность</w:t>
            </w:r>
            <w:r w:rsidRPr="00B20545">
              <w:rPr>
                <w:rFonts w:ascii="Times New Roman" w:hAnsi="Times New Roman" w:cs="Times New Roman"/>
                <w:sz w:val="24"/>
                <w:szCs w:val="24"/>
                <w:vertAlign w:val="superscript"/>
              </w:rPr>
              <w:t>3)</w:t>
            </w:r>
          </w:p>
        </w:tc>
        <w:tc>
          <w:tcPr>
            <w:tcW w:w="2489"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диплома</w:t>
            </w:r>
          </w:p>
        </w:tc>
        <w:tc>
          <w:tcPr>
            <w:tcW w:w="2639" w:type="dxa"/>
            <w:gridSpan w:val="2"/>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Стаж работы</w:t>
            </w:r>
          </w:p>
        </w:tc>
        <w:tc>
          <w:tcPr>
            <w:tcW w:w="4036"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B20545" w:rsidRDefault="008875B9" w:rsidP="00597225">
            <w:pPr>
              <w:jc w:val="center"/>
              <w:rPr>
                <w:rFonts w:ascii="Times New Roman" w:hAnsi="Times New Roman" w:cs="Times New Roman"/>
                <w:sz w:val="24"/>
                <w:szCs w:val="24"/>
                <w:vertAlign w:val="superscript"/>
              </w:rPr>
            </w:pPr>
            <w:r w:rsidRPr="00B20545">
              <w:rPr>
                <w:rFonts w:ascii="Times New Roman" w:hAnsi="Times New Roman" w:cs="Times New Roman"/>
                <w:sz w:val="24"/>
                <w:szCs w:val="24"/>
              </w:rPr>
              <w:t>Вид трудовых отношений</w:t>
            </w:r>
            <w:r w:rsidR="00EB31B4" w:rsidRPr="00B20545">
              <w:rPr>
                <w:rFonts w:ascii="Times New Roman" w:hAnsi="Times New Roman" w:cs="Times New Roman"/>
                <w:sz w:val="24"/>
                <w:szCs w:val="24"/>
                <w:vertAlign w:val="superscript"/>
              </w:rPr>
              <w:t>4</w:t>
            </w:r>
            <w:r w:rsidRPr="00B20545">
              <w:rPr>
                <w:rFonts w:ascii="Times New Roman" w:hAnsi="Times New Roman" w:cs="Times New Roman"/>
                <w:sz w:val="24"/>
                <w:szCs w:val="24"/>
                <w:vertAlign w:val="superscript"/>
              </w:rPr>
              <w:t>)</w:t>
            </w:r>
          </w:p>
        </w:tc>
        <w:tc>
          <w:tcPr>
            <w:tcW w:w="1500" w:type="dxa"/>
            <w:vMerge w:val="restart"/>
            <w:vAlign w:val="center"/>
          </w:tcPr>
          <w:p w:rsidR="008875B9" w:rsidRPr="00B20545" w:rsidRDefault="009A6762" w:rsidP="009A6762">
            <w:pPr>
              <w:jc w:val="center"/>
              <w:rPr>
                <w:rFonts w:ascii="Times New Roman" w:hAnsi="Times New Roman" w:cs="Times New Roman"/>
                <w:sz w:val="24"/>
                <w:szCs w:val="24"/>
              </w:rPr>
            </w:pPr>
            <w:r w:rsidRPr="00B20545">
              <w:rPr>
                <w:rFonts w:ascii="Times New Roman" w:hAnsi="Times New Roman" w:cs="Times New Roman"/>
                <w:sz w:val="24"/>
                <w:szCs w:val="24"/>
              </w:rPr>
              <w:t>Внесение сведений в Национальный реестр</w:t>
            </w:r>
            <w:r w:rsidR="008875B9" w:rsidRPr="00B20545">
              <w:rPr>
                <w:rFonts w:ascii="Times New Roman" w:hAnsi="Times New Roman" w:cs="Times New Roman"/>
                <w:sz w:val="24"/>
                <w:szCs w:val="24"/>
              </w:rPr>
              <w:t xml:space="preserve"> специалистов</w:t>
            </w:r>
          </w:p>
        </w:tc>
      </w:tr>
      <w:tr w:rsidR="008875B9" w:rsidRPr="00B20545">
        <w:trPr>
          <w:cantSplit/>
          <w:jc w:val="center"/>
        </w:trPr>
        <w:tc>
          <w:tcPr>
            <w:tcW w:w="540" w:type="dxa"/>
            <w:vMerge/>
          </w:tcPr>
          <w:p w:rsidR="008875B9" w:rsidRPr="00B20545" w:rsidRDefault="008875B9" w:rsidP="00786A7A">
            <w:pPr>
              <w:jc w:val="center"/>
              <w:rPr>
                <w:rFonts w:ascii="Times New Roman" w:hAnsi="Times New Roman" w:cs="Times New Roman"/>
                <w:sz w:val="24"/>
                <w:szCs w:val="24"/>
              </w:rPr>
            </w:pPr>
          </w:p>
        </w:tc>
        <w:tc>
          <w:tcPr>
            <w:tcW w:w="1245" w:type="dxa"/>
            <w:vMerge/>
          </w:tcPr>
          <w:p w:rsidR="008875B9" w:rsidRPr="00B20545" w:rsidRDefault="008875B9" w:rsidP="00786A7A">
            <w:pPr>
              <w:jc w:val="center"/>
              <w:rPr>
                <w:rFonts w:ascii="Times New Roman" w:hAnsi="Times New Roman" w:cs="Times New Roman"/>
                <w:sz w:val="24"/>
                <w:szCs w:val="24"/>
              </w:rPr>
            </w:pPr>
          </w:p>
        </w:tc>
        <w:tc>
          <w:tcPr>
            <w:tcW w:w="1488" w:type="dxa"/>
            <w:vMerge/>
          </w:tcPr>
          <w:p w:rsidR="008875B9" w:rsidRPr="00B20545" w:rsidRDefault="008875B9" w:rsidP="00786A7A">
            <w:pPr>
              <w:jc w:val="center"/>
              <w:rPr>
                <w:rFonts w:ascii="Times New Roman" w:hAnsi="Times New Roman" w:cs="Times New Roman"/>
                <w:sz w:val="24"/>
                <w:szCs w:val="24"/>
              </w:rPr>
            </w:pPr>
          </w:p>
        </w:tc>
        <w:tc>
          <w:tcPr>
            <w:tcW w:w="2489" w:type="dxa"/>
            <w:vMerge/>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общий</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 xml:space="preserve">в </w:t>
            </w:r>
            <w:proofErr w:type="spellStart"/>
            <w:r w:rsidRPr="00B20545">
              <w:rPr>
                <w:rFonts w:ascii="Times New Roman" w:hAnsi="Times New Roman" w:cs="Times New Roman"/>
                <w:sz w:val="24"/>
                <w:szCs w:val="24"/>
              </w:rPr>
              <w:t>т.ч</w:t>
            </w:r>
            <w:proofErr w:type="spellEnd"/>
            <w:r w:rsidRPr="00B20545">
              <w:rPr>
                <w:rFonts w:ascii="Times New Roman" w:hAnsi="Times New Roman" w:cs="Times New Roman"/>
                <w:sz w:val="24"/>
                <w:szCs w:val="24"/>
              </w:rPr>
              <w:t xml:space="preserve">. по </w:t>
            </w:r>
          </w:p>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88"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48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4036"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9</w:t>
            </w: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Руководство</w:t>
            </w:r>
            <w:r w:rsidRPr="00B20545">
              <w:rPr>
                <w:rFonts w:ascii="Times New Roman" w:hAnsi="Times New Roman" w:cs="Times New Roman"/>
                <w:b/>
                <w:bCs/>
                <w:sz w:val="24"/>
                <w:szCs w:val="24"/>
                <w:vertAlign w:val="superscript"/>
              </w:rPr>
              <w:t>1)</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r w:rsidRPr="00B20545">
              <w:rPr>
                <w:rFonts w:ascii="Times New Roman" w:hAnsi="Times New Roman" w:cs="Times New Roman"/>
                <w:b/>
                <w:bCs/>
                <w:sz w:val="24"/>
                <w:szCs w:val="24"/>
                <w:vertAlign w:val="superscript"/>
              </w:rPr>
              <w:t>2)</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bl>
    <w:p w:rsidR="008875B9" w:rsidRPr="00B20545" w:rsidRDefault="008875B9" w:rsidP="003A4E8A">
      <w:pPr>
        <w:ind w:left="360"/>
        <w:rPr>
          <w:rFonts w:ascii="Times New Roman" w:hAnsi="Times New Roman" w:cs="Times New Roman"/>
          <w:sz w:val="24"/>
          <w:szCs w:val="24"/>
        </w:rPr>
      </w:pPr>
    </w:p>
    <w:p w:rsidR="008875B9" w:rsidRPr="00B20545" w:rsidRDefault="008875B9" w:rsidP="003A4E8A">
      <w:pPr>
        <w:ind w:left="360"/>
        <w:rPr>
          <w:rFonts w:ascii="Times New Roman" w:hAnsi="Times New Roman" w:cs="Times New Roman"/>
          <w:sz w:val="24"/>
          <w:szCs w:val="24"/>
        </w:rPr>
      </w:pPr>
    </w:p>
    <w:p w:rsidR="008875B9" w:rsidRPr="00B20545" w:rsidRDefault="008875B9" w:rsidP="00A94059">
      <w:pPr>
        <w:ind w:left="360"/>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2)</w:t>
      </w:r>
      <w:r w:rsidRPr="00B20545">
        <w:rPr>
          <w:rFonts w:ascii="Times New Roman" w:hAnsi="Times New Roman" w:cs="Times New Roman"/>
          <w:sz w:val="24"/>
          <w:szCs w:val="24"/>
        </w:rPr>
        <w:t xml:space="preserve"> – специалисты технических, энергомеханических, </w:t>
      </w:r>
      <w:proofErr w:type="gramStart"/>
      <w:r w:rsidRPr="00B20545">
        <w:rPr>
          <w:rFonts w:ascii="Times New Roman" w:hAnsi="Times New Roman" w:cs="Times New Roman"/>
          <w:sz w:val="24"/>
          <w:szCs w:val="24"/>
        </w:rPr>
        <w:t>контрольных  и</w:t>
      </w:r>
      <w:proofErr w:type="gramEnd"/>
      <w:r w:rsidRPr="00B20545">
        <w:rPr>
          <w:rFonts w:ascii="Times New Roman" w:hAnsi="Times New Roman" w:cs="Times New Roman"/>
          <w:sz w:val="24"/>
          <w:szCs w:val="24"/>
        </w:rPr>
        <w:t xml:space="preserve"> других технических служб и подразделений;</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3) </w:t>
      </w:r>
      <w:r w:rsidRPr="00B20545">
        <w:rPr>
          <w:rFonts w:ascii="Times New Roman" w:hAnsi="Times New Roman" w:cs="Times New Roman"/>
          <w:sz w:val="24"/>
          <w:szCs w:val="24"/>
        </w:rPr>
        <w:t>– наименование должности и структурного подразделения</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4) </w:t>
      </w:r>
      <w:r w:rsidRPr="00B20545">
        <w:rPr>
          <w:rFonts w:ascii="Times New Roman" w:hAnsi="Times New Roman" w:cs="Times New Roman"/>
          <w:sz w:val="24"/>
          <w:szCs w:val="24"/>
        </w:rPr>
        <w:t>–указывать только на постоянной основе.</w:t>
      </w:r>
    </w:p>
    <w:p w:rsidR="008875B9" w:rsidRPr="00B20545" w:rsidRDefault="008875B9" w:rsidP="009B1FBF">
      <w:pPr>
        <w:ind w:left="360"/>
        <w:rPr>
          <w:rFonts w:ascii="Times New Roman" w:hAnsi="Times New Roman" w:cs="Times New Roman"/>
          <w:sz w:val="24"/>
          <w:szCs w:val="24"/>
        </w:rPr>
      </w:pPr>
    </w:p>
    <w:p w:rsidR="008875B9" w:rsidRPr="00B20545" w:rsidRDefault="008875B9" w:rsidP="009B1FBF">
      <w:pPr>
        <w:ind w:left="360"/>
        <w:rPr>
          <w:rFonts w:ascii="Times New Roman" w:hAnsi="Times New Roman" w:cs="Times New Roman"/>
          <w:sz w:val="24"/>
          <w:szCs w:val="24"/>
        </w:rPr>
      </w:pPr>
      <w:r w:rsidRPr="00B20545">
        <w:rPr>
          <w:rFonts w:ascii="Times New Roman" w:hAnsi="Times New Roman" w:cs="Times New Roman"/>
          <w:sz w:val="24"/>
          <w:szCs w:val="24"/>
        </w:rPr>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7655"/>
        <w:gridCol w:w="3018"/>
        <w:gridCol w:w="3058"/>
      </w:tblGrid>
      <w:tr w:rsidR="008875B9" w:rsidRPr="00B20545">
        <w:trPr>
          <w:tblHeader/>
        </w:trPr>
        <w:tc>
          <w:tcPr>
            <w:tcW w:w="1449"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 п/п</w:t>
            </w:r>
          </w:p>
        </w:tc>
        <w:tc>
          <w:tcPr>
            <w:tcW w:w="7655"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Обязанности</w:t>
            </w:r>
          </w:p>
        </w:tc>
        <w:tc>
          <w:tcPr>
            <w:tcW w:w="301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Примечания</w:t>
            </w: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rPr>
          <w:cantSplit/>
        </w:trPr>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строительства, реконструкции, капитального ремонта</w:t>
            </w:r>
            <w:r w:rsidR="00BF7487"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18"/>
          <w:szCs w:val="18"/>
        </w:rPr>
      </w:pPr>
      <w:r w:rsidRPr="00B20545">
        <w:rPr>
          <w:rFonts w:ascii="Times New Roman" w:hAnsi="Times New Roman" w:cs="Times New Roman"/>
          <w:sz w:val="18"/>
          <w:szCs w:val="18"/>
        </w:rPr>
        <w:t xml:space="preserve">.                  </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(руководитель отдела </w:t>
      </w:r>
      <w:proofErr w:type="gramStart"/>
      <w:r w:rsidRPr="00B20545">
        <w:rPr>
          <w:rFonts w:ascii="Times New Roman" w:hAnsi="Times New Roman" w:cs="Times New Roman"/>
          <w:sz w:val="24"/>
          <w:szCs w:val="24"/>
        </w:rPr>
        <w:t xml:space="preserve">кадров)   </w:t>
      </w:r>
      <w:proofErr w:type="gramEnd"/>
      <w:r w:rsidRPr="00B20545">
        <w:rPr>
          <w:rFonts w:ascii="Times New Roman" w:hAnsi="Times New Roman" w:cs="Times New Roman"/>
          <w:sz w:val="24"/>
          <w:szCs w:val="24"/>
        </w:rPr>
        <w:t xml:space="preserve">                             (подпись)                                                         (фамилия и  инициалы)</w:t>
      </w:r>
    </w:p>
    <w:p w:rsidR="002F4629" w:rsidRPr="00B20545" w:rsidRDefault="002F4629" w:rsidP="0093677A">
      <w:pPr>
        <w:rPr>
          <w:rFonts w:ascii="Times New Roman" w:hAnsi="Times New Roman" w:cs="Times New Roman"/>
          <w:sz w:val="24"/>
          <w:szCs w:val="24"/>
        </w:rPr>
      </w:pPr>
    </w:p>
    <w:p w:rsidR="002F4629" w:rsidRPr="00B20545" w:rsidRDefault="002F4629" w:rsidP="0093677A">
      <w:pPr>
        <w:rPr>
          <w:rFonts w:ascii="Times New Roman" w:hAnsi="Times New Roman" w:cs="Times New Roman"/>
          <w:sz w:val="24"/>
          <w:szCs w:val="24"/>
        </w:rPr>
      </w:pPr>
    </w:p>
    <w:p w:rsidR="008875B9" w:rsidRPr="00B20545" w:rsidRDefault="008875B9" w:rsidP="00A94059">
      <w:pPr>
        <w:ind w:left="900"/>
        <w:rPr>
          <w:rFonts w:ascii="Times New Roman" w:hAnsi="Times New Roman" w:cs="Times New Roman"/>
          <w:sz w:val="18"/>
          <w:szCs w:val="18"/>
        </w:rPr>
      </w:pPr>
      <w:r w:rsidRPr="00B20545">
        <w:rPr>
          <w:rFonts w:ascii="Times New Roman" w:hAnsi="Times New Roman" w:cs="Times New Roman"/>
          <w:sz w:val="18"/>
          <w:szCs w:val="18"/>
        </w:rPr>
        <w:t xml:space="preserve">                                                                                  М.П.                                                             </w:t>
      </w:r>
      <w:r w:rsidR="002F4629" w:rsidRPr="00B20545">
        <w:rPr>
          <w:rFonts w:ascii="Times New Roman" w:hAnsi="Times New Roman" w:cs="Times New Roman"/>
          <w:sz w:val="18"/>
          <w:szCs w:val="18"/>
        </w:rPr>
        <w:t xml:space="preserve">                           </w:t>
      </w:r>
      <w:r w:rsidRPr="00B20545">
        <w:rPr>
          <w:rFonts w:ascii="Times New Roman" w:hAnsi="Times New Roman" w:cs="Times New Roman"/>
          <w:sz w:val="18"/>
          <w:szCs w:val="18"/>
        </w:rPr>
        <w:t xml:space="preserve"> «_____»_________________ 20   г</w:t>
      </w:r>
      <w:r w:rsidRPr="00B20545">
        <w:rPr>
          <w:rFonts w:ascii="Times New Roman" w:hAnsi="Times New Roman" w:cs="Times New Roman"/>
          <w:sz w:val="18"/>
          <w:szCs w:val="18"/>
        </w:rPr>
        <w:br w:type="page"/>
      </w:r>
    </w:p>
    <w:p w:rsidR="008875B9" w:rsidRPr="00B20545" w:rsidRDefault="008875B9" w:rsidP="008B5298">
      <w:pPr>
        <w:pStyle w:val="afa"/>
        <w:numPr>
          <w:ilvl w:val="0"/>
          <w:numId w:val="38"/>
        </w:numPr>
        <w:ind w:right="227"/>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w:t>
      </w:r>
      <w:r w:rsidR="008B5298" w:rsidRPr="00B20545">
        <w:rPr>
          <w:rFonts w:ascii="Times New Roman" w:hAnsi="Times New Roman" w:cs="Times New Roman"/>
          <w:b/>
          <w:bCs/>
          <w:sz w:val="24"/>
          <w:szCs w:val="24"/>
        </w:rPr>
        <w:br/>
      </w:r>
      <w:r w:rsidR="008B5298" w:rsidRPr="00B20545">
        <w:rPr>
          <w:rStyle w:val="FontStyle12"/>
          <w:b/>
          <w:sz w:val="24"/>
          <w:szCs w:val="24"/>
        </w:rPr>
        <w:t>о наличии принадлежащих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8875B9" w:rsidRPr="00B20545" w:rsidRDefault="008875B9" w:rsidP="003A4E8A">
      <w:pPr>
        <w:ind w:left="360" w:right="227"/>
        <w:jc w:val="center"/>
        <w:rPr>
          <w:rFonts w:ascii="Times New Roman" w:hAnsi="Times New Roman" w:cs="Times New Roman"/>
          <w:sz w:val="24"/>
          <w:szCs w:val="24"/>
        </w:rPr>
      </w:pPr>
    </w:p>
    <w:p w:rsidR="008875B9" w:rsidRPr="00B20545" w:rsidRDefault="008875B9" w:rsidP="001D40C7">
      <w:pPr>
        <w:jc w:val="center"/>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3A4E8A">
      <w:pPr>
        <w:ind w:firstLine="180"/>
        <w:jc w:val="both"/>
        <w:rPr>
          <w:rFonts w:ascii="Times New Roman" w:hAnsi="Times New Roman" w:cs="Times New Roman"/>
          <w:sz w:val="24"/>
          <w:szCs w:val="24"/>
        </w:rPr>
      </w:pPr>
      <w:r w:rsidRPr="00B20545">
        <w:rPr>
          <w:rFonts w:ascii="Times New Roman" w:hAnsi="Times New Roman" w:cs="Times New Roman"/>
          <w:sz w:val="24"/>
          <w:szCs w:val="24"/>
        </w:rPr>
        <w:t xml:space="preserve"> </w:t>
      </w:r>
    </w:p>
    <w:tbl>
      <w:tblPr>
        <w:tblW w:w="1460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93"/>
        <w:gridCol w:w="1491"/>
        <w:gridCol w:w="2194"/>
        <w:gridCol w:w="2693"/>
        <w:gridCol w:w="2729"/>
      </w:tblGrid>
      <w:tr w:rsidR="008875B9" w:rsidRPr="00B20545" w:rsidTr="00EB7A5A">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Наименование видов имущества</w:t>
            </w:r>
            <w:r w:rsidR="007A524E"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9A6762"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Коли</w:t>
            </w:r>
            <w:r w:rsidR="008875B9" w:rsidRPr="00B20545">
              <w:rPr>
                <w:rFonts w:ascii="Times New Roman" w:hAnsi="Times New Roman" w:cs="Times New Roman"/>
                <w:sz w:val="24"/>
                <w:szCs w:val="24"/>
              </w:rPr>
              <w:t>чество</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 xml:space="preserve">Год </w:t>
            </w:r>
            <w:r w:rsidR="008B5298" w:rsidRPr="00B20545">
              <w:rPr>
                <w:rFonts w:ascii="Times New Roman" w:hAnsi="Times New Roman" w:cs="Times New Roman"/>
                <w:sz w:val="24"/>
                <w:szCs w:val="24"/>
              </w:rPr>
              <w:t>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ind w:left="72" w:firstLine="8"/>
              <w:jc w:val="center"/>
              <w:rPr>
                <w:rFonts w:ascii="Times New Roman" w:hAnsi="Times New Roman" w:cs="Times New Roman"/>
                <w:sz w:val="24"/>
                <w:szCs w:val="24"/>
              </w:rPr>
            </w:pPr>
            <w:r w:rsidRPr="00B20545">
              <w:rPr>
                <w:rFonts w:ascii="Times New Roman" w:hAnsi="Times New Roman" w:cs="Times New Roman"/>
                <w:sz w:val="24"/>
                <w:szCs w:val="24"/>
              </w:rPr>
              <w:t xml:space="preserve">Право </w:t>
            </w:r>
            <w:r w:rsidR="008B5298" w:rsidRPr="00B20545">
              <w:rPr>
                <w:rFonts w:ascii="Times New Roman" w:hAnsi="Times New Roman" w:cs="Times New Roman"/>
                <w:sz w:val="24"/>
                <w:szCs w:val="24"/>
              </w:rPr>
              <w:t>владения</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ind w:right="-108"/>
              <w:jc w:val="center"/>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EB7A5A">
            <w:pPr>
              <w:tabs>
                <w:tab w:val="left" w:pos="12960"/>
              </w:tabs>
              <w:ind w:left="1152" w:hanging="1152"/>
              <w:jc w:val="center"/>
              <w:rPr>
                <w:rFonts w:ascii="Times New Roman" w:hAnsi="Times New Roman" w:cs="Times New Roman"/>
                <w:sz w:val="24"/>
                <w:szCs w:val="24"/>
              </w:rPr>
            </w:pPr>
          </w:p>
        </w:tc>
      </w:tr>
      <w:tr w:rsidR="008875B9" w:rsidRPr="00B20545" w:rsidTr="00EB7A5A">
        <w:trPr>
          <w:trHeight w:val="624"/>
        </w:trPr>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6</w:t>
            </w:r>
          </w:p>
        </w:tc>
      </w:tr>
      <w:tr w:rsidR="008875B9" w:rsidRPr="00B20545" w:rsidTr="00EB7A5A">
        <w:trPr>
          <w:trHeight w:val="624"/>
        </w:trPr>
        <w:tc>
          <w:tcPr>
            <w:tcW w:w="2800" w:type="dxa"/>
            <w:tcBorders>
              <w:top w:val="single" w:sz="4" w:space="0" w:color="auto"/>
              <w:bottom w:val="single" w:sz="4" w:space="0" w:color="auto"/>
              <w:right w:val="single" w:sz="4" w:space="0" w:color="auto"/>
            </w:tcBorders>
          </w:tcPr>
          <w:p w:rsidR="008875B9" w:rsidRPr="00B20545" w:rsidRDefault="008875B9" w:rsidP="00786A7A">
            <w:pPr>
              <w:tabs>
                <w:tab w:val="left" w:pos="12960"/>
              </w:tabs>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98138A">
            <w:pPr>
              <w:tabs>
                <w:tab w:val="left" w:pos="12960"/>
              </w:tabs>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24"/>
          <w:szCs w:val="24"/>
        </w:rPr>
      </w:pPr>
    </w:p>
    <w:p w:rsidR="008875B9" w:rsidRPr="00B20545" w:rsidRDefault="008875B9" w:rsidP="003A4E8A">
      <w:pPr>
        <w:ind w:left="900"/>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7A524E" w:rsidP="003A4E8A">
      <w:pPr>
        <w:rPr>
          <w:rFonts w:ascii="Times New Roman" w:hAnsi="Times New Roman" w:cs="Times New Roman"/>
          <w:sz w:val="24"/>
          <w:szCs w:val="24"/>
        </w:rPr>
      </w:pPr>
      <w:r w:rsidRPr="00B20545">
        <w:rPr>
          <w:rFonts w:ascii="Times New Roman" w:hAnsi="Times New Roman" w:cs="Times New Roman"/>
          <w:sz w:val="24"/>
          <w:szCs w:val="24"/>
        </w:rPr>
        <w:t>1</w:t>
      </w:r>
      <w:r w:rsidR="008875B9" w:rsidRPr="00B20545">
        <w:rPr>
          <w:rFonts w:ascii="Times New Roman" w:hAnsi="Times New Roman" w:cs="Times New Roman"/>
          <w:sz w:val="24"/>
          <w:szCs w:val="24"/>
        </w:rPr>
        <w:t>) - В перечень наименования видов имущества   вносятся сведения об имуществе:</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Здания, помещения;</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Строительные машины и механизмы</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Передвижные энергетические установки</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Транспортные средства;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Средства контроля и измерений;</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Вычислительная и множительная техника;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Программное обеспечение.</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(гл. </w:t>
      </w:r>
      <w:proofErr w:type="gramStart"/>
      <w:r w:rsidRPr="00B20545">
        <w:rPr>
          <w:rFonts w:ascii="Times New Roman" w:hAnsi="Times New Roman" w:cs="Times New Roman"/>
          <w:sz w:val="24"/>
          <w:szCs w:val="24"/>
        </w:rPr>
        <w:t xml:space="preserve">бухгалтер)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3A4E8A">
      <w:pPr>
        <w:ind w:left="900"/>
        <w:rPr>
          <w:rFonts w:ascii="Times New Roman" w:hAnsi="Times New Roman" w:cs="Times New Roman"/>
          <w:sz w:val="24"/>
          <w:szCs w:val="24"/>
        </w:rPr>
      </w:pPr>
    </w:p>
    <w:p w:rsidR="008875B9" w:rsidRPr="00B20545" w:rsidRDefault="008875B9" w:rsidP="00C92D34">
      <w:pPr>
        <w:ind w:left="900"/>
        <w:rPr>
          <w:rFonts w:ascii="Times New Roman" w:hAnsi="Times New Roman" w:cs="Times New Roman"/>
          <w:sz w:val="24"/>
          <w:szCs w:val="24"/>
        </w:rPr>
      </w:pPr>
      <w:r w:rsidRPr="00B20545">
        <w:rPr>
          <w:rFonts w:ascii="Times New Roman" w:hAnsi="Times New Roman" w:cs="Times New Roman"/>
          <w:sz w:val="24"/>
          <w:szCs w:val="24"/>
        </w:rPr>
        <w:t xml:space="preserve">                                                                                  М.П.                                                              «_____»_________________ 20   г.</w:t>
      </w:r>
      <w:r w:rsidRPr="00B20545">
        <w:rPr>
          <w:rFonts w:ascii="Times New Roman" w:hAnsi="Times New Roman" w:cs="Times New Roman"/>
          <w:sz w:val="24"/>
          <w:szCs w:val="24"/>
        </w:rPr>
        <w:br w:type="page"/>
      </w:r>
    </w:p>
    <w:p w:rsidR="008875B9" w:rsidRPr="00B20545" w:rsidRDefault="008875B9" w:rsidP="00C92D34">
      <w:pPr>
        <w:pStyle w:val="afa"/>
        <w:numPr>
          <w:ilvl w:val="0"/>
          <w:numId w:val="38"/>
        </w:numPr>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ОБ ОПЫТЕ ВЫПОЛНЕНИЯ СТРОИТЕЛЬНЫХ РАБОТ</w:t>
      </w:r>
      <w:r w:rsidR="000B223C" w:rsidRPr="00B20545">
        <w:rPr>
          <w:rFonts w:ascii="Times New Roman" w:hAnsi="Times New Roman" w:cs="Times New Roman"/>
          <w:b/>
          <w:bCs/>
          <w:sz w:val="24"/>
          <w:szCs w:val="24"/>
        </w:rPr>
        <w:t>, РАБОТ ПО СНОСУ</w:t>
      </w:r>
      <w:r w:rsidRPr="00B20545">
        <w:rPr>
          <w:rFonts w:ascii="Times New Roman" w:hAnsi="Times New Roman" w:cs="Times New Roman"/>
          <w:b/>
          <w:bCs/>
          <w:sz w:val="24"/>
          <w:szCs w:val="24"/>
        </w:rPr>
        <w:t xml:space="preserve"> ЗА ПОСЛЕДНИЕ 5 ЛЕТ</w:t>
      </w:r>
      <w:r w:rsidRPr="00B20545">
        <w:rPr>
          <w:rFonts w:ascii="Times New Roman" w:hAnsi="Times New Roman" w:cs="Times New Roman"/>
          <w:sz w:val="24"/>
          <w:szCs w:val="24"/>
          <w:vertAlign w:val="superscript"/>
        </w:rPr>
        <w:t>1)</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_______________________________________________________________________________________________________________________________</w:t>
      </w:r>
      <w:r w:rsidRPr="00B20545">
        <w:rPr>
          <w:rFonts w:ascii="Times New Roman" w:hAnsi="Times New Roman" w:cs="Times New Roman"/>
          <w:sz w:val="24"/>
          <w:szCs w:val="24"/>
        </w:rPr>
        <w:t xml:space="preserve"> (Наименование организации)</w:t>
      </w:r>
    </w:p>
    <w:p w:rsidR="008875B9" w:rsidRPr="00B20545" w:rsidRDefault="008875B9" w:rsidP="0042293F">
      <w:pPr>
        <w:jc w:val="both"/>
        <w:rPr>
          <w:rFonts w:ascii="Times New Roman" w:hAnsi="Times New Roman" w:cs="Times New Roman"/>
          <w:sz w:val="24"/>
          <w:szCs w:val="24"/>
        </w:rPr>
      </w:pPr>
    </w:p>
    <w:p w:rsidR="008875B9" w:rsidRPr="00B20545"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813"/>
        <w:gridCol w:w="6160"/>
      </w:tblGrid>
      <w:tr w:rsidR="008875B9" w:rsidRPr="00B20545">
        <w:tc>
          <w:tcPr>
            <w:tcW w:w="1077" w:type="dxa"/>
            <w:vAlign w:val="center"/>
          </w:tcPr>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513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Объекты строительства</w:t>
            </w:r>
            <w:r w:rsidR="000B223C" w:rsidRPr="00B20545">
              <w:rPr>
                <w:rFonts w:ascii="Times New Roman" w:hAnsi="Times New Roman" w:cs="Times New Roman"/>
                <w:sz w:val="24"/>
                <w:szCs w:val="24"/>
              </w:rPr>
              <w:t>, сноса</w:t>
            </w:r>
          </w:p>
        </w:tc>
        <w:tc>
          <w:tcPr>
            <w:tcW w:w="2813" w:type="dxa"/>
            <w:vAlign w:val="center"/>
          </w:tcPr>
          <w:p w:rsidR="008875B9" w:rsidRPr="00B20545" w:rsidRDefault="008875B9" w:rsidP="0042293F">
            <w:pPr>
              <w:tabs>
                <w:tab w:val="left" w:pos="12960"/>
              </w:tabs>
              <w:ind w:right="123"/>
              <w:jc w:val="center"/>
              <w:rPr>
                <w:rFonts w:ascii="Times New Roman" w:hAnsi="Times New Roman" w:cs="Times New Roman"/>
                <w:sz w:val="24"/>
                <w:szCs w:val="24"/>
              </w:rPr>
            </w:pPr>
            <w:r w:rsidRPr="00B20545">
              <w:rPr>
                <w:rFonts w:ascii="Times New Roman" w:hAnsi="Times New Roman" w:cs="Times New Roman"/>
                <w:sz w:val="24"/>
                <w:szCs w:val="24"/>
              </w:rPr>
              <w:t>Период строительства</w:t>
            </w:r>
            <w:r w:rsidR="000B223C" w:rsidRPr="00B20545">
              <w:rPr>
                <w:rFonts w:ascii="Times New Roman" w:hAnsi="Times New Roman" w:cs="Times New Roman"/>
                <w:sz w:val="24"/>
                <w:szCs w:val="24"/>
              </w:rPr>
              <w:t>, сноса</w:t>
            </w:r>
          </w:p>
        </w:tc>
        <w:tc>
          <w:tcPr>
            <w:tcW w:w="616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Виды выполняемых работ</w:t>
            </w:r>
          </w:p>
        </w:tc>
      </w:tr>
      <w:tr w:rsidR="008875B9" w:rsidRPr="00B20545">
        <w:tc>
          <w:tcPr>
            <w:tcW w:w="1077" w:type="dxa"/>
          </w:tcPr>
          <w:p w:rsidR="008875B9" w:rsidRPr="00B20545" w:rsidRDefault="008875B9" w:rsidP="00786A7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513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813"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616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4</w:t>
            </w: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bl>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42293F">
      <w:pPr>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8875B9" w:rsidP="0042293F">
      <w:pPr>
        <w:jc w:val="both"/>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Сведения об опыте выполнения строительных работ</w:t>
      </w:r>
      <w:r w:rsidR="000B223C" w:rsidRPr="00B20545">
        <w:rPr>
          <w:rFonts w:ascii="Times New Roman" w:hAnsi="Times New Roman" w:cs="Times New Roman"/>
          <w:sz w:val="24"/>
          <w:szCs w:val="24"/>
        </w:rPr>
        <w:t>, работ по сносу</w:t>
      </w:r>
      <w:r w:rsidRPr="00B20545">
        <w:rPr>
          <w:rFonts w:ascii="Times New Roman" w:hAnsi="Times New Roman" w:cs="Times New Roman"/>
          <w:sz w:val="24"/>
          <w:szCs w:val="24"/>
        </w:rPr>
        <w:t xml:space="preserve"> за последние 5 лет в обязательном порядке заполняются с указанием опыта выполнения заявляемых видов работ.</w:t>
      </w: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B74D91">
      <w:pPr>
        <w:jc w:val="right"/>
        <w:rPr>
          <w:rFonts w:ascii="Times New Roman" w:hAnsi="Times New Roman" w:cs="Times New Roman"/>
          <w:sz w:val="28"/>
          <w:szCs w:val="28"/>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sectPr w:rsidR="008875B9" w:rsidRPr="00B20545" w:rsidSect="00786A7A">
          <w:pgSz w:w="16838" w:h="11906" w:orient="landscape"/>
          <w:pgMar w:top="851" w:right="458" w:bottom="540" w:left="1134" w:header="709" w:footer="709" w:gutter="0"/>
          <w:cols w:space="708"/>
          <w:docGrid w:linePitch="360"/>
        </w:sectPr>
      </w:pPr>
    </w:p>
    <w:p w:rsidR="008875B9" w:rsidRPr="00B20545"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 СИСТЕМЕ УПРАВЛЕНИЯ КАЧЕСТВОМ</w:t>
      </w:r>
    </w:p>
    <w:p w:rsidR="008875B9" w:rsidRPr="00B20545" w:rsidRDefault="008875B9" w:rsidP="0085558D">
      <w:pPr>
        <w:tabs>
          <w:tab w:val="left" w:pos="12960"/>
        </w:tabs>
        <w:ind w:left="360" w:right="-54"/>
        <w:jc w:val="center"/>
        <w:rPr>
          <w:rFonts w:ascii="Times New Roman" w:hAnsi="Times New Roman" w:cs="Times New Roman"/>
          <w:b/>
          <w:bCs/>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w:t>
      </w:r>
    </w:p>
    <w:p w:rsidR="008875B9" w:rsidRPr="00B20545" w:rsidRDefault="008875B9" w:rsidP="0085558D">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42293F">
      <w:pPr>
        <w:jc w:val="both"/>
        <w:rPr>
          <w:rFonts w:ascii="Times New Roman" w:hAnsi="Times New Roman" w:cs="Times New Roman"/>
          <w:sz w:val="24"/>
          <w:szCs w:val="24"/>
        </w:rPr>
      </w:pPr>
    </w:p>
    <w:p w:rsidR="008875B9" w:rsidRPr="00B20545" w:rsidRDefault="008875B9" w:rsidP="00475164">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B20545">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proofErr w:type="gramStart"/>
      <w:r w:rsidRPr="00B20545">
        <w:rPr>
          <w:rFonts w:ascii="Times New Roman" w:hAnsi="Times New Roman" w:cs="Times New Roman"/>
          <w:b/>
          <w:bCs/>
          <w:sz w:val="24"/>
          <w:szCs w:val="24"/>
        </w:rPr>
        <w:t>Стандарты</w:t>
      </w:r>
      <w:proofErr w:type="gramEnd"/>
      <w:r w:rsidRPr="00B20545">
        <w:rPr>
          <w:rFonts w:ascii="Times New Roman" w:hAnsi="Times New Roman" w:cs="Times New Roman"/>
          <w:b/>
          <w:bCs/>
          <w:sz w:val="24"/>
          <w:szCs w:val="24"/>
        </w:rPr>
        <w:t xml:space="preserve"> по которым сертифицирована СМК 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Номер сертификата _____________________________________________________________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Дата выдачи ____________________________________________________________________</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Срок действия 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Ответственный руководитель системы управления </w:t>
      </w:r>
      <w:proofErr w:type="gramStart"/>
      <w:r w:rsidRPr="00B20545">
        <w:rPr>
          <w:rFonts w:ascii="Times New Roman" w:hAnsi="Times New Roman" w:cs="Times New Roman"/>
          <w:sz w:val="24"/>
          <w:szCs w:val="24"/>
        </w:rPr>
        <w:t>качеством  _</w:t>
      </w:r>
      <w:proofErr w:type="gramEnd"/>
      <w:r w:rsidRPr="00B20545">
        <w:rPr>
          <w:rFonts w:ascii="Times New Roman" w:hAnsi="Times New Roman" w:cs="Times New Roman"/>
          <w:sz w:val="24"/>
          <w:szCs w:val="24"/>
        </w:rPr>
        <w:t>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                                                                                                        (должность, Ф.И.О)</w:t>
      </w:r>
    </w:p>
    <w:p w:rsidR="008875B9" w:rsidRPr="00B20545" w:rsidRDefault="008875B9" w:rsidP="0042293F">
      <w:pPr>
        <w:jc w:val="both"/>
        <w:rPr>
          <w:rFonts w:ascii="Times New Roman" w:hAnsi="Times New Roman" w:cs="Times New Roman"/>
          <w:sz w:val="24"/>
          <w:szCs w:val="24"/>
        </w:rPr>
      </w:pPr>
    </w:p>
    <w:p w:rsidR="008875B9" w:rsidRPr="00B20545" w:rsidRDefault="008875B9" w:rsidP="0042293F">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 </w:t>
      </w:r>
      <w:proofErr w:type="gramStart"/>
      <w:r w:rsidRPr="00B20545">
        <w:rPr>
          <w:rFonts w:ascii="Times New Roman" w:hAnsi="Times New Roman" w:cs="Times New Roman"/>
          <w:sz w:val="24"/>
          <w:szCs w:val="24"/>
        </w:rPr>
        <w:t xml:space="preserve">СМК)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М.П.            </w:t>
      </w:r>
      <w:proofErr w:type="gramStart"/>
      <w:r w:rsidRPr="00B20545">
        <w:rPr>
          <w:rFonts w:ascii="Times New Roman" w:hAnsi="Times New Roman" w:cs="Times New Roman"/>
          <w:sz w:val="24"/>
          <w:szCs w:val="24"/>
        </w:rPr>
        <w:t>« _</w:t>
      </w:r>
      <w:proofErr w:type="gramEnd"/>
      <w:r w:rsidRPr="00B20545">
        <w:rPr>
          <w:rFonts w:ascii="Times New Roman" w:hAnsi="Times New Roman" w:cs="Times New Roman"/>
          <w:sz w:val="24"/>
          <w:szCs w:val="24"/>
        </w:rPr>
        <w:t>___ » _____________ 20    г.</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875B9" w:rsidRPr="00B20545" w:rsidRDefault="008875B9" w:rsidP="009F72D0">
      <w:pPr>
        <w:pStyle w:val="1"/>
        <w:spacing w:line="360" w:lineRule="auto"/>
        <w:jc w:val="center"/>
        <w:rPr>
          <w:rFonts w:ascii="Times New Roman" w:hAnsi="Times New Roman" w:cs="Times New Roman"/>
          <w:b/>
          <w:bCs/>
          <w:sz w:val="28"/>
          <w:szCs w:val="28"/>
        </w:rPr>
      </w:pPr>
      <w:bookmarkStart w:id="14" w:name="_Toc365977"/>
      <w:r w:rsidRPr="00B20545">
        <w:rPr>
          <w:rFonts w:ascii="Times New Roman" w:hAnsi="Times New Roman" w:cs="Times New Roman"/>
          <w:b/>
          <w:bCs/>
          <w:sz w:val="28"/>
          <w:szCs w:val="28"/>
        </w:rPr>
        <w:lastRenderedPageBreak/>
        <w:t>РАЗДЕЛ 2.</w:t>
      </w:r>
      <w:r w:rsidRPr="00B20545">
        <w:rPr>
          <w:rFonts w:ascii="Times New Roman" w:hAnsi="Times New Roman" w:cs="Times New Roman"/>
          <w:b/>
          <w:bCs/>
          <w:sz w:val="28"/>
          <w:szCs w:val="28"/>
        </w:rPr>
        <w:br/>
      </w:r>
      <w:r w:rsidRPr="00FA69CA">
        <w:rPr>
          <w:rFonts w:ascii="Times New Roman" w:hAnsi="Times New Roman" w:cs="Times New Roman"/>
          <w:b/>
          <w:bCs/>
          <w:sz w:val="28"/>
          <w:szCs w:val="28"/>
        </w:rPr>
        <w:t>Требования к членам саморегулируемой организации</w:t>
      </w:r>
      <w:bookmarkEnd w:id="14"/>
    </w:p>
    <w:p w:rsidR="008875B9" w:rsidRPr="00B20545" w:rsidRDefault="008875B9" w:rsidP="00DF4C1C">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5" w:name="_Toc365978"/>
      <w:r w:rsidRPr="00B20545">
        <w:rPr>
          <w:rFonts w:ascii="Times New Roman" w:hAnsi="Times New Roman" w:cs="Times New Roman"/>
          <w:b/>
          <w:bCs/>
          <w:sz w:val="28"/>
          <w:szCs w:val="28"/>
        </w:rPr>
        <w:t>Общие положения</w:t>
      </w:r>
      <w:bookmarkEnd w:id="15"/>
    </w:p>
    <w:p w:rsidR="008875B9" w:rsidRPr="00DF4C1C" w:rsidRDefault="008875B9" w:rsidP="00DF4C1C">
      <w:pPr>
        <w:suppressAutoHyphens/>
        <w:autoSpaceDE w:val="0"/>
        <w:autoSpaceDN w:val="0"/>
        <w:adjustRightInd w:val="0"/>
        <w:spacing w:line="336" w:lineRule="auto"/>
        <w:ind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xml:space="preserve">Настоящие требования </w:t>
      </w:r>
      <w:r w:rsidRPr="00DF4C1C">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объекты</w:t>
      </w:r>
      <w:r w:rsidRPr="00DF4C1C">
        <w:rPr>
          <w:rFonts w:ascii="Times New Roman" w:hAnsi="Times New Roman" w:cs="Times New Roman"/>
          <w:sz w:val="28"/>
          <w:szCs w:val="28"/>
        </w:rPr>
        <w:t xml:space="preserve"> использования атомной энергии;</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особо</w:t>
      </w:r>
      <w:r w:rsidRPr="00B20545">
        <w:rPr>
          <w:rFonts w:ascii="Times New Roman" w:hAnsi="Times New Roman" w:cs="Times New Roman"/>
          <w:sz w:val="28"/>
          <w:szCs w:val="28"/>
        </w:rPr>
        <w:t xml:space="preserve"> опасные, технически сложные и уникальные объекты </w:t>
      </w:r>
      <w:r w:rsidRPr="00B20545">
        <w:rPr>
          <w:rFonts w:ascii="Times New Roman" w:hAnsi="Times New Roman" w:cs="Times New Roman"/>
          <w:sz w:val="28"/>
          <w:szCs w:val="28"/>
        </w:rPr>
        <w:br/>
        <w:t>за исключением объектов использования атомной энергии;</w:t>
      </w:r>
    </w:p>
    <w:p w:rsidR="008875B9" w:rsidRPr="00B20545"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объекты</w:t>
      </w:r>
      <w:r w:rsidRPr="00B20545">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r w:rsidR="00D85CC5">
        <w:rPr>
          <w:rFonts w:ascii="Times New Roman" w:hAnsi="Times New Roman" w:cs="Times New Roman"/>
          <w:sz w:val="28"/>
          <w:szCs w:val="28"/>
        </w:rPr>
        <w:t xml:space="preserve"> (в том числе снос объектов капитального строительства)</w:t>
      </w:r>
      <w:r w:rsidRPr="00B20545">
        <w:rPr>
          <w:rFonts w:ascii="Times New Roman" w:hAnsi="Times New Roman" w:cs="Times New Roman"/>
          <w:sz w:val="28"/>
          <w:szCs w:val="28"/>
        </w:rPr>
        <w:t>.</w:t>
      </w:r>
    </w:p>
    <w:p w:rsidR="008875B9" w:rsidRPr="00B20545" w:rsidRDefault="008875B9" w:rsidP="00FF6453">
      <w:pPr>
        <w:pStyle w:val="ConsPlusNormal"/>
        <w:suppressAutoHyphens/>
        <w:spacing w:line="348" w:lineRule="auto"/>
        <w:ind w:firstLine="709"/>
        <w:jc w:val="both"/>
      </w:pPr>
    </w:p>
    <w:p w:rsidR="008875B9" w:rsidRPr="00B20545"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6" w:name="_Toc365979"/>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6"/>
    </w:p>
    <w:p w:rsidR="008875B9" w:rsidRPr="00B20545"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8A1A3A"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включают:</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w:t>
      </w:r>
      <w:r w:rsidRPr="00B20545">
        <w:rPr>
          <w:rFonts w:ascii="Times New Roman" w:hAnsi="Times New Roman" w:cs="Times New Roman"/>
          <w:sz w:val="28"/>
          <w:szCs w:val="28"/>
        </w:rPr>
        <w:t xml:space="preserve">выполнять </w:t>
      </w:r>
      <w:r w:rsidR="00EB31B4" w:rsidRPr="00B20545">
        <w:rPr>
          <w:rFonts w:ascii="Times New Roman" w:hAnsi="Times New Roman" w:cs="Times New Roman"/>
          <w:sz w:val="28"/>
          <w:szCs w:val="28"/>
        </w:rPr>
        <w:t xml:space="preserve">при осуществлении строительства, </w:t>
      </w:r>
      <w:r w:rsidR="00EB31B4" w:rsidRPr="00B20545">
        <w:rPr>
          <w:rFonts w:ascii="Times New Roman" w:hAnsi="Times New Roman" w:cs="Times New Roman"/>
          <w:sz w:val="28"/>
          <w:szCs w:val="28"/>
        </w:rPr>
        <w:lastRenderedPageBreak/>
        <w:t>реко</w:t>
      </w:r>
      <w:r w:rsidR="00592F81" w:rsidRPr="00B20545">
        <w:rPr>
          <w:rFonts w:ascii="Times New Roman" w:hAnsi="Times New Roman" w:cs="Times New Roman"/>
          <w:sz w:val="28"/>
          <w:szCs w:val="28"/>
        </w:rPr>
        <w:t>нструкции, капитального ремонта</w:t>
      </w:r>
      <w:r w:rsidR="00EB31B4" w:rsidRPr="00B20545">
        <w:rPr>
          <w:rFonts w:ascii="Times New Roman" w:hAnsi="Times New Roman" w:cs="Times New Roman"/>
          <w:sz w:val="28"/>
          <w:szCs w:val="28"/>
        </w:rPr>
        <w:t xml:space="preserve"> объектов капитального строительства по одному договору</w:t>
      </w:r>
      <w:r w:rsidRPr="00B20545">
        <w:rPr>
          <w:rFonts w:ascii="Times New Roman" w:hAnsi="Times New Roman" w:cs="Times New Roman"/>
          <w:sz w:val="28"/>
          <w:szCs w:val="28"/>
        </w:rPr>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60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работников, занимающих должности руководителей (генеральный директор (директор), и (или) технический директор, и (или) их заместители, </w:t>
      </w:r>
      <w:r w:rsidR="00FA69CA">
        <w:t xml:space="preserve">                             </w:t>
      </w:r>
      <w:r w:rsidRPr="00B20545">
        <w:t xml:space="preserve">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B20545">
        <w:br/>
        <w:t>не менее 10 лет и являющихся специалистами по организации строительства,</w:t>
      </w:r>
      <w:r w:rsidR="005A4045">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5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60365">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500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3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10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w:t>
      </w:r>
      <w:r w:rsidRPr="00B20545">
        <w:lastRenderedPageBreak/>
        <w:t>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10 миллиардов рублей и более:</w:t>
      </w:r>
    </w:p>
    <w:p w:rsidR="008875B9" w:rsidRPr="00B20545" w:rsidRDefault="008875B9" w:rsidP="00FF6453">
      <w:pPr>
        <w:pStyle w:val="ConsPlusNormal"/>
        <w:suppressAutoHyphens/>
        <w:spacing w:line="336" w:lineRule="auto"/>
        <w:ind w:firstLine="709"/>
        <w:jc w:val="both"/>
      </w:pPr>
      <w:r w:rsidRPr="00B20545">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 xml:space="preserve">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w:t>
      </w:r>
      <w:r w:rsidRPr="00B20545">
        <w:rPr>
          <w:rFonts w:ascii="Times New Roman" w:hAnsi="Times New Roman" w:cs="Times New Roman"/>
          <w:sz w:val="28"/>
          <w:szCs w:val="28"/>
        </w:rPr>
        <w:lastRenderedPageBreak/>
        <w:t>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28"/>
        </w:numPr>
        <w:suppressAutoHyphens/>
        <w:spacing w:line="336" w:lineRule="auto"/>
        <w:ind w:left="0" w:firstLine="709"/>
        <w:jc w:val="both"/>
      </w:pPr>
      <w:r w:rsidRPr="00B20545">
        <w:t>осуществление строительного контроля</w:t>
      </w:r>
      <w:r w:rsidR="00F60365" w:rsidRPr="00B20545">
        <w:t>;</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сноса</w:t>
      </w:r>
      <w:r w:rsidRPr="00B20545">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B20545" w:rsidRDefault="008875B9" w:rsidP="00475164">
      <w:pPr>
        <w:pStyle w:val="ConsPlusNormal"/>
        <w:numPr>
          <w:ilvl w:val="0"/>
          <w:numId w:val="28"/>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28"/>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F60365"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B20545">
        <w:rPr>
          <w:rFonts w:ascii="Times New Roman" w:hAnsi="Times New Roman" w:cs="Times New Roman"/>
          <w:sz w:val="28"/>
          <w:szCs w:val="28"/>
        </w:rPr>
        <w:br/>
        <w:t xml:space="preserve">в случае необходимости, средств обеспечения промышленной безопасности. Член </w:t>
      </w:r>
      <w:r w:rsidRPr="00B20545">
        <w:rPr>
          <w:rFonts w:ascii="Times New Roman" w:hAnsi="Times New Roman" w:cs="Times New Roman"/>
          <w:sz w:val="28"/>
          <w:szCs w:val="28"/>
        </w:rPr>
        <w:lastRenderedPageBreak/>
        <w:t>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B20545">
        <w:rPr>
          <w:rFonts w:ascii="Times New Roman" w:hAnsi="Times New Roman" w:cs="Times New Roman"/>
          <w:color w:val="1B001F"/>
          <w:sz w:val="28"/>
          <w:szCs w:val="28"/>
          <w:shd w:val="solid" w:color="FFFFFF" w:fill="FFFFFF"/>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sidRPr="00B20545">
        <w:rPr>
          <w:rFonts w:ascii="Times New Roman" w:hAnsi="Times New Roman" w:cs="Times New Roman"/>
          <w:color w:val="1B001F"/>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CB6C85"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CB6C85" w:rsidRPr="00CB6C85" w:rsidRDefault="00CB6C85" w:rsidP="005F3AF2">
      <w:pPr>
        <w:pStyle w:val="afa"/>
        <w:numPr>
          <w:ilvl w:val="1"/>
          <w:numId w:val="32"/>
        </w:numPr>
        <w:tabs>
          <w:tab w:val="left" w:pos="1560"/>
        </w:tabs>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 xml:space="preserve"> </w:t>
      </w:r>
      <w:r w:rsidR="005F3AF2" w:rsidRPr="00CB6C85">
        <w:rPr>
          <w:rFonts w:ascii="Times New Roman" w:hAnsi="Times New Roman" w:cs="Times New Roman"/>
          <w:color w:val="1B001F"/>
          <w:sz w:val="28"/>
          <w:szCs w:val="28"/>
          <w:shd w:val="solid" w:color="FFFFFF" w:fill="FFFFFF"/>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w:t>
      </w:r>
    </w:p>
    <w:p w:rsidR="00CB6C85" w:rsidRPr="00CB6C85" w:rsidRDefault="005F3AF2" w:rsidP="005F3AF2">
      <w:pPr>
        <w:pStyle w:val="afa"/>
        <w:numPr>
          <w:ilvl w:val="2"/>
          <w:numId w:val="32"/>
        </w:numPr>
        <w:tabs>
          <w:tab w:val="left" w:pos="596"/>
          <w:tab w:val="left" w:pos="1560"/>
          <w:tab w:val="left" w:pos="1843"/>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документов, устанавливающих порядок организации и проведения контроля качества выполняемых работ;</w:t>
      </w:r>
    </w:p>
    <w:p w:rsidR="00CB6C85" w:rsidRPr="00CB6C85" w:rsidRDefault="005F3AF2" w:rsidP="005F3AF2">
      <w:pPr>
        <w:pStyle w:val="afa"/>
        <w:numPr>
          <w:ilvl w:val="2"/>
          <w:numId w:val="32"/>
        </w:numPr>
        <w:tabs>
          <w:tab w:val="left" w:pos="596"/>
          <w:tab w:val="left" w:pos="1560"/>
          <w:tab w:val="left" w:pos="1843"/>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работников, на которых в установленном порядке возложена обязанность по осуществлению контроля качества выполняемых работ;</w:t>
      </w:r>
    </w:p>
    <w:p w:rsidR="00CB6C85" w:rsidRPr="00CB6C85" w:rsidRDefault="00CB6C85" w:rsidP="005F3AF2">
      <w:pPr>
        <w:pStyle w:val="afa"/>
        <w:numPr>
          <w:ilvl w:val="2"/>
          <w:numId w:val="32"/>
        </w:numPr>
        <w:tabs>
          <w:tab w:val="left" w:pos="596"/>
          <w:tab w:val="left" w:pos="1560"/>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наличие системы менеджмента качества (СМК):</w:t>
      </w:r>
    </w:p>
    <w:p w:rsidR="00CB6C85" w:rsidRPr="00CB6C85" w:rsidRDefault="00CB6C85" w:rsidP="005F3AF2">
      <w:pPr>
        <w:pStyle w:val="afa"/>
        <w:numPr>
          <w:ilvl w:val="0"/>
          <w:numId w:val="43"/>
        </w:numPr>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соответствующей требованиям стандарта саморегулируемой организации;</w:t>
      </w:r>
    </w:p>
    <w:p w:rsidR="00CB6C85" w:rsidRDefault="00CB6C85" w:rsidP="00CB6C85">
      <w:pPr>
        <w:pStyle w:val="afa"/>
        <w:numPr>
          <w:ilvl w:val="0"/>
          <w:numId w:val="43"/>
        </w:numPr>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сертифицированной на соответствие требованиям ГОСТ Р ИСО 9001 - 2015 (ISO 9001:2015);</w:t>
      </w:r>
    </w:p>
    <w:p w:rsidR="00007261" w:rsidRPr="00CB6C85" w:rsidRDefault="00CB6C85" w:rsidP="00CB6C85">
      <w:pPr>
        <w:pStyle w:val="afa"/>
        <w:numPr>
          <w:ilvl w:val="0"/>
          <w:numId w:val="43"/>
        </w:numPr>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lastRenderedPageBreak/>
        <w:t xml:space="preserve"> </w:t>
      </w:r>
      <w:r w:rsidR="005F3AF2" w:rsidRPr="00CB6C85">
        <w:rPr>
          <w:rFonts w:ascii="Times New Roman" w:hAnsi="Times New Roman" w:cs="Times New Roman"/>
          <w:color w:val="1B001F"/>
          <w:sz w:val="28"/>
          <w:szCs w:val="28"/>
          <w:shd w:val="solid" w:color="FFFFFF" w:fill="FFFFFF"/>
        </w:rPr>
        <w:t>сертификация СМК должна осуществляться органами по сертификации систем менеджмента, имеющими аккредитацию Федеральной службы по аккредитации и иностранного органа по аккредитации Европейского союза и/или Швейцарии и/или Великобритании и/или Соединённых Штатов Америки, подписавшего Многостороннее соглашение о признании (IAF MLA).</w:t>
      </w:r>
    </w:p>
    <w:p w:rsidR="008875B9" w:rsidRPr="00CB6C8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Требованием по охране труда является наличие в организации:</w:t>
      </w:r>
    </w:p>
    <w:p w:rsidR="008875B9" w:rsidRPr="00CB6C85"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CB6C85">
        <w:rPr>
          <w:rFonts w:ascii="Times New Roman" w:hAnsi="Times New Roman" w:cs="Times New Roman"/>
          <w:color w:val="1B001F"/>
          <w:sz w:val="28"/>
          <w:szCs w:val="28"/>
          <w:shd w:val="solid" w:color="FFFFFF" w:fill="FFFFFF"/>
        </w:rPr>
        <w:br/>
        <w:t xml:space="preserve">с «Межотраслевыми нормативами численности работников службы охраны </w:t>
      </w:r>
      <w:r w:rsidRPr="00CB6C85">
        <w:rPr>
          <w:rFonts w:ascii="Times New Roman" w:hAnsi="Times New Roman" w:cs="Times New Roman"/>
          <w:color w:val="1B001F"/>
          <w:sz w:val="28"/>
          <w:szCs w:val="28"/>
          <w:shd w:val="solid" w:color="FFFFFF" w:fill="FFFFFF"/>
        </w:rPr>
        <w:br/>
        <w:t>труда в организациях», утвержденными Постановлением Минтруда России</w:t>
      </w:r>
      <w:r w:rsidRPr="00CB6C85">
        <w:rPr>
          <w:rFonts w:ascii="Times New Roman" w:hAnsi="Times New Roman" w:cs="Times New Roman"/>
          <w:color w:val="1B001F"/>
          <w:sz w:val="28"/>
          <w:szCs w:val="28"/>
          <w:shd w:val="solid" w:color="FFFFFF" w:fill="FFFFFF"/>
        </w:rPr>
        <w:br/>
        <w:t>от 22 января 2001 г. № 10;</w:t>
      </w:r>
    </w:p>
    <w:p w:rsidR="008875B9" w:rsidRPr="00B20545"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CB6C85">
        <w:rPr>
          <w:rFonts w:ascii="Times New Roman" w:hAnsi="Times New Roman" w:cs="Times New Roman"/>
          <w:color w:val="1B001F"/>
          <w:sz w:val="28"/>
          <w:szCs w:val="28"/>
          <w:shd w:val="solid" w:color="FFFFFF" w:fill="FFFFFF"/>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w:t>
      </w:r>
      <w:r w:rsidRPr="00B20545">
        <w:rPr>
          <w:rFonts w:ascii="Times New Roman" w:hAnsi="Times New Roman" w:cs="Times New Roman"/>
          <w:sz w:val="28"/>
          <w:szCs w:val="28"/>
          <w:lang w:eastAsia="en-US"/>
        </w:rPr>
        <w:t>отанного в соответствии 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Приказом </w:t>
      </w:r>
      <w:r w:rsidRPr="00B20545">
        <w:rPr>
          <w:rFonts w:ascii="Times New Roman" w:hAnsi="Times New Roman" w:cs="Times New Roman"/>
          <w:sz w:val="28"/>
          <w:szCs w:val="28"/>
          <w:lang w:eastAsia="en-US"/>
        </w:rPr>
        <w:br/>
        <w:t>Минтруда России № 155н от 28 марта 2014 г.</w:t>
      </w:r>
    </w:p>
    <w:p w:rsidR="008875B9" w:rsidRPr="00B20545"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7" w:name="_Toc365980"/>
      <w:r w:rsidRPr="00B20545">
        <w:rPr>
          <w:rFonts w:ascii="Times New Roman" w:hAnsi="Times New Roman" w:cs="Times New Roman"/>
          <w:b/>
          <w:bCs/>
          <w:sz w:val="28"/>
          <w:szCs w:val="28"/>
        </w:rPr>
        <w:lastRenderedPageBreak/>
        <w:t>Требования к членам саморегулируемой организации, осуществляющим строительство, реконструкцию, капитальный ремонт</w:t>
      </w:r>
      <w:r w:rsidR="007A7E72">
        <w:rPr>
          <w:rFonts w:ascii="Times New Roman" w:hAnsi="Times New Roman" w:cs="Times New Roman"/>
          <w:b/>
          <w:bCs/>
          <w:sz w:val="28"/>
          <w:szCs w:val="28"/>
        </w:rPr>
        <w:t xml:space="preserve"> </w:t>
      </w:r>
      <w:r w:rsidRPr="00B20545">
        <w:rPr>
          <w:rFonts w:ascii="Times New Roman" w:hAnsi="Times New Roman" w:cs="Times New Roman"/>
          <w:b/>
          <w:bCs/>
          <w:sz w:val="28"/>
          <w:szCs w:val="28"/>
        </w:rPr>
        <w:t>особо опасных, технически сложных и уникальных объектов за исключением объектов использования атомной энергии</w:t>
      </w:r>
      <w:bookmarkEnd w:id="17"/>
    </w:p>
    <w:p w:rsidR="008875B9" w:rsidRPr="00B20545"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B20545"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включают:</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223493" w:rsidRPr="00B20545">
        <w:rPr>
          <w:rFonts w:ascii="Times New Roman" w:hAnsi="Times New Roman" w:cs="Times New Roman"/>
          <w:sz w:val="28"/>
          <w:szCs w:val="28"/>
        </w:rPr>
        <w:t>,</w:t>
      </w:r>
      <w:r w:rsidRPr="00B20545">
        <w:rPr>
          <w:rFonts w:ascii="Times New Roman" w:hAnsi="Times New Roman" w:cs="Times New Roman"/>
          <w:sz w:val="28"/>
          <w:szCs w:val="28"/>
        </w:rPr>
        <w:t xml:space="preserve"> особо опасных, технически сложных и уникальных объектов </w:t>
      </w:r>
      <w:r w:rsidRPr="00B20545">
        <w:rPr>
          <w:rFonts w:ascii="Times New Roman" w:hAnsi="Times New Roman" w:cs="Times New Roman"/>
          <w:sz w:val="28"/>
          <w:szCs w:val="28"/>
        </w:rPr>
        <w:br/>
        <w:t>за исключением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выполнять </w:t>
      </w:r>
      <w:r w:rsidR="00007261" w:rsidRPr="00B20545">
        <w:rPr>
          <w:rFonts w:ascii="Times New Roman" w:hAnsi="Times New Roman" w:cs="Times New Roman"/>
          <w:sz w:val="28"/>
          <w:szCs w:val="28"/>
          <w:lang w:eastAsia="ru-RU"/>
        </w:rPr>
        <w:t>при осуществлении строительства, реконструкции, капитального ремонта, сноса объектов капитального строительства по одному договору</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60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B20545">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035FE1" w:rsidRPr="00B20545" w:rsidRDefault="008875B9" w:rsidP="001B5052">
      <w:pPr>
        <w:pStyle w:val="ConsPlusNormal"/>
        <w:suppressAutoHyphens/>
        <w:spacing w:line="336" w:lineRule="auto"/>
        <w:ind w:firstLine="709"/>
        <w:jc w:val="both"/>
      </w:pPr>
      <w:r w:rsidRPr="00B20545">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8875B9" w:rsidRPr="00B20545" w:rsidRDefault="00035FE1" w:rsidP="001B5052">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500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676230">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3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035FE1" w:rsidRPr="00B20545" w:rsidRDefault="008875B9" w:rsidP="00035FE1">
      <w:pPr>
        <w:pStyle w:val="ConsPlusNormal"/>
        <w:suppressAutoHyphens/>
        <w:spacing w:line="336" w:lineRule="auto"/>
        <w:ind w:firstLine="709"/>
        <w:jc w:val="both"/>
      </w:pPr>
      <w:r w:rsidRPr="00B20545">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w:t>
      </w:r>
      <w:r w:rsidRPr="00B20545">
        <w:lastRenderedPageBreak/>
        <w:t>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10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саморегулируемой организации </w:t>
      </w:r>
      <w:r w:rsidR="00676230">
        <w:t>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10 миллиардов рублей и более:</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w:t>
      </w:r>
      <w:r w:rsidRPr="00B20545">
        <w:lastRenderedPageBreak/>
        <w:t>членом саморегулируемой организации в течении 10 дней</w:t>
      </w:r>
      <w:r w:rsidR="00676230">
        <w:t>,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30"/>
        </w:numPr>
        <w:suppressAutoHyphens/>
        <w:spacing w:line="336" w:lineRule="auto"/>
        <w:ind w:left="0" w:firstLine="709"/>
        <w:jc w:val="both"/>
      </w:pPr>
      <w:r w:rsidRPr="00B20545">
        <w:t>осуществление строительного контроля;</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xml:space="preserve">, </w:t>
      </w:r>
      <w:r w:rsidRPr="00B20545">
        <w:t>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8875B9" w:rsidRPr="00B20545" w:rsidRDefault="008875B9" w:rsidP="00475164">
      <w:pPr>
        <w:pStyle w:val="ConsPlusNormal"/>
        <w:numPr>
          <w:ilvl w:val="0"/>
          <w:numId w:val="30"/>
        </w:numPr>
        <w:suppressAutoHyphens/>
        <w:spacing w:line="336" w:lineRule="auto"/>
        <w:ind w:left="0" w:firstLine="709"/>
        <w:jc w:val="both"/>
      </w:pPr>
      <w:r w:rsidRPr="00B20545">
        <w:lastRenderedPageBreak/>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30"/>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xml:space="preserve">, </w:t>
      </w:r>
      <w:r w:rsidRPr="00B20545">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B20545">
        <w:rPr>
          <w:rFonts w:ascii="Times New Roman" w:hAnsi="Times New Roman" w:cs="Times New Roman"/>
          <w:sz w:val="28"/>
          <w:szCs w:val="28"/>
        </w:rPr>
        <w:br/>
        <w:t xml:space="preserve">в случае необходимости, средств обеспечения промышленной безопасности. </w:t>
      </w:r>
      <w:r w:rsidR="00161B4E" w:rsidRPr="00B20545">
        <w:rPr>
          <w:rFonts w:ascii="Times New Roman" w:hAnsi="Times New Roman" w:cs="Times New Roman"/>
          <w:sz w:val="28"/>
          <w:szCs w:val="28"/>
        </w:rPr>
        <w:t xml:space="preserve">               </w:t>
      </w:r>
      <w:r w:rsidRPr="00B20545">
        <w:rPr>
          <w:rFonts w:ascii="Times New Roman" w:hAnsi="Times New Roman" w:cs="Times New Roman"/>
          <w:sz w:val="28"/>
          <w:szCs w:val="28"/>
        </w:rPr>
        <w:t xml:space="preserve">Член саморегулируемой организации обязан представить в саморегулируемую организацию </w:t>
      </w:r>
      <w:r w:rsidR="00161B4E" w:rsidRPr="00B20545">
        <w:rPr>
          <w:rFonts w:ascii="Times New Roman" w:hAnsi="Times New Roman" w:cs="Times New Roman"/>
          <w:sz w:val="28"/>
          <w:szCs w:val="28"/>
        </w:rPr>
        <w:t>состав и количественные характеристики указанного</w:t>
      </w:r>
      <w:r w:rsidRPr="00B20545">
        <w:rPr>
          <w:rFonts w:ascii="Times New Roman" w:hAnsi="Times New Roman" w:cs="Times New Roman"/>
          <w:sz w:val="28"/>
          <w:szCs w:val="28"/>
        </w:rPr>
        <w:t xml:space="preserve"> имущества </w:t>
      </w:r>
      <w:r w:rsidR="00161B4E" w:rsidRPr="00B20545">
        <w:rPr>
          <w:rFonts w:ascii="Times New Roman" w:hAnsi="Times New Roman" w:cs="Times New Roman"/>
          <w:sz w:val="28"/>
          <w:szCs w:val="28"/>
        </w:rPr>
        <w:t xml:space="preserve">                    </w:t>
      </w:r>
      <w:r w:rsidRPr="00B20545">
        <w:rPr>
          <w:rFonts w:ascii="Times New Roman" w:hAnsi="Times New Roman" w:cs="Times New Roman"/>
          <w:sz w:val="28"/>
          <w:szCs w:val="28"/>
        </w:rPr>
        <w:t>с обоснованием его достаточности для выполнения договоров строительного подряда</w:t>
      </w:r>
      <w:r w:rsidR="008B5298" w:rsidRPr="00B20545">
        <w:rPr>
          <w:rFonts w:ascii="Times New Roman" w:hAnsi="Times New Roman" w:cs="Times New Roman"/>
          <w:sz w:val="28"/>
          <w:szCs w:val="28"/>
        </w:rPr>
        <w:t xml:space="preserve"> (</w:t>
      </w:r>
      <w:r w:rsidR="00C65803" w:rsidRPr="00B20545">
        <w:rPr>
          <w:rFonts w:ascii="Times New Roman" w:hAnsi="Times New Roman" w:cs="Times New Roman"/>
          <w:sz w:val="28"/>
          <w:szCs w:val="28"/>
        </w:rPr>
        <w:t>Приложение</w:t>
      </w:r>
      <w:r w:rsidR="008B5298" w:rsidRPr="00B20545">
        <w:rPr>
          <w:rFonts w:ascii="Times New Roman" w:hAnsi="Times New Roman" w:cs="Times New Roman"/>
          <w:sz w:val="28"/>
          <w:szCs w:val="28"/>
        </w:rPr>
        <w:t xml:space="preserve"> 2</w:t>
      </w:r>
      <w:r w:rsidR="00CB6D34">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соответствующих</w:t>
      </w:r>
      <w:r w:rsidRPr="00B20545">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капитального строительства, утвержденных саморегулируемой организацией </w:t>
      </w:r>
      <w:r w:rsidRPr="00B20545">
        <w:rPr>
          <w:rFonts w:ascii="Times New Roman" w:hAnsi="Times New Roman" w:cs="Times New Roman"/>
          <w:color w:val="1B001F"/>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4F2ADF" w:rsidRDefault="008875B9"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lastRenderedPageBreak/>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3A1C04" w:rsidRPr="00B20545">
        <w:rPr>
          <w:rFonts w:ascii="Times New Roman" w:hAnsi="Times New Roman" w:cs="Times New Roman"/>
          <w:color w:val="1B001F"/>
          <w:sz w:val="28"/>
          <w:szCs w:val="28"/>
          <w:shd w:val="solid" w:color="FFFFFF" w:fill="FFFFFF"/>
        </w:rPr>
        <w:t xml:space="preserve">, </w:t>
      </w:r>
      <w:r w:rsidRPr="00B20545">
        <w:rPr>
          <w:rFonts w:ascii="Times New Roman" w:hAnsi="Times New Roman" w:cs="Times New Roman"/>
          <w:color w:val="1B001F"/>
          <w:sz w:val="28"/>
          <w:szCs w:val="28"/>
          <w:shd w:val="solid" w:color="FFFFFF" w:fill="FFFFFF"/>
        </w:rPr>
        <w:t>объектов капитального строительства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4F2ADF" w:rsidRPr="004F2ADF" w:rsidRDefault="004F2ADF" w:rsidP="004F2ADF">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4F2ADF">
        <w:rPr>
          <w:rFonts w:ascii="Times New Roman" w:hAnsi="Times New Roman" w:cs="Times New Roman"/>
          <w:sz w:val="28"/>
          <w:szCs w:val="28"/>
        </w:rPr>
        <w:t xml:space="preserve"> </w:t>
      </w:r>
      <w:r w:rsidR="00F90EA6" w:rsidRPr="004F2ADF">
        <w:rPr>
          <w:rFonts w:ascii="Times New Roman" w:hAnsi="Times New Roman" w:cs="Times New Roman"/>
          <w:sz w:val="28"/>
          <w:szCs w:val="28"/>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rsidR="004F2ADF" w:rsidRPr="004F2ADF" w:rsidRDefault="00F90EA6" w:rsidP="004F2ADF">
      <w:pPr>
        <w:pStyle w:val="afa"/>
        <w:numPr>
          <w:ilvl w:val="2"/>
          <w:numId w:val="32"/>
        </w:numPr>
        <w:tabs>
          <w:tab w:val="left" w:pos="596"/>
          <w:tab w:val="left" w:pos="1843"/>
        </w:tabs>
        <w:suppressAutoHyphens/>
        <w:autoSpaceDE w:val="0"/>
        <w:autoSpaceDN w:val="0"/>
        <w:adjustRightInd w:val="0"/>
        <w:spacing w:after="200"/>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sidR="004F2ADF" w:rsidRPr="004F2ADF">
        <w:rPr>
          <w:rFonts w:ascii="Times New Roman" w:hAnsi="Times New Roman" w:cs="Times New Roman"/>
          <w:sz w:val="28"/>
          <w:szCs w:val="28"/>
        </w:rPr>
        <w:t>,</w:t>
      </w:r>
    </w:p>
    <w:p w:rsidR="004F2ADF" w:rsidRPr="004F2ADF" w:rsidRDefault="00F90EA6" w:rsidP="004F2ADF">
      <w:pPr>
        <w:pStyle w:val="afa"/>
        <w:numPr>
          <w:ilvl w:val="2"/>
          <w:numId w:val="32"/>
        </w:numPr>
        <w:tabs>
          <w:tab w:val="left" w:pos="596"/>
          <w:tab w:val="left" w:pos="1843"/>
        </w:tabs>
        <w:suppressAutoHyphens/>
        <w:autoSpaceDE w:val="0"/>
        <w:autoSpaceDN w:val="0"/>
        <w:adjustRightInd w:val="0"/>
        <w:spacing w:after="200"/>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4F2ADF" w:rsidRPr="004F2ADF">
        <w:rPr>
          <w:rFonts w:ascii="Times New Roman" w:hAnsi="Times New Roman" w:cs="Times New Roman"/>
          <w:sz w:val="28"/>
          <w:szCs w:val="28"/>
        </w:rPr>
        <w:t>,</w:t>
      </w:r>
    </w:p>
    <w:p w:rsidR="004F2ADF" w:rsidRPr="004F2ADF" w:rsidRDefault="00F90EA6"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4F2ADF">
        <w:rPr>
          <w:rFonts w:ascii="Times New Roman" w:hAnsi="Times New Roman" w:cs="Times New Roman"/>
          <w:sz w:val="28"/>
          <w:szCs w:val="28"/>
        </w:rPr>
        <w:t>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w:t>
      </w:r>
      <w:r w:rsidRPr="004F2ADF">
        <w:rPr>
          <w:rFonts w:ascii="Times New Roman" w:hAnsi="Times New Roman" w:cs="Times New Roman"/>
          <w:sz w:val="28"/>
          <w:szCs w:val="28"/>
          <w:lang w:val="en-US"/>
        </w:rPr>
        <w:t>ISO</w:t>
      </w:r>
      <w:r w:rsidRPr="004F2ADF">
        <w:rPr>
          <w:rFonts w:ascii="Times New Roman" w:hAnsi="Times New Roman" w:cs="Times New Roman"/>
          <w:sz w:val="28"/>
          <w:szCs w:val="28"/>
        </w:rPr>
        <w:t xml:space="preserve"> 9001:2015) органами по сертификации, аккредитованными Федеральной службой по аккредитации или иностранным органом по аккредитации Европейского союза и/или Швейцарии и/или Великобритании и/или Соединённых Штатов Америки, подписавшего Многостороннее соглашение о признании (IAF MLA)</w:t>
      </w:r>
      <w:r w:rsidR="004F2ADF" w:rsidRPr="004F2ADF">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8875B9" w:rsidRPr="00B20545"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Pr="00B20545">
        <w:rPr>
          <w:rFonts w:ascii="Times New Roman" w:hAnsi="Times New Roman" w:cs="Times New Roman"/>
          <w:sz w:val="28"/>
          <w:szCs w:val="28"/>
          <w:lang w:eastAsia="en-US"/>
        </w:rPr>
        <w:br/>
        <w:t xml:space="preserve">труда в организациях», утвержденными Постановлением Минтруда России </w:t>
      </w:r>
      <w:r w:rsidRPr="00B20545">
        <w:rPr>
          <w:rFonts w:ascii="Times New Roman" w:hAnsi="Times New Roman" w:cs="Times New Roman"/>
          <w:sz w:val="28"/>
          <w:szCs w:val="28"/>
          <w:lang w:eastAsia="en-US"/>
        </w:rPr>
        <w:br/>
        <w:t>от 22 января 2001 г. № 10;</w:t>
      </w:r>
    </w:p>
    <w:p w:rsidR="008875B9" w:rsidRPr="00B20545"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Приказом Минтруда России № 155н от 28 марта 2014 г.</w:t>
      </w:r>
    </w:p>
    <w:p w:rsidR="008875B9" w:rsidRPr="00B20545" w:rsidRDefault="008875B9" w:rsidP="00154545">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8" w:name="_Toc365981"/>
      <w:r w:rsidRPr="00B20545">
        <w:rPr>
          <w:rFonts w:ascii="Times New Roman" w:hAnsi="Times New Roman" w:cs="Times New Roman"/>
          <w:b/>
          <w:bCs/>
          <w:sz w:val="28"/>
          <w:szCs w:val="28"/>
        </w:rPr>
        <w:lastRenderedPageBreak/>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b/>
          <w:bCs/>
          <w:sz w:val="28"/>
          <w:szCs w:val="28"/>
        </w:rPr>
        <w:t>, снос</w:t>
      </w:r>
      <w:r w:rsidRPr="00B20545">
        <w:rPr>
          <w:rFonts w:ascii="Times New Roman" w:hAnsi="Times New Roman" w:cs="Times New Roman"/>
          <w:b/>
          <w:bCs/>
          <w:sz w:val="28"/>
          <w:szCs w:val="28"/>
        </w:rPr>
        <w:t xml:space="preserve"> объектов капитального строительства за исключением особо опасных, технически сложных и уникальных объектов</w:t>
      </w:r>
      <w:bookmarkEnd w:id="18"/>
    </w:p>
    <w:p w:rsidR="008875B9" w:rsidRPr="00B20545"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уникальных объектов включают:</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A4669A" w:rsidRPr="00B20545" w:rsidRDefault="00A4669A"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 требования к контролю качества;</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96773F"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w:t>
      </w:r>
      <w:r w:rsidRPr="0096773F">
        <w:rPr>
          <w:rFonts w:ascii="Times New Roman" w:hAnsi="Times New Roman" w:cs="Times New Roman"/>
          <w:sz w:val="28"/>
          <w:szCs w:val="28"/>
        </w:rPr>
        <w:t>уникальных объектов являются:</w:t>
      </w:r>
    </w:p>
    <w:p w:rsidR="008875B9" w:rsidRPr="0096773F" w:rsidRDefault="0096773F" w:rsidP="008C6420">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96773F">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96773F">
        <w:rPr>
          <w:rFonts w:ascii="Times New Roman" w:hAnsi="Times New Roman" w:cs="Times New Roman"/>
          <w:sz w:val="28"/>
          <w:szCs w:val="28"/>
          <w:lang w:eastAsia="ru-RU"/>
        </w:rPr>
        <w:t>стоимости работ, которые член саморегулируемой организации планирует выполнять при осуществлении строительства, реконструкции, капитального ремонта, сноса объектов капитального строительства по одному договору</w:t>
      </w:r>
      <w:r w:rsidR="008875B9" w:rsidRPr="0096773F">
        <w:rPr>
          <w:rFonts w:ascii="Times New Roman" w:hAnsi="Times New Roman" w:cs="Times New Roman"/>
          <w:sz w:val="28"/>
          <w:szCs w:val="28"/>
        </w:rPr>
        <w:t>:</w:t>
      </w:r>
    </w:p>
    <w:p w:rsidR="008875B9" w:rsidRPr="00B20545" w:rsidRDefault="008875B9" w:rsidP="00475164">
      <w:pPr>
        <w:pStyle w:val="ConsPlusNormal"/>
        <w:numPr>
          <w:ilvl w:val="0"/>
          <w:numId w:val="31"/>
        </w:numPr>
        <w:suppressAutoHyphens/>
        <w:spacing w:line="336" w:lineRule="auto"/>
        <w:ind w:left="0" w:firstLine="709"/>
        <w:jc w:val="both"/>
      </w:pPr>
      <w:r w:rsidRPr="0096773F">
        <w:t>не более 60 миллионов рублей</w:t>
      </w:r>
      <w:r w:rsidRPr="00B20545">
        <w:t>:</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Pr="00B20545">
        <w:br/>
        <w:t>по специальности не менее 5 лет и являющихся специалистами по организации строительства,</w:t>
      </w:r>
      <w:r w:rsidR="00CB6D34">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1 специалиста</w:t>
      </w:r>
      <w:r w:rsidR="00CB6D34">
        <w:t>,</w:t>
      </w:r>
      <w:r w:rsidRPr="00B20545">
        <w:t xml:space="preserve"> имеющего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500 миллионов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2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3 миллиардов рублей:</w:t>
      </w:r>
    </w:p>
    <w:p w:rsidR="008875B9" w:rsidRPr="00B20545" w:rsidRDefault="008875B9" w:rsidP="00F35D34">
      <w:pPr>
        <w:pStyle w:val="ConsPlusNormal"/>
        <w:suppressAutoHyphens/>
        <w:spacing w:line="336" w:lineRule="auto"/>
        <w:ind w:firstLine="709"/>
        <w:jc w:val="both"/>
      </w:pPr>
      <w:r w:rsidRPr="00B20545">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w:t>
      </w:r>
      <w:r w:rsidR="00CB6D34">
        <w:t xml:space="preserve">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w:t>
      </w:r>
      <w:r w:rsidRPr="00B20545">
        <w:lastRenderedPageBreak/>
        <w:t>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10 миллиардов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10 миллиардов рублей и более:</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E83B02">
        <w:t xml:space="preserve">сведения о которых включены </w:t>
      </w:r>
      <w:r w:rsidR="00E83B02">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4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E83B02">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lastRenderedPageBreak/>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w:t>
      </w:r>
      <w:r w:rsidRPr="00B20545">
        <w:rPr>
          <w:rFonts w:ascii="Times New Roman" w:hAnsi="Times New Roman" w:cs="Times New Roman"/>
          <w:sz w:val="28"/>
          <w:szCs w:val="28"/>
        </w:rPr>
        <w:br/>
        <w:t>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22752A"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Требованиями к документам является наличие:</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w:t>
      </w:r>
      <w:r w:rsidRPr="00B20545">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B20545">
        <w:rPr>
          <w:rFonts w:ascii="Times New Roman" w:hAnsi="Times New Roman" w:cs="Times New Roman"/>
          <w:color w:val="1B001F"/>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882493" w:rsidRPr="00882493" w:rsidRDefault="008875B9"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lastRenderedPageBreak/>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D2649B" w:rsidRPr="00B20545">
        <w:rPr>
          <w:rFonts w:ascii="Times New Roman" w:hAnsi="Times New Roman" w:cs="Times New Roman"/>
          <w:color w:val="1B001F"/>
          <w:sz w:val="28"/>
          <w:szCs w:val="28"/>
          <w:shd w:val="solid" w:color="FFFFFF" w:fill="FFFFFF"/>
        </w:rPr>
        <w:t>, снос</w:t>
      </w:r>
      <w:r w:rsidRPr="00B20545">
        <w:rPr>
          <w:rFonts w:ascii="Times New Roman" w:hAnsi="Times New Roman" w:cs="Times New Roman"/>
          <w:color w:val="1B001F"/>
          <w:sz w:val="28"/>
          <w:szCs w:val="28"/>
          <w:shd w:val="solid" w:color="FFFFFF" w:fill="FFFFFF"/>
        </w:rPr>
        <w:t xml:space="preserve"> </w:t>
      </w:r>
      <w:r w:rsidRPr="00B20545">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B20545">
        <w:rPr>
          <w:rFonts w:ascii="Times New Roman" w:hAnsi="Times New Roman" w:cs="Times New Roman"/>
          <w:color w:val="1B001F"/>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2493" w:rsidRDefault="00882493" w:rsidP="00882493">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color w:val="1B001F"/>
          <w:sz w:val="28"/>
          <w:szCs w:val="28"/>
          <w:shd w:val="solid" w:color="FFFFFF" w:fill="FFFFFF"/>
        </w:rPr>
        <w:t xml:space="preserve"> </w:t>
      </w:r>
      <w:r w:rsidR="00F90EA6" w:rsidRPr="00882493">
        <w:rPr>
          <w:rFonts w:ascii="Times New Roman" w:hAnsi="Times New Roman" w:cs="Times New Roman"/>
          <w:color w:val="1B001F"/>
          <w:sz w:val="28"/>
          <w:szCs w:val="28"/>
          <w:shd w:val="solid" w:color="FFFFFF" w:fill="FFFFFF"/>
        </w:rPr>
        <w:t>Требованием</w:t>
      </w:r>
      <w:r w:rsidR="00F90EA6" w:rsidRPr="00882493">
        <w:rPr>
          <w:rFonts w:ascii="Times New Roman" w:hAnsi="Times New Roman" w:cs="Times New Roman"/>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снос объектов капитального строительства </w:t>
      </w:r>
      <w:r w:rsidR="00F90EA6" w:rsidRPr="00882493">
        <w:rPr>
          <w:rFonts w:ascii="Times New Roman" w:hAnsi="Times New Roman" w:cs="Times New Roman"/>
          <w:bCs/>
          <w:sz w:val="28"/>
          <w:szCs w:val="28"/>
        </w:rPr>
        <w:t>за исключением особо опасных, технически сложных и уникальных объектов, объектов использования атомной энергии</w:t>
      </w:r>
      <w:r w:rsidR="00F90EA6" w:rsidRPr="00882493">
        <w:rPr>
          <w:rFonts w:ascii="Times New Roman" w:hAnsi="Times New Roman" w:cs="Times New Roman"/>
          <w:sz w:val="28"/>
          <w:szCs w:val="28"/>
        </w:rPr>
        <w:t>:</w:t>
      </w:r>
    </w:p>
    <w:p w:rsidR="00882493" w:rsidRDefault="00882493"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sz w:val="28"/>
          <w:szCs w:val="28"/>
        </w:rPr>
        <w:t xml:space="preserve"> </w:t>
      </w:r>
      <w:r w:rsidR="00F90EA6" w:rsidRPr="00882493">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sidRPr="00882493">
        <w:rPr>
          <w:rFonts w:ascii="Times New Roman" w:hAnsi="Times New Roman" w:cs="Times New Roman"/>
          <w:sz w:val="28"/>
          <w:szCs w:val="28"/>
        </w:rPr>
        <w:t>,</w:t>
      </w:r>
    </w:p>
    <w:p w:rsidR="00882493" w:rsidRDefault="00882493"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sz w:val="28"/>
          <w:szCs w:val="28"/>
        </w:rPr>
        <w:t xml:space="preserve"> </w:t>
      </w:r>
      <w:r w:rsidR="00F90EA6" w:rsidRPr="00882493">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Pr="00882493">
        <w:rPr>
          <w:rFonts w:ascii="Times New Roman" w:hAnsi="Times New Roman" w:cs="Times New Roman"/>
          <w:sz w:val="28"/>
          <w:szCs w:val="28"/>
        </w:rPr>
        <w:t>,</w:t>
      </w:r>
    </w:p>
    <w:p w:rsidR="00882493" w:rsidRPr="00882493" w:rsidRDefault="00882493"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sz w:val="28"/>
          <w:szCs w:val="28"/>
        </w:rPr>
        <w:t xml:space="preserve"> </w:t>
      </w:r>
      <w:r w:rsidR="00F90EA6" w:rsidRPr="00882493">
        <w:rPr>
          <w:rFonts w:ascii="Times New Roman" w:hAnsi="Times New Roman" w:cs="Times New Roman"/>
          <w:sz w:val="28"/>
          <w:szCs w:val="28"/>
        </w:rPr>
        <w:t>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w:t>
      </w:r>
      <w:r w:rsidR="00F90EA6" w:rsidRPr="00882493">
        <w:rPr>
          <w:rFonts w:ascii="Times New Roman" w:hAnsi="Times New Roman" w:cs="Times New Roman"/>
          <w:sz w:val="28"/>
          <w:szCs w:val="28"/>
          <w:lang w:val="en-US"/>
        </w:rPr>
        <w:t>ISO</w:t>
      </w:r>
      <w:r w:rsidR="00F90EA6" w:rsidRPr="00882493">
        <w:rPr>
          <w:rFonts w:ascii="Times New Roman" w:hAnsi="Times New Roman" w:cs="Times New Roman"/>
          <w:sz w:val="28"/>
          <w:szCs w:val="28"/>
        </w:rPr>
        <w:t xml:space="preserve"> 9001:2015)</w:t>
      </w:r>
      <w:r w:rsidR="003D6B84">
        <w:rPr>
          <w:rFonts w:ascii="Times New Roman" w:hAnsi="Times New Roman" w:cs="Times New Roman"/>
          <w:sz w:val="28"/>
          <w:szCs w:val="28"/>
        </w:rPr>
        <w:t xml:space="preserve"> </w:t>
      </w:r>
      <w:proofErr w:type="gramStart"/>
      <w:r w:rsidR="009F1988">
        <w:rPr>
          <w:rFonts w:ascii="Times New Roman" w:hAnsi="Times New Roman" w:cs="Times New Roman"/>
          <w:sz w:val="28"/>
          <w:szCs w:val="28"/>
        </w:rPr>
        <w:t>органами  по</w:t>
      </w:r>
      <w:proofErr w:type="gramEnd"/>
      <w:r w:rsidR="009F1988">
        <w:rPr>
          <w:rFonts w:ascii="Times New Roman" w:hAnsi="Times New Roman" w:cs="Times New Roman"/>
          <w:sz w:val="28"/>
          <w:szCs w:val="28"/>
        </w:rPr>
        <w:t xml:space="preserve"> сертификации, аккредитованными Федеральной службой по аккредитации</w:t>
      </w:r>
      <w:r w:rsidRPr="00882493">
        <w:rPr>
          <w:rFonts w:ascii="Times New Roman" w:hAnsi="Times New Roman" w:cs="Times New Roman"/>
          <w:sz w:val="28"/>
          <w:szCs w:val="28"/>
        </w:rPr>
        <w:t>.</w:t>
      </w:r>
    </w:p>
    <w:p w:rsidR="008875B9" w:rsidRPr="00B20545" w:rsidRDefault="008875B9" w:rsidP="00D2649B">
      <w:pPr>
        <w:pStyle w:val="afa"/>
        <w:numPr>
          <w:ilvl w:val="1"/>
          <w:numId w:val="32"/>
        </w:numPr>
        <w:tabs>
          <w:tab w:val="left" w:pos="709"/>
          <w:tab w:val="left" w:pos="1276"/>
        </w:tabs>
        <w:suppressAutoHyphens/>
        <w:autoSpaceDE w:val="0"/>
        <w:autoSpaceDN w:val="0"/>
        <w:adjustRightInd w:val="0"/>
        <w:spacing w:line="336" w:lineRule="auto"/>
        <w:ind w:left="0" w:firstLine="426"/>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8875B9" w:rsidRPr="00B20545"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специалиста, ответственного за охрану труда, имеющего опыт работы </w:t>
      </w:r>
      <w:r w:rsidRPr="00B20545">
        <w:rPr>
          <w:rFonts w:ascii="Times New Roman" w:hAnsi="Times New Roman" w:cs="Times New Roman"/>
          <w:sz w:val="28"/>
          <w:szCs w:val="28"/>
        </w:rPr>
        <w:br/>
        <w:t>в данной области и техническое образование;</w:t>
      </w:r>
    </w:p>
    <w:p w:rsidR="008875B9" w:rsidRPr="00B20545"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 xml:space="preserve">локального нормативного акта по организации проведения работ </w:t>
      </w:r>
      <w:r w:rsidRPr="00B20545">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Приказом Минтруда России № 155н от 28 марта 2014 г.</w:t>
      </w: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i/>
          <w:iCs/>
        </w:rPr>
      </w:pPr>
      <w:bookmarkStart w:id="19" w:name="_Ref472258027"/>
      <w:bookmarkStart w:id="20" w:name="_Toc474070582"/>
      <w:bookmarkStart w:id="21" w:name="_Toc365982"/>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3</w:t>
      </w:r>
      <w:r w:rsidRPr="00B20545">
        <w:rPr>
          <w:rFonts w:ascii="Times New Roman" w:hAnsi="Times New Roman" w:cs="Times New Roman"/>
          <w:i/>
          <w:iCs/>
        </w:rPr>
        <w:br/>
        <w:t>Положение об аттестации</w:t>
      </w:r>
      <w:bookmarkEnd w:id="19"/>
      <w:bookmarkEnd w:id="20"/>
      <w:bookmarkEnd w:id="21"/>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ПОЛОЖЕНИЕ</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ОБ ОРГАНИЗАЦИИ АТТЕСТАЦИИ РУКОВОДИТЕЛЕЙ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И СПЕЦИАЛИСТОВ ОРГАНИЗАЦИЙ – ЧЛЕНОВ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СРО «СОЮЗАТОМСТРОЙ»</w:t>
      </w:r>
    </w:p>
    <w:p w:rsidR="008875B9" w:rsidRPr="00B20545" w:rsidRDefault="008875B9" w:rsidP="00923A92">
      <w:pPr>
        <w:jc w:val="center"/>
        <w:rPr>
          <w:rFonts w:ascii="Times New Roman" w:hAnsi="Times New Roman" w:cs="Times New Roman"/>
          <w:b/>
          <w:bCs/>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Общие положения</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1.1.</w:t>
      </w:r>
      <w:r w:rsidRPr="00B20545">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Ассоциации (далее по Приложению 3 соответственно «руководители» и «специалисты»).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1.2.</w:t>
      </w:r>
      <w:r w:rsidRPr="00B20545">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Градостроительный кодекс Российской Федерации;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Трудовой кодекс Российской Федерации;</w:t>
      </w:r>
    </w:p>
    <w:p w:rsidR="003A721C" w:rsidRPr="00B20545" w:rsidRDefault="003A721C" w:rsidP="003A721C">
      <w:pPr>
        <w:tabs>
          <w:tab w:val="left" w:pos="426"/>
        </w:tabs>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Федеральный Закон Российской Федерации от 01.12.2007 № 315-ФЗ </w:t>
      </w:r>
      <w:r w:rsidRPr="00B20545">
        <w:rPr>
          <w:rFonts w:ascii="Times New Roman" w:hAnsi="Times New Roman" w:cs="Times New Roman"/>
          <w:sz w:val="28"/>
          <w:szCs w:val="28"/>
          <w:lang w:eastAsia="en-US"/>
        </w:rPr>
        <w:br/>
        <w:t>«О саморегулируемых организациях»;</w:t>
      </w:r>
    </w:p>
    <w:p w:rsidR="003A721C" w:rsidRPr="00B20545" w:rsidRDefault="003A721C" w:rsidP="003A721C">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w:t>
      </w:r>
      <w:r w:rsidRPr="00B20545">
        <w:rPr>
          <w:rFonts w:ascii="Times New Roman" w:hAnsi="Times New Roman" w:cs="Times New Roman"/>
          <w:sz w:val="28"/>
          <w:szCs w:val="28"/>
        </w:rPr>
        <w:t>Приказ Минздравсоцразвития</w:t>
      </w:r>
      <w:bookmarkStart w:id="22" w:name="_GoBack"/>
      <w:bookmarkEnd w:id="22"/>
      <w:r w:rsidRPr="00B20545">
        <w:rPr>
          <w:rFonts w:ascii="Times New Roman" w:hAnsi="Times New Roman" w:cs="Times New Roman"/>
          <w:sz w:val="28"/>
          <w:szCs w:val="28"/>
        </w:rPr>
        <w:t xml:space="preserve"> России от 23.04.2008 № 188                               </w:t>
      </w:r>
      <w:proofErr w:type="gramStart"/>
      <w:r w:rsidRPr="00B20545">
        <w:rPr>
          <w:rFonts w:ascii="Times New Roman" w:hAnsi="Times New Roman" w:cs="Times New Roman"/>
          <w:sz w:val="28"/>
          <w:szCs w:val="28"/>
        </w:rPr>
        <w:t xml:space="preserve">   «</w:t>
      </w:r>
      <w:proofErr w:type="gramEnd"/>
      <w:r w:rsidRPr="00B20545">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1.3.</w:t>
      </w:r>
      <w:r w:rsidRPr="00B20545">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B20545">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Ассоциации.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1.4.</w:t>
      </w:r>
      <w:r w:rsidRPr="00B20545">
        <w:rPr>
          <w:rFonts w:ascii="Times New Roman" w:hAnsi="Times New Roman" w:cs="Times New Roman"/>
          <w:sz w:val="28"/>
          <w:szCs w:val="28"/>
          <w:lang w:eastAsia="en-US"/>
        </w:rPr>
        <w:tab/>
        <w:t xml:space="preserve">Аттестация руководителей и специалистов </w:t>
      </w:r>
      <w:r w:rsidRPr="00B20545">
        <w:rPr>
          <w:rFonts w:ascii="Times New Roman" w:hAnsi="Times New Roman" w:cs="Times New Roman"/>
          <w:sz w:val="28"/>
          <w:szCs w:val="28"/>
        </w:rPr>
        <w:t xml:space="preserve">члена Ассоциации (далее – Организация) </w:t>
      </w:r>
      <w:r w:rsidRPr="00B20545">
        <w:rPr>
          <w:rFonts w:ascii="Times New Roman" w:hAnsi="Times New Roman" w:cs="Times New Roman"/>
          <w:sz w:val="28"/>
          <w:szCs w:val="28"/>
          <w:lang w:eastAsia="en-US"/>
        </w:rPr>
        <w:t>проводится не реже одного раза в пять лет.</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Аттестационные требования к руководителям</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2.1.</w:t>
      </w:r>
      <w:r w:rsidRPr="00B20545">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2.2.</w:t>
      </w:r>
      <w:r w:rsidRPr="00B20545">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r w:rsidRPr="00B20545">
        <w:rPr>
          <w:rFonts w:ascii="Times New Roman" w:hAnsi="Times New Roman" w:cs="Times New Roman"/>
          <w:sz w:val="28"/>
          <w:szCs w:val="28"/>
          <w:vertAlign w:val="superscript"/>
          <w:lang w:eastAsia="en-US"/>
        </w:rPr>
        <w:t xml:space="preserve"> </w:t>
      </w:r>
      <w:r w:rsidRPr="00B20545">
        <w:rPr>
          <w:rFonts w:ascii="Times New Roman" w:hAnsi="Times New Roman" w:cs="Times New Roman"/>
          <w:sz w:val="28"/>
          <w:szCs w:val="28"/>
          <w:vertAlign w:val="superscript"/>
          <w:lang w:eastAsia="en-US"/>
        </w:rPr>
        <w:footnoteReference w:id="1"/>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генеральный директор (директор);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технический</w:t>
      </w:r>
      <w:r w:rsidRPr="00B20545">
        <w:rPr>
          <w:rFonts w:ascii="Times New Roman" w:hAnsi="Times New Roman" w:cs="Times New Roman"/>
          <w:sz w:val="28"/>
          <w:szCs w:val="28"/>
        </w:rPr>
        <w:t xml:space="preserve"> директор и/или главный инженер;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заместители</w:t>
      </w:r>
      <w:r w:rsidRPr="00B20545">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специалисты по организации строительства (руководитель проекта, главный инженер проекта);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директор</w:t>
      </w:r>
      <w:r w:rsidRPr="00B20545">
        <w:rPr>
          <w:rFonts w:ascii="Times New Roman" w:hAnsi="Times New Roman" w:cs="Times New Roman"/>
          <w:sz w:val="28"/>
          <w:szCs w:val="28"/>
        </w:rPr>
        <w:t xml:space="preserve"> (заместитель директора)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главный</w:t>
      </w:r>
      <w:r w:rsidRPr="00B20545">
        <w:rPr>
          <w:rFonts w:ascii="Times New Roman" w:hAnsi="Times New Roman" w:cs="Times New Roman"/>
          <w:sz w:val="28"/>
          <w:szCs w:val="28"/>
        </w:rPr>
        <w:t xml:space="preserve"> инженер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управления (отдела)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производственно-технического управления (отдела);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отдела строительного контроля (контроля качества);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2.3.</w:t>
      </w:r>
      <w:r w:rsidRPr="00B20545">
        <w:rPr>
          <w:rFonts w:ascii="Times New Roman" w:hAnsi="Times New Roman" w:cs="Times New Roman"/>
          <w:sz w:val="28"/>
          <w:szCs w:val="28"/>
          <w:lang w:eastAsia="en-US"/>
        </w:rPr>
        <w:tab/>
        <w:t xml:space="preserve">Аттестации подлежат руководители, принятые на должность </w:t>
      </w:r>
      <w:r w:rsidRPr="00B20545">
        <w:rPr>
          <w:rFonts w:ascii="Times New Roman" w:hAnsi="Times New Roman" w:cs="Times New Roman"/>
          <w:sz w:val="28"/>
          <w:szCs w:val="28"/>
          <w:lang w:eastAsia="en-US"/>
        </w:rPr>
        <w:br/>
        <w:t>по основному месту работы.</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Порядок проведения аттестации руководителей в Центральной аттестационной комиссии Ассоциации</w:t>
      </w:r>
    </w:p>
    <w:p w:rsidR="003A721C" w:rsidRPr="00B20545" w:rsidRDefault="003A721C" w:rsidP="003A721C">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3.1.</w:t>
      </w:r>
      <w:r w:rsidRPr="00B20545">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(далее - ЦАК)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3.2.</w:t>
      </w:r>
      <w:r w:rsidRPr="00B20545">
        <w:rPr>
          <w:rFonts w:ascii="Times New Roman" w:hAnsi="Times New Roman" w:cs="Times New Roman"/>
          <w:sz w:val="28"/>
          <w:szCs w:val="28"/>
          <w:lang w:eastAsia="en-US"/>
        </w:rPr>
        <w:tab/>
        <w:t xml:space="preserve">ЦАК создается при исполнительном органе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Персональный состав ЦАК утверждается решением Совета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Состав ЦАК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3.3.</w:t>
      </w:r>
      <w:r w:rsidRPr="00B20545">
        <w:rPr>
          <w:rFonts w:ascii="Times New Roman" w:hAnsi="Times New Roman" w:cs="Times New Roman"/>
          <w:sz w:val="28"/>
          <w:szCs w:val="28"/>
          <w:lang w:eastAsia="en-US"/>
        </w:rPr>
        <w:tab/>
        <w:t>Аттестация включает в себя: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компьютерное тестирование;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оформление протокола по результатам аттестации;</w:t>
      </w:r>
    </w:p>
    <w:p w:rsidR="003A721C" w:rsidRPr="00B20545" w:rsidRDefault="003A721C" w:rsidP="003A721C">
      <w:pPr>
        <w:spacing w:line="360" w:lineRule="auto"/>
        <w:ind w:firstLine="720"/>
        <w:jc w:val="both"/>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 </w:t>
      </w:r>
      <w:r w:rsidRPr="00B20545">
        <w:rPr>
          <w:rFonts w:ascii="Times New Roman" w:hAnsi="Times New Roman" w:cs="Times New Roman"/>
          <w:sz w:val="28"/>
          <w:szCs w:val="28"/>
          <w:lang w:eastAsia="en-US"/>
        </w:rPr>
        <w:t>рассмотрение членами ЦАК результатов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3.4.</w:t>
      </w:r>
      <w:r w:rsidRPr="00B20545">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3.5.</w:t>
      </w:r>
      <w:r w:rsidRPr="00B20545">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доступе в тестирующую систему.</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3.6.</w:t>
      </w:r>
      <w:r w:rsidRPr="00B20545">
        <w:rPr>
          <w:rFonts w:ascii="Times New Roman" w:hAnsi="Times New Roman" w:cs="Times New Roman"/>
          <w:sz w:val="28"/>
          <w:szCs w:val="28"/>
          <w:lang w:eastAsia="en-US"/>
        </w:rPr>
        <w:tab/>
        <w:t>Основанием в отказе допуска к аттестации может являться: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установление факта предоставления недостоверных сведений;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несоблюдение установленных аттестационных требований.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3.7.</w:t>
      </w:r>
      <w:r w:rsidRPr="00B20545">
        <w:rPr>
          <w:rFonts w:ascii="Times New Roman" w:hAnsi="Times New Roman" w:cs="Times New Roman"/>
          <w:sz w:val="28"/>
          <w:szCs w:val="28"/>
          <w:lang w:eastAsia="en-US"/>
        </w:rPr>
        <w:tab/>
        <w:t xml:space="preserve">Тестовое задание для руководителя состоит не менее чем </w:t>
      </w:r>
      <w:r w:rsidRPr="00B20545">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B20545">
        <w:rPr>
          <w:rFonts w:ascii="Times New Roman" w:hAnsi="Times New Roman" w:cs="Times New Roman"/>
          <w:sz w:val="28"/>
          <w:szCs w:val="28"/>
        </w:rPr>
        <w:t>Организацией</w:t>
      </w:r>
      <w:r w:rsidRPr="00B20545">
        <w:rPr>
          <w:rFonts w:ascii="Times New Roman" w:hAnsi="Times New Roman" w:cs="Times New Roman"/>
          <w:sz w:val="28"/>
          <w:szCs w:val="28"/>
          <w:lang w:eastAsia="en-US"/>
        </w:rPr>
        <w:t xml:space="preserve"> работ в области </w:t>
      </w:r>
      <w:r w:rsidRPr="00B20545">
        <w:rPr>
          <w:rFonts w:ascii="Times New Roman" w:hAnsi="Times New Roman" w:cs="Times New Roman"/>
          <w:sz w:val="28"/>
          <w:szCs w:val="28"/>
        </w:rPr>
        <w:t xml:space="preserve">строительства, </w:t>
      </w:r>
      <w:r w:rsidRPr="00B20545">
        <w:rPr>
          <w:rFonts w:ascii="Times New Roman" w:hAnsi="Times New Roman" w:cs="Times New Roman"/>
          <w:sz w:val="28"/>
          <w:szCs w:val="28"/>
          <w:lang w:eastAsia="en-US"/>
        </w:rPr>
        <w:t>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3.8.</w:t>
      </w:r>
      <w:r w:rsidRPr="00B20545">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также современных технологий и методов строительства, реконструкции, капитального ремонта:</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lastRenderedPageBreak/>
        <w:t>- объектов использования атомной энергии,</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3.9.</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3A721C" w:rsidRPr="00B20545" w:rsidRDefault="003A721C" w:rsidP="003A721C">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4.4.</w:t>
      </w:r>
      <w:r w:rsidRPr="00B20545">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4.5.</w:t>
      </w:r>
      <w:r w:rsidRPr="00B20545">
        <w:rPr>
          <w:rFonts w:ascii="Times New Roman" w:hAnsi="Times New Roman" w:cs="Times New Roman"/>
          <w:sz w:val="28"/>
          <w:szCs w:val="28"/>
          <w:lang w:eastAsia="en-US"/>
        </w:rPr>
        <w:tab/>
        <w:t>Учет выданных квалификационных аттестатов ведет секретарь ЦАК.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4.6.</w:t>
      </w:r>
      <w:r w:rsidRPr="00B20545">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 xml:space="preserve">Основание и порядок аннулирования квалификационного аттестата руководителей </w:t>
      </w:r>
    </w:p>
    <w:p w:rsidR="003A721C" w:rsidRPr="00B20545" w:rsidRDefault="003A721C" w:rsidP="003A721C">
      <w:pPr>
        <w:spacing w:line="348" w:lineRule="auto"/>
        <w:ind w:firstLine="709"/>
        <w:jc w:val="both"/>
        <w:rPr>
          <w:rFonts w:ascii="Times New Roman" w:hAnsi="Times New Roman" w:cs="Times New Roman"/>
          <w:strike/>
          <w:sz w:val="28"/>
          <w:szCs w:val="28"/>
          <w:lang w:eastAsia="en-US"/>
        </w:rPr>
      </w:pPr>
      <w:r w:rsidRPr="00B20545">
        <w:rPr>
          <w:rFonts w:ascii="Times New Roman" w:hAnsi="Times New Roman" w:cs="Times New Roman"/>
          <w:sz w:val="28"/>
          <w:szCs w:val="28"/>
          <w:lang w:eastAsia="en-US"/>
        </w:rPr>
        <w:t>5.1.</w:t>
      </w:r>
      <w:r w:rsidRPr="00B20545">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случае: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5.2.</w:t>
      </w:r>
      <w:r w:rsidRPr="00B20545">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5.3.</w:t>
      </w:r>
      <w:r w:rsidRPr="00B20545">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autoSpaceDE w:val="0"/>
        <w:autoSpaceDN w:val="0"/>
        <w:adjustRightInd w:val="0"/>
        <w:spacing w:line="360" w:lineRule="auto"/>
        <w:ind w:firstLine="709"/>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6. Порядок проведения аттестации специалистов </w:t>
      </w:r>
      <w:r w:rsidRPr="00B20545">
        <w:rPr>
          <w:rFonts w:ascii="Times New Roman" w:hAnsi="Times New Roman" w:cs="Times New Roman"/>
          <w:b/>
          <w:bCs/>
          <w:sz w:val="28"/>
          <w:szCs w:val="28"/>
        </w:rPr>
        <w:t>Организации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6.1.</w:t>
      </w:r>
      <w:r w:rsidRPr="00B20545">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xml:space="preserve"> 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6.2.</w:t>
      </w:r>
      <w:r w:rsidRPr="00B20545">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B20545">
        <w:rPr>
          <w:rFonts w:ascii="Times New Roman" w:hAnsi="Times New Roman" w:cs="Times New Roman"/>
          <w:sz w:val="28"/>
          <w:szCs w:val="28"/>
        </w:rPr>
        <w:t xml:space="preserve">строительства, реконструкции, капитального ремонта, сноса объектов капитального строительства.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6.3.</w:t>
      </w:r>
      <w:r w:rsidRPr="00B20545">
        <w:rPr>
          <w:rFonts w:ascii="Times New Roman" w:hAnsi="Times New Roman" w:cs="Times New Roman"/>
          <w:sz w:val="28"/>
          <w:szCs w:val="28"/>
          <w:lang w:eastAsia="en-US"/>
        </w:rPr>
        <w:tab/>
        <w:t>Для аттестации специалистов в Организации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6.4.</w:t>
      </w:r>
      <w:r w:rsidRPr="00B20545">
        <w:rPr>
          <w:rFonts w:ascii="Times New Roman" w:hAnsi="Times New Roman" w:cs="Times New Roman"/>
          <w:sz w:val="28"/>
          <w:szCs w:val="28"/>
          <w:lang w:eastAsia="en-US"/>
        </w:rPr>
        <w:tab/>
        <w:t xml:space="preserve">АК создается приказом руководителя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6.5.  Положение об АК определяет порядок: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подготовки и проведения 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прохождения аттестации специалистами;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аннулирования результата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lastRenderedPageBreak/>
        <w:t xml:space="preserve">- ведения учета </w:t>
      </w:r>
      <w:proofErr w:type="gramStart"/>
      <w:r w:rsidRPr="00B20545">
        <w:rPr>
          <w:rFonts w:ascii="Times New Roman" w:hAnsi="Times New Roman" w:cs="Times New Roman"/>
          <w:sz w:val="28"/>
          <w:szCs w:val="28"/>
          <w:lang w:eastAsia="en-US"/>
        </w:rPr>
        <w:t>специалистов</w:t>
      </w:r>
      <w:proofErr w:type="gramEnd"/>
      <w:r w:rsidRPr="00B20545">
        <w:rPr>
          <w:rFonts w:ascii="Times New Roman" w:hAnsi="Times New Roman" w:cs="Times New Roman"/>
          <w:sz w:val="28"/>
          <w:szCs w:val="28"/>
          <w:lang w:eastAsia="en-US"/>
        </w:rPr>
        <w:t xml:space="preserve"> прошедших аттестацию.</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6.6.</w:t>
      </w:r>
      <w:r w:rsidRPr="00B20545">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w:t>
      </w:r>
      <w:proofErr w:type="spellStart"/>
      <w:r w:rsidRPr="00B20545">
        <w:rPr>
          <w:rFonts w:ascii="Times New Roman" w:hAnsi="Times New Roman" w:cs="Times New Roman"/>
          <w:sz w:val="28"/>
          <w:szCs w:val="28"/>
          <w:lang w:eastAsia="en-US"/>
        </w:rPr>
        <w:t>т.ч</w:t>
      </w:r>
      <w:proofErr w:type="spellEnd"/>
      <w:r w:rsidRPr="00B20545">
        <w:rPr>
          <w:rFonts w:ascii="Times New Roman" w:hAnsi="Times New Roman" w:cs="Times New Roman"/>
          <w:sz w:val="28"/>
          <w:szCs w:val="28"/>
          <w:lang w:eastAsia="en-US"/>
        </w:rPr>
        <w:t xml:space="preserve">. председатель АК. </w:t>
      </w:r>
    </w:p>
    <w:p w:rsidR="008875B9" w:rsidRPr="00B20545" w:rsidRDefault="003A721C" w:rsidP="003A721C">
      <w:pPr>
        <w:autoSpaceDE w:val="0"/>
        <w:autoSpaceDN w:val="0"/>
        <w:adjustRightInd w:val="0"/>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6.7.</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8875B9" w:rsidRPr="00B20545" w:rsidRDefault="008875B9" w:rsidP="00235631">
      <w:pPr>
        <w:spacing w:line="360" w:lineRule="auto"/>
        <w:jc w:val="right"/>
        <w:rPr>
          <w:rFonts w:ascii="Times New Roman" w:hAnsi="Times New Roman" w:cs="Times New Roman"/>
          <w:sz w:val="28"/>
          <w:szCs w:val="28"/>
          <w:lang w:eastAsia="en-US"/>
        </w:rPr>
      </w:pPr>
    </w:p>
    <w:p w:rsidR="008875B9" w:rsidRPr="00B20545" w:rsidRDefault="008875B9" w:rsidP="00235631">
      <w:pPr>
        <w:spacing w:line="240" w:lineRule="auto"/>
        <w:rPr>
          <w:rFonts w:ascii="Times New Roman" w:hAnsi="Times New Roman" w:cs="Times New Roman"/>
          <w:b/>
          <w:bCs/>
          <w:sz w:val="28"/>
          <w:szCs w:val="28"/>
          <w:lang w:eastAsia="en-US"/>
        </w:rPr>
      </w:pPr>
      <w:r w:rsidRPr="00B20545">
        <w:rPr>
          <w:rFonts w:ascii="Times New Roman" w:hAnsi="Times New Roman" w:cs="Times New Roman"/>
          <w:sz w:val="28"/>
          <w:szCs w:val="28"/>
          <w:lang w:eastAsia="en-US"/>
        </w:rPr>
        <w:br w:type="page"/>
      </w:r>
    </w:p>
    <w:p w:rsidR="008875B9" w:rsidRPr="00B20545" w:rsidRDefault="008875B9" w:rsidP="00235631">
      <w:pPr>
        <w:spacing w:line="360" w:lineRule="auto"/>
        <w:jc w:val="right"/>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lastRenderedPageBreak/>
        <w:t>Форма заявления в ЦАК</w:t>
      </w:r>
      <w:r w:rsidRPr="00B20545">
        <w:rPr>
          <w:rFonts w:ascii="Times New Roman" w:hAnsi="Times New Roman" w:cs="Times New Roman"/>
          <w:i/>
          <w:iCs/>
          <w:sz w:val="28"/>
          <w:szCs w:val="28"/>
          <w:lang w:eastAsia="en-US"/>
        </w:rPr>
        <w:br/>
      </w:r>
    </w:p>
    <w:p w:rsidR="008875B9" w:rsidRPr="00B20545" w:rsidRDefault="008875B9" w:rsidP="00235631">
      <w:pPr>
        <w:spacing w:line="240" w:lineRule="auto"/>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Председателю Центральной аттестационной комиссии</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                                        СРО «СОЮЗАТОМСТРОЙ» </w:t>
      </w: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от 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(Ф.И.О. полностью)</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(должность)</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ab/>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(наименование организации)</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_____________________________________________ </w:t>
      </w:r>
    </w:p>
    <w:p w:rsidR="008875B9" w:rsidRPr="00B20545"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(рабочий телефон, сотовый, </w:t>
      </w:r>
      <w:r w:rsidRPr="00B20545">
        <w:rPr>
          <w:rFonts w:ascii="Times New Roman" w:hAnsi="Times New Roman" w:cs="Times New Roman"/>
          <w:sz w:val="24"/>
          <w:szCs w:val="24"/>
          <w:lang w:val="en-US" w:eastAsia="en-US"/>
        </w:rPr>
        <w:t>e</w:t>
      </w:r>
      <w:r w:rsidRPr="00B20545">
        <w:rPr>
          <w:rFonts w:ascii="Times New Roman" w:hAnsi="Times New Roman" w:cs="Times New Roman"/>
          <w:sz w:val="24"/>
          <w:szCs w:val="24"/>
          <w:lang w:eastAsia="en-US"/>
        </w:rPr>
        <w:t>-</w:t>
      </w:r>
      <w:r w:rsidRPr="00B20545">
        <w:rPr>
          <w:rFonts w:ascii="Times New Roman" w:hAnsi="Times New Roman" w:cs="Times New Roman"/>
          <w:sz w:val="24"/>
          <w:szCs w:val="24"/>
          <w:lang w:val="en-US" w:eastAsia="en-US"/>
        </w:rPr>
        <w:t>mail</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Default="008875B9" w:rsidP="00235631">
      <w:pPr>
        <w:spacing w:line="240" w:lineRule="auto"/>
        <w:ind w:firstLine="709"/>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ЗАЯВЛЕНИЕ</w:t>
      </w:r>
    </w:p>
    <w:p w:rsidR="001D704C" w:rsidRPr="00B20545" w:rsidRDefault="001D704C" w:rsidP="00235631">
      <w:pPr>
        <w:spacing w:line="240" w:lineRule="auto"/>
        <w:ind w:firstLine="709"/>
        <w:jc w:val="center"/>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trike/>
          <w:sz w:val="24"/>
          <w:szCs w:val="24"/>
          <w:lang w:eastAsia="en-US"/>
        </w:rPr>
      </w:pPr>
      <w:r w:rsidRPr="00B20545">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u w:val="single"/>
          <w:lang w:eastAsia="en-US"/>
        </w:rPr>
        <w:t>О себе сообщаю следующие сведения</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Образование ______________________________________________________ </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Специальность 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В должности ______________________________________________________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работаю с ___________________________________________________ года.</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Общий стаж работы на руководящей должности 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Подпись заявителя__________________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6237"/>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дата ____________________</w:t>
      </w: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r w:rsidRPr="00B20545">
        <w:rPr>
          <w:rFonts w:ascii="Times New Roman" w:hAnsi="Times New Roman" w:cs="Times New Roman"/>
          <w:sz w:val="24"/>
          <w:szCs w:val="24"/>
          <w:u w:val="single"/>
          <w:lang w:eastAsia="en-US"/>
        </w:rPr>
        <w:t>Примечание:</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B20545" w:rsidRDefault="008875B9" w:rsidP="00235631">
      <w:pPr>
        <w:spacing w:line="240" w:lineRule="auto"/>
        <w:ind w:firstLine="709"/>
        <w:jc w:val="both"/>
        <w:rPr>
          <w:rFonts w:ascii="Times New Roman" w:hAnsi="Times New Roman" w:cs="Times New Roman"/>
          <w:sz w:val="28"/>
          <w:szCs w:val="28"/>
        </w:rPr>
      </w:pPr>
      <w:r w:rsidRPr="00B20545">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B20545">
        <w:rPr>
          <w:rFonts w:ascii="Times New Roman" w:hAnsi="Times New Roman" w:cs="Times New Roman"/>
          <w:sz w:val="24"/>
          <w:szCs w:val="24"/>
        </w:rPr>
        <w:t xml:space="preserve"> </w:t>
      </w:r>
    </w:p>
    <w:p w:rsidR="008875B9" w:rsidRPr="00B20545" w:rsidRDefault="008875B9" w:rsidP="00235631">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rPr>
      </w:pPr>
      <w:bookmarkStart w:id="23" w:name="_Toc365983"/>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4</w:t>
      </w:r>
      <w:r w:rsidRPr="00B20545">
        <w:rPr>
          <w:rFonts w:ascii="Times New Roman" w:hAnsi="Times New Roman" w:cs="Times New Roman"/>
          <w:i/>
          <w:iCs/>
        </w:rPr>
        <w:br/>
        <w:t>Положение о ДПО</w:t>
      </w:r>
      <w:bookmarkEnd w:id="23"/>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О ПЛАНИРОВАНИИ И ОРГАНИЗАЦИИ ДОПОЛНИТЕЛЬНОГО</w:t>
      </w:r>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8875B9" w:rsidRPr="00B20545" w:rsidRDefault="008875B9" w:rsidP="00235631">
      <w:pPr>
        <w:ind w:firstLine="709"/>
        <w:jc w:val="center"/>
        <w:rPr>
          <w:rFonts w:ascii="Times New Roman" w:hAnsi="Times New Roman" w:cs="Times New Roman"/>
          <w:b/>
          <w:bCs/>
          <w:sz w:val="28"/>
          <w:szCs w:val="28"/>
        </w:rPr>
      </w:pPr>
      <w:r w:rsidRPr="00B20545">
        <w:rPr>
          <w:rFonts w:ascii="Times New Roman" w:hAnsi="Times New Roman" w:cs="Times New Roman"/>
          <w:b/>
          <w:bCs/>
          <w:sz w:val="28"/>
          <w:szCs w:val="28"/>
        </w:rPr>
        <w:t>СРО «СОЮЗАТОМСТРОЙ»</w:t>
      </w:r>
    </w:p>
    <w:p w:rsidR="00546119" w:rsidRPr="00B20545" w:rsidRDefault="00546119" w:rsidP="00235631">
      <w:pPr>
        <w:spacing w:line="360" w:lineRule="auto"/>
        <w:ind w:firstLine="720"/>
        <w:jc w:val="center"/>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1. Общие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1.1.</w:t>
      </w:r>
      <w:r w:rsidRPr="00B20545">
        <w:rPr>
          <w:rFonts w:ascii="Times New Roman" w:hAnsi="Times New Roman" w:cs="Times New Roman"/>
          <w:bCs/>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«СОЮЗАТОМСТРОЙ» (далее – член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и социальной среды.</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1.3.</w:t>
      </w:r>
      <w:r w:rsidRPr="00B20545">
        <w:rPr>
          <w:rFonts w:ascii="Times New Roman" w:hAnsi="Times New Roman" w:cs="Times New Roman"/>
          <w:bCs/>
          <w:sz w:val="28"/>
          <w:szCs w:val="28"/>
        </w:rPr>
        <w:tab/>
        <w:t>Положение разработано в соответствии со следующими нормативно-правовыми документами: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Градостроительный кодекс Российской Федерации;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Трудовой кодекс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01.12.2007 № 315-ФЗ                                         </w:t>
      </w:r>
      <w:proofErr w:type="gramStart"/>
      <w:r w:rsidRPr="00B20545">
        <w:rPr>
          <w:rFonts w:ascii="Times New Roman" w:hAnsi="Times New Roman" w:cs="Times New Roman"/>
          <w:bCs/>
          <w:sz w:val="28"/>
          <w:szCs w:val="28"/>
        </w:rPr>
        <w:t xml:space="preserve"> </w:t>
      </w:r>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w:t>
      </w:r>
      <w:proofErr w:type="gramEnd"/>
      <w:r w:rsidRPr="00B20545">
        <w:rPr>
          <w:rFonts w:ascii="Times New Roman" w:hAnsi="Times New Roman" w:cs="Times New Roman"/>
          <w:bCs/>
          <w:sz w:val="28"/>
          <w:szCs w:val="28"/>
        </w:rPr>
        <w:t xml:space="preserve">О саморегулируемых организациях»;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29.12.2012 № 273-ФЗ                                       </w:t>
      </w:r>
      <w:r w:rsidR="00E83B02">
        <w:rPr>
          <w:rFonts w:ascii="Times New Roman" w:hAnsi="Times New Roman" w:cs="Times New Roman"/>
          <w:bCs/>
          <w:sz w:val="28"/>
          <w:szCs w:val="28"/>
        </w:rPr>
        <w:t xml:space="preserve">  </w:t>
      </w:r>
      <w:proofErr w:type="gramStart"/>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 xml:space="preserve"> «</w:t>
      </w:r>
      <w:proofErr w:type="gramEnd"/>
      <w:r w:rsidRPr="00B20545">
        <w:rPr>
          <w:rFonts w:ascii="Times New Roman" w:hAnsi="Times New Roman" w:cs="Times New Roman"/>
          <w:bCs/>
          <w:sz w:val="28"/>
          <w:szCs w:val="28"/>
        </w:rPr>
        <w:t>Об образовании в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Постановление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строительства и жилищно-коммунального хозяйства Российской Федерации от 13.10.2017 № 1427/</w:t>
      </w:r>
      <w:proofErr w:type="spellStart"/>
      <w:r w:rsidRPr="00B20545">
        <w:rPr>
          <w:rFonts w:ascii="Times New Roman" w:hAnsi="Times New Roman" w:cs="Times New Roman"/>
          <w:bCs/>
          <w:sz w:val="28"/>
          <w:szCs w:val="28"/>
        </w:rPr>
        <w:t>пр</w:t>
      </w:r>
      <w:proofErr w:type="spellEnd"/>
      <w:r w:rsidRPr="00B20545">
        <w:rPr>
          <w:rFonts w:ascii="Times New Roman" w:hAnsi="Times New Roman" w:cs="Times New Roman"/>
          <w:bCs/>
          <w:sz w:val="28"/>
          <w:szCs w:val="28"/>
        </w:rPr>
        <w:t xml:space="preserve"> "О внесении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апреля 2017 г. № 688/</w:t>
      </w:r>
      <w:proofErr w:type="spellStart"/>
      <w:r w:rsidRPr="00B20545">
        <w:rPr>
          <w:rFonts w:ascii="Times New Roman" w:hAnsi="Times New Roman" w:cs="Times New Roman"/>
          <w:bCs/>
          <w:sz w:val="28"/>
          <w:szCs w:val="28"/>
        </w:rPr>
        <w:t>пр</w:t>
      </w:r>
      <w:proofErr w:type="spellEnd"/>
      <w:r w:rsidRPr="00B20545">
        <w:rPr>
          <w:rFonts w:ascii="Times New Roman" w:hAnsi="Times New Roman" w:cs="Times New Roman"/>
          <w:bCs/>
          <w:sz w:val="28"/>
          <w:szCs w:val="28"/>
        </w:rPr>
        <w:t>";</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2. Виды дополнительного профессионального образования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2.1.</w:t>
      </w:r>
      <w:r w:rsidRPr="00B20545">
        <w:rPr>
          <w:rFonts w:ascii="Times New Roman" w:hAnsi="Times New Roman" w:cs="Times New Roman"/>
          <w:bCs/>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2.2.</w:t>
      </w:r>
      <w:r w:rsidRPr="00B20545">
        <w:rPr>
          <w:rFonts w:ascii="Times New Roman" w:hAnsi="Times New Roman" w:cs="Times New Roman"/>
          <w:bCs/>
          <w:sz w:val="28"/>
          <w:szCs w:val="28"/>
        </w:rPr>
        <w:tab/>
        <w:t>К освоению дополнительных профессиональных программ допускаются Специалисты,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имеют среднее профессиональное и (или) высшее образование;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 получают среднее профессиональное и (или) высшее образование.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w:t>
      </w:r>
      <w:r w:rsidRPr="00B20545">
        <w:rPr>
          <w:rFonts w:ascii="Times New Roman" w:hAnsi="Times New Roman" w:cs="Times New Roman"/>
          <w:bCs/>
          <w:sz w:val="28"/>
          <w:szCs w:val="28"/>
        </w:rPr>
        <w:tab/>
        <w:t>Профессиональная переподготовка.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2.3.1.</w:t>
      </w:r>
      <w:r w:rsidRPr="00B20545">
        <w:rPr>
          <w:rFonts w:ascii="Times New Roman" w:hAnsi="Times New Roman" w:cs="Times New Roman"/>
          <w:bCs/>
          <w:sz w:val="28"/>
          <w:szCs w:val="28"/>
        </w:rPr>
        <w:tab/>
        <w:t>Профессиональная переподготовка обязательна для Специалистов, которые имеют образование п</w:t>
      </w:r>
      <w:r w:rsidR="00E83B02">
        <w:rPr>
          <w:rFonts w:ascii="Times New Roman" w:hAnsi="Times New Roman" w:cs="Times New Roman"/>
          <w:bCs/>
          <w:sz w:val="28"/>
          <w:szCs w:val="28"/>
        </w:rPr>
        <w:t>о специальности,</w:t>
      </w:r>
      <w:r w:rsidRPr="00B20545">
        <w:rPr>
          <w:rFonts w:ascii="Times New Roman" w:hAnsi="Times New Roman" w:cs="Times New Roman"/>
          <w:bCs/>
          <w:sz w:val="28"/>
          <w:szCs w:val="28"/>
        </w:rPr>
        <w:t xml:space="preserve">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2.3.2.</w:t>
      </w:r>
      <w:r w:rsidRPr="00B20545">
        <w:rPr>
          <w:rFonts w:ascii="Times New Roman" w:hAnsi="Times New Roman" w:cs="Times New Roman"/>
          <w:bCs/>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2.3.3.</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w:t>
      </w:r>
      <w:r w:rsidRPr="00B20545">
        <w:rPr>
          <w:rFonts w:ascii="Times New Roman" w:hAnsi="Times New Roman" w:cs="Times New Roman"/>
          <w:bCs/>
          <w:sz w:val="28"/>
          <w:szCs w:val="28"/>
        </w:rPr>
        <w:tab/>
        <w:t>Повышение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2.4.1.</w:t>
      </w:r>
      <w:r w:rsidRPr="00B20545">
        <w:rPr>
          <w:rFonts w:ascii="Times New Roman" w:hAnsi="Times New Roman" w:cs="Times New Roman"/>
          <w:bCs/>
          <w:sz w:val="28"/>
          <w:szCs w:val="28"/>
        </w:rPr>
        <w:tab/>
        <w:t xml:space="preserve">Повышение квалификации - обновление теоретических                         и практических знаний с целью освоения современных технологий и методов организации строительства, реконструкции, капитального ремонта: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2.4.2.</w:t>
      </w:r>
      <w:r w:rsidRPr="00B20545">
        <w:rPr>
          <w:rFonts w:ascii="Times New Roman" w:hAnsi="Times New Roman" w:cs="Times New Roman"/>
          <w:bCs/>
          <w:sz w:val="28"/>
          <w:szCs w:val="28"/>
        </w:rPr>
        <w:tab/>
        <w:t xml:space="preserve">Реализация программы повышения квалификации направлена на совершенствование и (или) получение новой компетенции, необходимой для </w:t>
      </w:r>
      <w:r w:rsidRPr="00B20545">
        <w:rPr>
          <w:rFonts w:ascii="Times New Roman" w:hAnsi="Times New Roman" w:cs="Times New Roman"/>
          <w:bCs/>
          <w:sz w:val="28"/>
          <w:szCs w:val="28"/>
        </w:rPr>
        <w:lastRenderedPageBreak/>
        <w:t>профессиональной деятельности, и (или) повышение профессионального уровня в рамках имеющейся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2.4.3.</w:t>
      </w:r>
      <w:r w:rsidRPr="00B20545">
        <w:rPr>
          <w:rFonts w:ascii="Times New Roman" w:hAnsi="Times New Roman" w:cs="Times New Roman"/>
          <w:bCs/>
          <w:sz w:val="28"/>
          <w:szCs w:val="28"/>
        </w:rPr>
        <w:tab/>
        <w:t>Программы повышения квалификации, реализуемые в рамках образовательного проекта Ассоциации, формируются, как правило, в объеме не менее 72 часов. Программы могут быть реализованы в очной, заочно-очной, дистанционно-очной и дистанционной форме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2.4.4.</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3. Планирование, организация и оплата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Организация - член Ассоциации (далее – Организация):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4. Планирование повышения квалификации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4.1. </w:t>
      </w:r>
      <w:r w:rsidRPr="00B20545">
        <w:rPr>
          <w:rFonts w:ascii="Times New Roman" w:hAnsi="Times New Roman" w:cs="Times New Roman"/>
          <w:bCs/>
          <w:sz w:val="28"/>
          <w:szCs w:val="28"/>
        </w:rPr>
        <w:tab/>
        <w:t>Повышение квалификации осуществляется:</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4.1.1. </w:t>
      </w:r>
      <w:r w:rsidR="003A721C" w:rsidRPr="00B20545">
        <w:rPr>
          <w:rFonts w:ascii="Times New Roman" w:hAnsi="Times New Roman" w:cs="Times New Roman"/>
          <w:bCs/>
          <w:sz w:val="28"/>
          <w:szCs w:val="28"/>
        </w:rPr>
        <w:t xml:space="preserve">За счет средств, предусмотренных сметой Ассоциации для повышения квалификации Специалистов в рамках Образовательного проекта Ассоциации; </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4.1.2. </w:t>
      </w:r>
      <w:r w:rsidR="003A721C" w:rsidRPr="00B20545">
        <w:rPr>
          <w:rFonts w:ascii="Times New Roman" w:hAnsi="Times New Roman" w:cs="Times New Roman"/>
          <w:bCs/>
          <w:sz w:val="28"/>
          <w:szCs w:val="28"/>
        </w:rPr>
        <w:t>За счет собственных средств члена Ассоциации, направляемых на оплату обучения Специалистов, которые должны пройти повышение квалификации, кроме повышающих квалификацию за счет средств Ассоциации в соответствии с п. 4.1.1.</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4.2.</w:t>
      </w:r>
      <w:r w:rsidRPr="00B20545">
        <w:rPr>
          <w:rFonts w:ascii="Times New Roman" w:hAnsi="Times New Roman" w:cs="Times New Roman"/>
          <w:bCs/>
          <w:sz w:val="28"/>
          <w:szCs w:val="28"/>
        </w:rPr>
        <w:tab/>
        <w:t>Ассоциация для обеспечения повышения квалификации Специалистов Организации, определяет на календарный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а) перечень программ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б) перечень образовательных учреждений;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в) планы-графики проведения курсов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г) сумму средств, направляемых на финансирование обучения Специалистов в рамках настоящего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4.3.</w:t>
      </w:r>
      <w:r w:rsidRPr="00B20545">
        <w:rPr>
          <w:rFonts w:ascii="Times New Roman" w:hAnsi="Times New Roman" w:cs="Times New Roman"/>
          <w:bCs/>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5. Планирование и порядок реализации повышения квалификации, осуществляемого за счет средств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w:t>
      </w:r>
      <w:r w:rsidRPr="00B20545">
        <w:rPr>
          <w:rFonts w:ascii="Times New Roman" w:hAnsi="Times New Roman" w:cs="Times New Roman"/>
          <w:bCs/>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5.2.</w:t>
      </w:r>
      <w:r w:rsidRPr="00B20545">
        <w:rPr>
          <w:rFonts w:ascii="Times New Roman" w:hAnsi="Times New Roman" w:cs="Times New Roman"/>
          <w:bCs/>
          <w:sz w:val="28"/>
          <w:szCs w:val="28"/>
        </w:rPr>
        <w:tab/>
        <w:t>Положение о программном комплексе, программный комплекс, годовой план-график проведения п</w:t>
      </w:r>
      <w:r w:rsidR="00E83B02">
        <w:rPr>
          <w:rFonts w:ascii="Times New Roman" w:hAnsi="Times New Roman" w:cs="Times New Roman"/>
          <w:bCs/>
          <w:sz w:val="28"/>
          <w:szCs w:val="28"/>
        </w:rPr>
        <w:t>рограмм повышения квалификации,</w:t>
      </w:r>
      <w:r w:rsidRPr="00B20545">
        <w:rPr>
          <w:rFonts w:ascii="Times New Roman" w:hAnsi="Times New Roman" w:cs="Times New Roman"/>
          <w:bCs/>
          <w:sz w:val="28"/>
          <w:szCs w:val="28"/>
        </w:rPr>
        <w:t xml:space="preserve"> утвержденный президентом Ассоциации, информация по квотам </w:t>
      </w:r>
      <w:proofErr w:type="gramStart"/>
      <w:r w:rsidRPr="00B20545">
        <w:rPr>
          <w:rFonts w:ascii="Times New Roman" w:hAnsi="Times New Roman" w:cs="Times New Roman"/>
          <w:bCs/>
          <w:sz w:val="28"/>
          <w:szCs w:val="28"/>
        </w:rPr>
        <w:t xml:space="preserve">Организаций,   </w:t>
      </w:r>
      <w:proofErr w:type="gramEnd"/>
      <w:r w:rsidRPr="00B20545">
        <w:rPr>
          <w:rFonts w:ascii="Times New Roman" w:hAnsi="Times New Roman" w:cs="Times New Roman"/>
          <w:bCs/>
          <w:sz w:val="28"/>
          <w:szCs w:val="28"/>
        </w:rPr>
        <w:t xml:space="preserve">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5.3.</w:t>
      </w:r>
      <w:r w:rsidRPr="00B20545">
        <w:rPr>
          <w:rFonts w:ascii="Times New Roman" w:hAnsi="Times New Roman" w:cs="Times New Roman"/>
          <w:bCs/>
          <w:sz w:val="28"/>
          <w:szCs w:val="28"/>
        </w:rPr>
        <w:tab/>
        <w:t xml:space="preserve"> Организация оформляет через личный кабинет на интернет-сайте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 xml:space="preserve">- 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Оформленный годовой план возможно корректировать с учетом производственных и/или кадровых изменений в течение всего года.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5.4.</w:t>
      </w:r>
      <w:r w:rsidRPr="00B20545">
        <w:rPr>
          <w:rFonts w:ascii="Times New Roman" w:hAnsi="Times New Roman" w:cs="Times New Roman"/>
          <w:bCs/>
          <w:sz w:val="28"/>
          <w:szCs w:val="28"/>
        </w:rPr>
        <w:tab/>
        <w:t>Ассоциация: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договоры с образовательными учреждениями на оказание образовательных услуг по повышению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на основании оперативных заявок формирует группы слушателей на каждый курс.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5.5.</w:t>
      </w:r>
      <w:r w:rsidRPr="00B20545">
        <w:rPr>
          <w:rFonts w:ascii="Times New Roman" w:hAnsi="Times New Roman" w:cs="Times New Roman"/>
          <w:bCs/>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Организации, оформившей оперативную заявку, письмо - подтверждение о направлении Специалистов на</w:t>
      </w:r>
      <w:r w:rsidR="00E83B02">
        <w:rPr>
          <w:rFonts w:ascii="Times New Roman" w:hAnsi="Times New Roman" w:cs="Times New Roman"/>
          <w:bCs/>
          <w:sz w:val="28"/>
          <w:szCs w:val="28"/>
        </w:rPr>
        <w:t xml:space="preserve"> обучение. Письмо отправляется </w:t>
      </w:r>
      <w:r w:rsidRPr="00B20545">
        <w:rPr>
          <w:rFonts w:ascii="Times New Roman" w:hAnsi="Times New Roman" w:cs="Times New Roman"/>
          <w:bCs/>
          <w:sz w:val="28"/>
          <w:szCs w:val="28"/>
        </w:rPr>
        <w:t xml:space="preserve">на электронный адрес контактного лица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образовательным учреждениям список Специалистов, направляемых на курс повышения квалификации. В списке указываются Ф.И.О. и должность Специалиста, наименование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5.6.</w:t>
      </w:r>
      <w:r w:rsidRPr="00B20545">
        <w:rPr>
          <w:rFonts w:ascii="Times New Roman" w:hAnsi="Times New Roman" w:cs="Times New Roman"/>
          <w:bCs/>
          <w:sz w:val="28"/>
          <w:szCs w:val="28"/>
        </w:rPr>
        <w:tab/>
        <w:t xml:space="preserve"> Организация обеспечивает своевременное прибытие Специалистов в образовательное учреждение к началу проведения занятий. В случае отсутствия возможности направить Специалиста (указанного в оперативной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w:t>
      </w:r>
      <w:r w:rsidRPr="00B20545">
        <w:rPr>
          <w:rFonts w:ascii="Times New Roman" w:hAnsi="Times New Roman" w:cs="Times New Roman"/>
          <w:bCs/>
          <w:sz w:val="28"/>
          <w:szCs w:val="28"/>
        </w:rPr>
        <w:lastRenderedPageBreak/>
        <w:t>письмо с обоснованием причины отказа и предложением переноса срока обучения. Организация, в соответствии с предложением о переносе срока обучения, оформляет оперативные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5.7.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5.8.</w:t>
      </w:r>
      <w:r w:rsidRPr="00B20545">
        <w:rPr>
          <w:rFonts w:ascii="Times New Roman" w:hAnsi="Times New Roman" w:cs="Times New Roman"/>
          <w:bCs/>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5.9.</w:t>
      </w:r>
      <w:r w:rsidRPr="00B20545">
        <w:rPr>
          <w:rFonts w:ascii="Times New Roman" w:hAnsi="Times New Roman" w:cs="Times New Roman"/>
          <w:bCs/>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5.10.</w:t>
      </w:r>
      <w:r w:rsidRPr="00B20545">
        <w:rPr>
          <w:rFonts w:ascii="Times New Roman" w:hAnsi="Times New Roman" w:cs="Times New Roman"/>
          <w:bCs/>
          <w:sz w:val="28"/>
          <w:szCs w:val="28"/>
        </w:rPr>
        <w:tab/>
        <w:t xml:space="preserve"> Удостоверение о повышении квалификации не выдается Специалистам,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не были допущены к итоговой аттестации;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не прошли итоговую аттестацию.</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5.11.</w:t>
      </w:r>
      <w:r w:rsidRPr="00B20545">
        <w:rPr>
          <w:rFonts w:ascii="Times New Roman" w:hAnsi="Times New Roman" w:cs="Times New Roman"/>
          <w:bCs/>
          <w:sz w:val="28"/>
          <w:szCs w:val="28"/>
        </w:rPr>
        <w:tab/>
        <w:t xml:space="preserve"> Ассоциация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дается оценка эффективности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6. Квотирование количества Специалистов, повышающих квалификацию за счет средств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6.1.</w:t>
      </w:r>
      <w:r w:rsidRPr="00B20545">
        <w:rPr>
          <w:rFonts w:ascii="Times New Roman" w:hAnsi="Times New Roman" w:cs="Times New Roman"/>
          <w:bCs/>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Квота Организации рассчитывается исходя из фиксированной части ежегодного членского взноса Организации, направляемого на повышение квалификации по программам дополнительного профессионального образования в рамках Образовательного проекта Ассоциации и расчетного тарифа по повышению квалификации Специалистов.</w:t>
      </w:r>
      <w:r w:rsidRPr="00B20545">
        <w:rPr>
          <w:rFonts w:ascii="Times New Roman" w:hAnsi="Times New Roman" w:cs="Times New Roman"/>
          <w:bCs/>
          <w:sz w:val="28"/>
          <w:szCs w:val="28"/>
        </w:rPr>
        <w:cr/>
      </w:r>
      <w:r w:rsidRPr="00B20545">
        <w:rPr>
          <w:rFonts w:ascii="Times New Roman" w:hAnsi="Times New Roman" w:cs="Times New Roman"/>
          <w:bCs/>
          <w:sz w:val="28"/>
          <w:szCs w:val="28"/>
        </w:rPr>
        <w:tab/>
        <w:t>Количество специалистов Организации, направляемых на повышение квалификации по программам дополнительного профессионального образования за счет средств Ассоциации (квота), определяется по формуле: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 EV *12*D/T, где: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квота Организации (расчетное количество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EV</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 xml:space="preserve">ежемесячный членский взнос Организации (тыс. рублей);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D</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доля ежегодного членского взноса Организации, направляемого на повышение квалификации по программам дополнительного профессионального образования в рамках Образовательного проекта;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T</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(тыс. рублей).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Расчетный тариф и величина доли ежегодного членского взноса Организации, направляемого на повышение квалификации, утверждаются Советом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6.2.</w:t>
      </w:r>
      <w:r w:rsidRPr="00B20545">
        <w:rPr>
          <w:rFonts w:ascii="Times New Roman" w:hAnsi="Times New Roman" w:cs="Times New Roman"/>
          <w:bCs/>
          <w:sz w:val="28"/>
          <w:szCs w:val="28"/>
        </w:rPr>
        <w:tab/>
        <w:t>Информация по квотам Организаций размещается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w:t>
      </w:r>
      <w:r w:rsidRPr="00B20545">
        <w:rPr>
          <w:rFonts w:ascii="Times New Roman" w:hAnsi="Times New Roman" w:cs="Times New Roman"/>
          <w:bCs/>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6.3.1. Устанавливается предельный срок оформления подачи заявок – </w:t>
      </w:r>
    </w:p>
    <w:p w:rsidR="003A721C" w:rsidRPr="00B20545" w:rsidRDefault="003A721C" w:rsidP="003A721C">
      <w:pPr>
        <w:autoSpaceDE w:val="0"/>
        <w:autoSpaceDN w:val="0"/>
        <w:adjustRightInd w:val="0"/>
        <w:spacing w:line="360" w:lineRule="auto"/>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31 марта текущего года.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6.3.2. Ассоциация после наступления установленного предельного срока подачи заявок, уведомляет каждую Организацию, не оформившую заявку на </w:t>
      </w:r>
      <w:r w:rsidRPr="00B20545">
        <w:rPr>
          <w:rFonts w:ascii="Times New Roman" w:hAnsi="Times New Roman" w:cs="Times New Roman"/>
          <w:bCs/>
          <w:sz w:val="28"/>
          <w:szCs w:val="28"/>
        </w:rPr>
        <w:lastRenderedPageBreak/>
        <w:t>текущий год, о перераспределении квоты в случае не предоставления заявки в дополнительный период, составляющий 14 календарных дней.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6.3.3.</w:t>
      </w:r>
      <w:r w:rsidRPr="00B20545">
        <w:rPr>
          <w:rFonts w:ascii="Times New Roman" w:hAnsi="Times New Roman" w:cs="Times New Roman"/>
          <w:bCs/>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6.4.</w:t>
      </w:r>
      <w:r w:rsidRPr="00B20545">
        <w:rPr>
          <w:rFonts w:ascii="Times New Roman" w:hAnsi="Times New Roman" w:cs="Times New Roman"/>
          <w:bCs/>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7. Оплата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7.1.</w:t>
      </w:r>
      <w:r w:rsidRPr="00B20545">
        <w:rPr>
          <w:rFonts w:ascii="Times New Roman" w:hAnsi="Times New Roman" w:cs="Times New Roman"/>
          <w:bCs/>
          <w:sz w:val="28"/>
          <w:szCs w:val="28"/>
        </w:rPr>
        <w:tab/>
        <w:t xml:space="preserve">Организация в рамках показателей, определенных в соответствии                     с п. 4.2, </w:t>
      </w:r>
      <w:proofErr w:type="spellStart"/>
      <w:r w:rsidRPr="00B20545">
        <w:rPr>
          <w:rFonts w:ascii="Times New Roman" w:hAnsi="Times New Roman" w:cs="Times New Roman"/>
          <w:bCs/>
          <w:sz w:val="28"/>
          <w:szCs w:val="28"/>
        </w:rPr>
        <w:t>п.п</w:t>
      </w:r>
      <w:proofErr w:type="spellEnd"/>
      <w:r w:rsidRPr="00B20545">
        <w:rPr>
          <w:rFonts w:ascii="Times New Roman" w:hAnsi="Times New Roman" w:cs="Times New Roman"/>
          <w:bCs/>
          <w:sz w:val="28"/>
          <w:szCs w:val="28"/>
        </w:rPr>
        <w:t>. 6.1-6.3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7.2.</w:t>
      </w:r>
      <w:r w:rsidRPr="00B20545">
        <w:rPr>
          <w:rFonts w:ascii="Times New Roman" w:hAnsi="Times New Roman" w:cs="Times New Roman"/>
          <w:bCs/>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4.2, </w:t>
      </w:r>
      <w:proofErr w:type="spellStart"/>
      <w:r w:rsidRPr="00B20545">
        <w:rPr>
          <w:rFonts w:ascii="Times New Roman" w:hAnsi="Times New Roman" w:cs="Times New Roman"/>
          <w:bCs/>
          <w:sz w:val="28"/>
          <w:szCs w:val="28"/>
        </w:rPr>
        <w:t>п.п</w:t>
      </w:r>
      <w:proofErr w:type="spellEnd"/>
      <w:r w:rsidRPr="00B20545">
        <w:rPr>
          <w:rFonts w:ascii="Times New Roman" w:hAnsi="Times New Roman" w:cs="Times New Roman"/>
          <w:bCs/>
          <w:sz w:val="28"/>
          <w:szCs w:val="28"/>
        </w:rPr>
        <w:t>. 6.1-</w:t>
      </w:r>
      <w:r w:rsidR="006956DC">
        <w:rPr>
          <w:rFonts w:ascii="Times New Roman" w:hAnsi="Times New Roman" w:cs="Times New Roman"/>
          <w:bCs/>
          <w:sz w:val="28"/>
          <w:szCs w:val="28"/>
        </w:rPr>
        <w:t xml:space="preserve"> </w:t>
      </w:r>
      <w:r w:rsidRPr="00B20545">
        <w:rPr>
          <w:rFonts w:ascii="Times New Roman" w:hAnsi="Times New Roman" w:cs="Times New Roman"/>
          <w:bCs/>
          <w:sz w:val="28"/>
          <w:szCs w:val="28"/>
        </w:rPr>
        <w:t>6.3 настоящего Положения, Организация производит из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7.3.</w:t>
      </w:r>
      <w:r w:rsidRPr="00B20545">
        <w:rPr>
          <w:rFonts w:ascii="Times New Roman" w:hAnsi="Times New Roman" w:cs="Times New Roman"/>
          <w:bCs/>
          <w:sz w:val="28"/>
          <w:szCs w:val="28"/>
        </w:rPr>
        <w:tab/>
        <w:t>Организация оплачивает командировочные и иные расходы, связанные с направлением Специалистов Организации на обучение.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7.4.</w:t>
      </w:r>
      <w:r w:rsidRPr="00B20545">
        <w:rPr>
          <w:rFonts w:ascii="Times New Roman" w:hAnsi="Times New Roman" w:cs="Times New Roman"/>
          <w:bCs/>
          <w:sz w:val="28"/>
          <w:szCs w:val="28"/>
        </w:rPr>
        <w:tab/>
        <w:t xml:space="preserve">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w:t>
      </w:r>
      <w:r w:rsidRPr="00B20545">
        <w:rPr>
          <w:rFonts w:ascii="Times New Roman" w:hAnsi="Times New Roman" w:cs="Times New Roman"/>
          <w:bCs/>
          <w:sz w:val="28"/>
          <w:szCs w:val="28"/>
        </w:rPr>
        <w:lastRenderedPageBreak/>
        <w:t>установленном порядке, о согласовании расчетной величины компенсационных затрат.</w:t>
      </w:r>
    </w:p>
    <w:p w:rsidR="008875B9"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При отсутствии гарантийного письма выездной курс не проводится.</w:t>
      </w:r>
    </w:p>
    <w:p w:rsidR="008875B9" w:rsidRPr="00B20545" w:rsidRDefault="008875B9">
      <w:pPr>
        <w:spacing w:line="240" w:lineRule="auto"/>
        <w:rPr>
          <w:rFonts w:ascii="Times New Roman" w:hAnsi="Times New Roman" w:cs="Times New Roman"/>
          <w:b/>
          <w:bCs/>
          <w:sz w:val="32"/>
          <w:szCs w:val="32"/>
        </w:rPr>
      </w:pPr>
      <w:r w:rsidRPr="00B20545">
        <w:rPr>
          <w:rFonts w:ascii="Times New Roman" w:hAnsi="Times New Roman" w:cs="Times New Roman"/>
          <w:b/>
          <w:bCs/>
          <w:sz w:val="32"/>
          <w:szCs w:val="32"/>
        </w:rPr>
        <w:br w:type="page"/>
      </w:r>
    </w:p>
    <w:p w:rsidR="008875B9" w:rsidRPr="006956DC" w:rsidRDefault="008875B9" w:rsidP="00E3497F">
      <w:pPr>
        <w:pStyle w:val="1"/>
        <w:spacing w:before="0" w:after="0" w:line="240" w:lineRule="auto"/>
        <w:jc w:val="center"/>
        <w:rPr>
          <w:rFonts w:ascii="Times New Roman" w:hAnsi="Times New Roman" w:cs="Times New Roman"/>
          <w:b/>
          <w:bCs/>
          <w:sz w:val="28"/>
          <w:szCs w:val="28"/>
        </w:rPr>
      </w:pPr>
      <w:bookmarkStart w:id="24" w:name="_Toc365984"/>
      <w:r w:rsidRPr="00B20545">
        <w:rPr>
          <w:rFonts w:ascii="Times New Roman" w:hAnsi="Times New Roman" w:cs="Times New Roman"/>
          <w:b/>
          <w:bCs/>
          <w:sz w:val="32"/>
          <w:szCs w:val="32"/>
        </w:rPr>
        <w:lastRenderedPageBreak/>
        <w:t>РАЗДЕЛ 3.</w:t>
      </w:r>
      <w:r w:rsidR="002563FF" w:rsidRPr="00B20545">
        <w:rPr>
          <w:rFonts w:ascii="Times New Roman" w:hAnsi="Times New Roman" w:cs="Times New Roman"/>
          <w:b/>
          <w:bCs/>
          <w:sz w:val="32"/>
          <w:szCs w:val="32"/>
        </w:rPr>
        <w:br/>
      </w:r>
      <w:bookmarkStart w:id="25" w:name="_Toc505702274"/>
      <w:r w:rsidRPr="006956DC">
        <w:rPr>
          <w:rFonts w:ascii="Times New Roman" w:hAnsi="Times New Roman" w:cs="Times New Roman"/>
          <w:b/>
          <w:bCs/>
          <w:sz w:val="28"/>
          <w:szCs w:val="28"/>
        </w:rPr>
        <w:t>Размеры, порядок расчета</w:t>
      </w:r>
      <w:bookmarkEnd w:id="25"/>
      <w:r w:rsidR="002563FF" w:rsidRPr="006956DC">
        <w:rPr>
          <w:rFonts w:ascii="Times New Roman" w:hAnsi="Times New Roman" w:cs="Times New Roman"/>
          <w:b/>
          <w:bCs/>
          <w:sz w:val="28"/>
          <w:szCs w:val="28"/>
        </w:rPr>
        <w:br/>
      </w:r>
      <w:bookmarkStart w:id="26" w:name="_Toc505702275"/>
      <w:r w:rsidRPr="006956DC">
        <w:rPr>
          <w:rFonts w:ascii="Times New Roman" w:hAnsi="Times New Roman" w:cs="Times New Roman"/>
          <w:b/>
          <w:bCs/>
          <w:sz w:val="28"/>
          <w:szCs w:val="28"/>
        </w:rPr>
        <w:t>и уплаты вступительного и членского взносов</w:t>
      </w:r>
      <w:bookmarkEnd w:id="24"/>
      <w:bookmarkEnd w:id="26"/>
    </w:p>
    <w:p w:rsidR="008875B9" w:rsidRPr="00B20545" w:rsidRDefault="008875B9" w:rsidP="00FB71BA">
      <w:pPr>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Основные понятия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В настоящем Разделе используются следующие понятия: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Финансовый год</w:t>
      </w:r>
      <w:r w:rsidRPr="00B20545">
        <w:rPr>
          <w:rFonts w:ascii="Times New Roman" w:hAnsi="Times New Roman" w:cs="Times New Roman"/>
          <w:sz w:val="28"/>
          <w:szCs w:val="28"/>
        </w:rPr>
        <w:t> – период с апреля текущего года по март следующего года включительно.</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Договор строительного подряда </w:t>
      </w:r>
      <w:r w:rsidRPr="00B20545">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B20545">
        <w:rPr>
          <w:rFonts w:ascii="Times New Roman" w:hAnsi="Times New Roman" w:cs="Times New Roman"/>
          <w:sz w:val="28"/>
          <w:szCs w:val="28"/>
        </w:rPr>
        <w:br/>
        <w:t>за эксплуатацию здания, сооружения, региональным оператором.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sz w:val="28"/>
          <w:szCs w:val="28"/>
        </w:rPr>
        <w:t>Договор подряда на осуществление сноса</w:t>
      </w:r>
      <w:r w:rsidRPr="00B20545">
        <w:rPr>
          <w:rFonts w:ascii="Times New Roman" w:hAnsi="Times New Roman" w:cs="Times New Roman"/>
          <w:sz w:val="28"/>
          <w:szCs w:val="28"/>
        </w:rPr>
        <w:t xml:space="preserve"> – договор о сносе объекта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Конкурентные способы заключения договоров </w:t>
      </w:r>
      <w:r w:rsidRPr="00B20545">
        <w:rPr>
          <w:rFonts w:ascii="Times New Roman" w:hAnsi="Times New Roman" w:cs="Times New Roman"/>
          <w:sz w:val="28"/>
          <w:szCs w:val="28"/>
        </w:rPr>
        <w:t xml:space="preserve">– способы, </w:t>
      </w:r>
      <w:r w:rsidRPr="00B20545">
        <w:rPr>
          <w:rFonts w:ascii="Times New Roman" w:hAnsi="Times New Roman" w:cs="Times New Roman"/>
          <w:sz w:val="28"/>
          <w:szCs w:val="28"/>
        </w:rPr>
        <w:br/>
        <w:t xml:space="preserve">при которых в соответствии с законодательством Российской Федерации </w:t>
      </w:r>
      <w:r w:rsidRPr="00B20545">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B20545">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color w:val="22232F"/>
          <w:sz w:val="28"/>
          <w:szCs w:val="28"/>
        </w:rPr>
        <w:tab/>
        <w:t>Компенсационный фонд возмещения вреда</w:t>
      </w:r>
      <w:r w:rsidRPr="00B20545">
        <w:rPr>
          <w:rFonts w:ascii="Times New Roman" w:hAnsi="Times New Roman" w:cs="Times New Roman"/>
          <w:color w:val="22232F"/>
          <w:sz w:val="28"/>
          <w:szCs w:val="28"/>
        </w:rPr>
        <w:t> – фонд, сформированный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lastRenderedPageBreak/>
        <w:tab/>
        <w:t>Компенсационный фонд обеспечения договорных обязательств – </w:t>
      </w:r>
      <w:r w:rsidRPr="00B20545">
        <w:rPr>
          <w:rFonts w:ascii="Times New Roman" w:hAnsi="Times New Roman" w:cs="Times New Roman"/>
          <w:color w:val="22232F"/>
          <w:sz w:val="28"/>
          <w:szCs w:val="28"/>
        </w:rPr>
        <w:t>фонд, сформированный</w:t>
      </w:r>
      <w:r w:rsidRPr="00B20545">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Pr="00B20545">
        <w:rPr>
          <w:rFonts w:ascii="Times New Roman" w:hAnsi="Times New Roman" w:cs="Times New Roman"/>
          <w:color w:val="22232F"/>
          <w:sz w:val="28"/>
          <w:szCs w:val="28"/>
        </w:rPr>
        <w:t xml:space="preserve"> </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 xml:space="preserve">ГСК РФ </w:t>
      </w:r>
      <w:r w:rsidRPr="00B20545">
        <w:rPr>
          <w:rFonts w:ascii="Times New Roman" w:hAnsi="Times New Roman" w:cs="Times New Roman"/>
          <w:sz w:val="28"/>
          <w:szCs w:val="28"/>
        </w:rPr>
        <w:t>– ГРАДОСТРОИТЕЛЬНЫЙ КОДЕКС РФ.</w:t>
      </w: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Общие положения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Настоящий Раздел разработан в соответствии с Федеральным законом «О некоммерческих организациях» от 12.01.1996 № 7-ФЗ, Федеральным законом «О саморегулируемых организациях» № 315-ФЗ от 01.12.2007, Федеральным законом №190 от 29.12.2004 «Градостроительный кодекс Российской Федерации» (ред. от 03.08.2018), Уставом Саморегулируемой организации Ассоциации «Объединение организаций выполняющих строительство, реконструкцию, капитальный ремонт объектов атомной отрасли «СОЮЗАТОМСТРОЙ» (далее – Ассоциация).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Ассоциации. Взносы </w:t>
      </w:r>
      <w:r w:rsidRPr="00B20545">
        <w:rPr>
          <w:rFonts w:ascii="Times New Roman" w:hAnsi="Times New Roman" w:cs="Times New Roman"/>
          <w:sz w:val="28"/>
          <w:szCs w:val="28"/>
        </w:rPr>
        <w:br/>
        <w:t>в компенсационные фонды регулируются отдельными Положениями.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Ассоциации. </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Размеры вступительного взноса и членских взносов определяются настоящим разделом и утверждаются общим Собранием членов Ассоциации.</w:t>
      </w:r>
    </w:p>
    <w:p w:rsidR="00C21D05" w:rsidRPr="00B20545" w:rsidRDefault="00C21D05" w:rsidP="00C21D05">
      <w:pPr>
        <w:spacing w:line="360" w:lineRule="auto"/>
        <w:ind w:firstLine="720"/>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Вступительный взнос</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Ассоциации, вне зависимости </w:t>
      </w:r>
      <w:r w:rsidRPr="00B20545">
        <w:rPr>
          <w:rFonts w:ascii="Times New Roman" w:hAnsi="Times New Roman" w:cs="Times New Roman"/>
          <w:sz w:val="28"/>
          <w:szCs w:val="28"/>
        </w:rPr>
        <w:br/>
        <w:t>от их организационно-правовой формы и текущего финансового состояния.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оплачивается членами Ассоциации в течение </w:t>
      </w:r>
      <w:r w:rsidRPr="00B20545">
        <w:rPr>
          <w:rFonts w:ascii="Times New Roman" w:hAnsi="Times New Roman" w:cs="Times New Roman"/>
          <w:sz w:val="28"/>
          <w:szCs w:val="28"/>
        </w:rPr>
        <w:br/>
        <w:t>7 (семи) рабочих дней после принятия их в члены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ab/>
        <w:t>Размер вступительного взноса определяется согласно Приложению 5, в зависимости от объема выручки и/или объёма капитальных вложений организации, освоенных за предыдущий год.</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уменьшается в 4 раза.</w:t>
      </w:r>
    </w:p>
    <w:p w:rsidR="00C21D05" w:rsidRPr="00B20545" w:rsidRDefault="00C21D05" w:rsidP="00C21D05">
      <w:pPr>
        <w:spacing w:line="360" w:lineRule="auto"/>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Членские взносы</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Членские взносы являются обязательными ежемесячными денежными платежами.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Членский взнос является агрегированной величиной и рассчитывается в соответствии с Приложениями 6, 7, 8 Раздела 3 настоящего Положения и фиксируется Протоколом согласования ежемесячного членского взноса (Приложение 10), подписанным членом Ассоциации и исполнительн</w:t>
      </w:r>
      <w:r w:rsidR="0062299E" w:rsidRPr="00B20545">
        <w:rPr>
          <w:rFonts w:ascii="Times New Roman" w:hAnsi="Times New Roman" w:cs="Times New Roman"/>
          <w:sz w:val="28"/>
          <w:szCs w:val="28"/>
        </w:rPr>
        <w:t>ым</w:t>
      </w:r>
      <w:r w:rsidRPr="00B20545">
        <w:rPr>
          <w:rFonts w:ascii="Times New Roman" w:hAnsi="Times New Roman" w:cs="Times New Roman"/>
          <w:sz w:val="28"/>
          <w:szCs w:val="28"/>
        </w:rPr>
        <w:t xml:space="preserve"> </w:t>
      </w:r>
      <w:r w:rsidR="0062299E" w:rsidRPr="00B20545">
        <w:rPr>
          <w:rFonts w:ascii="Times New Roman" w:hAnsi="Times New Roman" w:cs="Times New Roman"/>
          <w:sz w:val="28"/>
          <w:szCs w:val="28"/>
        </w:rPr>
        <w:t>органом</w:t>
      </w:r>
      <w:r w:rsidRPr="00B20545">
        <w:rPr>
          <w:rFonts w:ascii="Times New Roman" w:hAnsi="Times New Roman" w:cs="Times New Roman"/>
          <w:sz w:val="28"/>
          <w:szCs w:val="28"/>
        </w:rPr>
        <w:t xml:space="preserve">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Для расчёта членского взноса член Ассоциации обязан до 31 марта текущего года (для вступающих организаций в течение 7 (семи) рабочих дней после принятия в члены Ассоциации) представить в Ассоциацию следующие документы, заверенные печатью организации и подписью руководителя: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копию формы №2 «Отчет о финансовых результатах» за предыдущий год (для членов Ассоциации, выполняющих работы, кроме работ застройщика);</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color w:val="auto"/>
          <w:sz w:val="28"/>
          <w:szCs w:val="28"/>
        </w:rPr>
        <w:tab/>
      </w:r>
      <w:proofErr w:type="spellStart"/>
      <w:r w:rsidRPr="00B20545">
        <w:rPr>
          <w:rFonts w:ascii="Times New Roman" w:hAnsi="Times New Roman" w:cs="Times New Roman"/>
          <w:color w:val="auto"/>
          <w:sz w:val="28"/>
          <w:szCs w:val="28"/>
        </w:rPr>
        <w:t>оборотно</w:t>
      </w:r>
      <w:proofErr w:type="spellEnd"/>
      <w:r w:rsidRPr="00B20545">
        <w:rPr>
          <w:rFonts w:ascii="Times New Roman" w:hAnsi="Times New Roman" w:cs="Times New Roman"/>
          <w:color w:val="auto"/>
          <w:sz w:val="28"/>
          <w:szCs w:val="28"/>
        </w:rPr>
        <w:t xml:space="preserve">-сальдовые ведомости </w:t>
      </w:r>
      <w:r w:rsidRPr="00B20545">
        <w:rPr>
          <w:rFonts w:ascii="Times New Roman" w:hAnsi="Times New Roman" w:cs="Times New Roman"/>
          <w:sz w:val="28"/>
          <w:szCs w:val="28"/>
        </w:rPr>
        <w:t xml:space="preserve">по счетам 08 и 86 </w:t>
      </w:r>
      <w:r w:rsidRPr="00B20545">
        <w:rPr>
          <w:rFonts w:ascii="Times New Roman" w:hAnsi="Times New Roman" w:cs="Times New Roman"/>
          <w:color w:val="auto"/>
          <w:sz w:val="28"/>
          <w:szCs w:val="28"/>
        </w:rPr>
        <w:t>Плана счетов</w:t>
      </w:r>
      <w:r w:rsidRPr="00B20545">
        <w:rPr>
          <w:rFonts w:ascii="Times New Roman" w:hAnsi="Times New Roman" w:cs="Times New Roman"/>
          <w:b/>
          <w:bCs/>
          <w:color w:val="EEECE1"/>
          <w:sz w:val="28"/>
          <w:szCs w:val="28"/>
        </w:rPr>
        <w:t xml:space="preserve"> </w:t>
      </w:r>
      <w:r w:rsidRPr="00B20545">
        <w:rPr>
          <w:rFonts w:ascii="Times New Roman" w:hAnsi="Times New Roman" w:cs="Times New Roman"/>
          <w:sz w:val="28"/>
          <w:szCs w:val="28"/>
        </w:rPr>
        <w:t xml:space="preserve">бухгалтерского учёта, в части капитального строительства, за предыдущий год (для членов Ассоциации – застройщика, выполняющего функции технического заказчика самостоятельно, а </w:t>
      </w:r>
      <w:proofErr w:type="gramStart"/>
      <w:r w:rsidRPr="00B20545">
        <w:rPr>
          <w:rFonts w:ascii="Times New Roman" w:hAnsi="Times New Roman" w:cs="Times New Roman"/>
          <w:sz w:val="28"/>
          <w:szCs w:val="28"/>
        </w:rPr>
        <w:t>так же</w:t>
      </w:r>
      <w:proofErr w:type="gramEnd"/>
      <w:r w:rsidRPr="00B20545">
        <w:rPr>
          <w:rFonts w:ascii="Times New Roman" w:hAnsi="Times New Roman" w:cs="Times New Roman"/>
          <w:sz w:val="28"/>
          <w:szCs w:val="28"/>
        </w:rPr>
        <w:t xml:space="preserve"> передавшего функции технического заказчика по договору).</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Данными для расчёта членского взноса являются: </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застройщиков, выполняющих функции технического заказчика самостоятельно, а </w:t>
      </w:r>
      <w:proofErr w:type="gramStart"/>
      <w:r w:rsidRPr="00B20545">
        <w:rPr>
          <w:rFonts w:ascii="Times New Roman" w:hAnsi="Times New Roman" w:cs="Times New Roman"/>
          <w:sz w:val="28"/>
          <w:szCs w:val="28"/>
        </w:rPr>
        <w:t>так же</w:t>
      </w:r>
      <w:proofErr w:type="gramEnd"/>
      <w:r w:rsidRPr="00B20545">
        <w:rPr>
          <w:rFonts w:ascii="Times New Roman" w:hAnsi="Times New Roman" w:cs="Times New Roman"/>
          <w:sz w:val="28"/>
          <w:szCs w:val="28"/>
        </w:rPr>
        <w:t xml:space="preserve"> передавшего функции технического заказчика по договору: объем капитальных вложений за предыдущий год - оборот по дебету </w:t>
      </w:r>
      <w:r w:rsidRPr="00B20545">
        <w:rPr>
          <w:rFonts w:ascii="Times New Roman" w:hAnsi="Times New Roman" w:cs="Times New Roman"/>
          <w:sz w:val="28"/>
          <w:szCs w:val="28"/>
        </w:rPr>
        <w:lastRenderedPageBreak/>
        <w:t>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 сносу.</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для технического заказчика, выполняющего работы по договору с застройщиком: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работ по реконструкции, строительству, капитальному ремонту, сносу).</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B20545">
        <w:rPr>
          <w:rFonts w:ascii="Times New Roman" w:hAnsi="Times New Roman" w:cs="Times New Roman"/>
          <w:sz w:val="28"/>
          <w:szCs w:val="28"/>
        </w:rPr>
        <w:br/>
        <w:t>к выполнению работ по реконструкции, строительству, капитальному ремонту, сносу).</w:t>
      </w:r>
    </w:p>
    <w:p w:rsidR="00C21D05" w:rsidRPr="00B20545" w:rsidRDefault="00C21D05" w:rsidP="00C21D05">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Членский взнос для застройщика, выполняющего работы по договорам строительного подряда</w:t>
      </w:r>
      <w:r w:rsidR="0062299E" w:rsidRPr="00B20545">
        <w:rPr>
          <w:rFonts w:ascii="Times New Roman" w:hAnsi="Times New Roman" w:cs="Times New Roman"/>
          <w:sz w:val="28"/>
          <w:szCs w:val="28"/>
        </w:rPr>
        <w:t>, договорам подряда на осуществление сноса</w:t>
      </w:r>
      <w:r w:rsidRPr="00B20545">
        <w:rPr>
          <w:rFonts w:ascii="Times New Roman" w:hAnsi="Times New Roman" w:cs="Times New Roman"/>
          <w:sz w:val="28"/>
          <w:szCs w:val="28"/>
        </w:rPr>
        <w:t xml:space="preserve"> на сторонних объектах</w:t>
      </w:r>
      <w:r w:rsidR="0062299E" w:rsidRPr="00B20545">
        <w:rPr>
          <w:rFonts w:ascii="Times New Roman" w:hAnsi="Times New Roman" w:cs="Times New Roman"/>
          <w:sz w:val="28"/>
          <w:szCs w:val="28"/>
        </w:rPr>
        <w:t>,</w:t>
      </w:r>
      <w:r w:rsidRPr="00B20545">
        <w:rPr>
          <w:rFonts w:ascii="Times New Roman" w:hAnsi="Times New Roman" w:cs="Times New Roman"/>
          <w:sz w:val="28"/>
          <w:szCs w:val="28"/>
        </w:rPr>
        <w:t xml:space="preserve"> складывается из значений членского взноса застройщика и членского взноса для подрядных организаций (Приложения 6, 7, 8).</w:t>
      </w:r>
    </w:p>
    <w:p w:rsidR="00C21D05" w:rsidRPr="00B20545" w:rsidRDefault="00C21D05" w:rsidP="00C21D05">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Членский взнос для застройщика, выполняющего функции технического заказчика самостоятельно, а </w:t>
      </w:r>
      <w:proofErr w:type="gramStart"/>
      <w:r w:rsidRPr="00B20545">
        <w:rPr>
          <w:rFonts w:ascii="Times New Roman" w:hAnsi="Times New Roman" w:cs="Times New Roman"/>
          <w:sz w:val="28"/>
          <w:szCs w:val="28"/>
        </w:rPr>
        <w:t>так же</w:t>
      </w:r>
      <w:proofErr w:type="gramEnd"/>
      <w:r w:rsidRPr="00B20545">
        <w:rPr>
          <w:rFonts w:ascii="Times New Roman" w:hAnsi="Times New Roman" w:cs="Times New Roman"/>
          <w:sz w:val="28"/>
          <w:szCs w:val="28"/>
        </w:rPr>
        <w:t xml:space="preserve"> осуществляющего строительство на собственных объектах складывается из значений членского взноса застройщика выполняющего функции технического заказчика самостоятельно и членского взноса застройщика, выполняющего функции лица, осуществляющего строительство на собственных объектах (Приложение 8).</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Члены Ассоциации обязаны представить Протокол согласования членского взноса:</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принятии в члены Ассоциации, в течение 7 (семи) рабочих дней с даты внесения в реестр;</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при увеличении планируемой стоимости строительства по одному договору и/или предельного размера обязательств по договорам строительного </w:t>
      </w:r>
      <w:r w:rsidRPr="00B20545">
        <w:rPr>
          <w:rFonts w:ascii="Times New Roman" w:hAnsi="Times New Roman" w:cs="Times New Roman"/>
          <w:sz w:val="28"/>
          <w:szCs w:val="28"/>
        </w:rPr>
        <w:lastRenderedPageBreak/>
        <w:t>подряда, заключенным с использованием конкурентных способов заключения договоров;</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по итогам прошедшего календарного года, до 31 (тридцать первого) марта текущего года включительно.</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Членские взносы оплачиваются каждым членом Ассоциации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Ассоциации в перечень обязательных платежей. </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Вновь вступивший член Ассоциации оплачивает членский взнос </w:t>
      </w:r>
      <w:r w:rsidRPr="00B20545">
        <w:rPr>
          <w:rFonts w:ascii="Times New Roman" w:hAnsi="Times New Roman" w:cs="Times New Roman"/>
          <w:sz w:val="28"/>
          <w:szCs w:val="28"/>
        </w:rPr>
        <w:br/>
        <w:t xml:space="preserve">в полном объеме за месяц, в котором вступил в Ассоциацию, </w:t>
      </w:r>
      <w:r w:rsidRPr="00B20545">
        <w:rPr>
          <w:rFonts w:ascii="Times New Roman" w:hAnsi="Times New Roman" w:cs="Times New Roman"/>
          <w:sz w:val="28"/>
          <w:szCs w:val="28"/>
        </w:rPr>
        <w:br/>
        <w:t>вне зависимости от даты вступления в рамках месяца.</w:t>
      </w:r>
    </w:p>
    <w:p w:rsidR="00C21D05" w:rsidRPr="00B20545" w:rsidRDefault="00C21D05" w:rsidP="00C21D05">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Член Ассоциации, при увеличении планируемой стоимости строительства (сноса) по одному договору и/или предельного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в котором произошло увеличение.</w:t>
      </w:r>
    </w:p>
    <w:p w:rsidR="00C21D05" w:rsidRPr="00B20545" w:rsidRDefault="00C21D05" w:rsidP="00C21D05">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r>
      <w:r w:rsidR="009B7967" w:rsidRPr="00B20545">
        <w:rPr>
          <w:rFonts w:ascii="Times New Roman" w:hAnsi="Times New Roman" w:cs="Times New Roman"/>
          <w:sz w:val="28"/>
          <w:szCs w:val="28"/>
        </w:rPr>
        <w:t>К ч</w:t>
      </w:r>
      <w:r w:rsidRPr="00B20545">
        <w:rPr>
          <w:rFonts w:ascii="Times New Roman" w:hAnsi="Times New Roman" w:cs="Times New Roman"/>
          <w:sz w:val="28"/>
          <w:szCs w:val="28"/>
        </w:rPr>
        <w:t>лен</w:t>
      </w:r>
      <w:r w:rsidR="009B7967" w:rsidRPr="00B20545">
        <w:rPr>
          <w:rFonts w:ascii="Times New Roman" w:hAnsi="Times New Roman" w:cs="Times New Roman"/>
          <w:sz w:val="28"/>
          <w:szCs w:val="28"/>
        </w:rPr>
        <w:t>у</w:t>
      </w:r>
      <w:r w:rsidRPr="00B20545">
        <w:rPr>
          <w:rFonts w:ascii="Times New Roman" w:hAnsi="Times New Roman" w:cs="Times New Roman"/>
          <w:sz w:val="28"/>
          <w:szCs w:val="28"/>
        </w:rPr>
        <w:t xml:space="preserve"> Ассоциации, не оплативш</w:t>
      </w:r>
      <w:r w:rsidR="009B7967" w:rsidRPr="00B20545">
        <w:rPr>
          <w:rFonts w:ascii="Times New Roman" w:hAnsi="Times New Roman" w:cs="Times New Roman"/>
          <w:sz w:val="28"/>
          <w:szCs w:val="28"/>
        </w:rPr>
        <w:t>ему</w:t>
      </w:r>
      <w:r w:rsidRPr="00B20545">
        <w:rPr>
          <w:rFonts w:ascii="Times New Roman" w:hAnsi="Times New Roman" w:cs="Times New Roman"/>
          <w:sz w:val="28"/>
          <w:szCs w:val="28"/>
        </w:rPr>
        <w:t xml:space="preserve"> членский взнос за текущий месяц </w:t>
      </w:r>
      <w:r w:rsidRPr="00B20545">
        <w:rPr>
          <w:rFonts w:ascii="Times New Roman" w:hAnsi="Times New Roman" w:cs="Times New Roman"/>
          <w:sz w:val="28"/>
          <w:szCs w:val="28"/>
        </w:rPr>
        <w:br/>
        <w:t xml:space="preserve">в срок, установленный п. 4.6. настоящего Раздела, </w:t>
      </w:r>
      <w:r w:rsidR="009B7967" w:rsidRPr="00B20545">
        <w:rPr>
          <w:rFonts w:ascii="Times New Roman" w:hAnsi="Times New Roman" w:cs="Times New Roman"/>
          <w:sz w:val="28"/>
          <w:szCs w:val="28"/>
        </w:rPr>
        <w:t xml:space="preserve"> применяются </w:t>
      </w:r>
      <w:r w:rsidRPr="00B20545">
        <w:rPr>
          <w:rFonts w:ascii="Times New Roman" w:hAnsi="Times New Roman" w:cs="Times New Roman"/>
          <w:sz w:val="28"/>
          <w:szCs w:val="28"/>
        </w:rPr>
        <w:t xml:space="preserve"> мер</w:t>
      </w:r>
      <w:r w:rsidR="009B7967" w:rsidRPr="00B20545">
        <w:rPr>
          <w:rFonts w:ascii="Times New Roman" w:hAnsi="Times New Roman" w:cs="Times New Roman"/>
          <w:sz w:val="28"/>
          <w:szCs w:val="28"/>
        </w:rPr>
        <w:t>ы</w:t>
      </w:r>
      <w:r w:rsidRPr="00B20545">
        <w:rPr>
          <w:rFonts w:ascii="Times New Roman" w:hAnsi="Times New Roman" w:cs="Times New Roman"/>
          <w:sz w:val="28"/>
          <w:szCs w:val="28"/>
        </w:rPr>
        <w:t xml:space="preserve"> дисциплинарного воздействия в соответствии с законодательством РФ и внутренними документами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случае не предоставления или нарушения сроков предоставления информации, указанной в п.4.3. и 4.5 настоящего Раздела, начисление членских взносов осуществляется исходя из максимального значения выручки (объёма капитальных вложений) без последующего перерасчета до момента получения указанной информации. Для целей настоящего положения моментом получения информации Ассоциацией от члена Ассоциации считать дату регистрации входящего документа. При получении информации от члена Ассоциации о </w:t>
      </w:r>
      <w:r w:rsidRPr="00B20545">
        <w:rPr>
          <w:rFonts w:ascii="Times New Roman" w:hAnsi="Times New Roman" w:cs="Times New Roman"/>
          <w:sz w:val="28"/>
          <w:szCs w:val="28"/>
        </w:rPr>
        <w:lastRenderedPageBreak/>
        <w:t>перерасчете членского взноса, пересчет членского взноса осуществляется в следующем месяце.</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неоднократной неуплате членом Ассоциации в течение одного года, или несвоевременной уплате в течение одного года членских взносов, Ассоциация принимает решение, в соответствии с законодательством Российской Федерации об исключении данного члена Ассоциации.</w:t>
      </w:r>
    </w:p>
    <w:p w:rsidR="00C21D05" w:rsidRPr="00B20545" w:rsidRDefault="00C21D05" w:rsidP="00C21D05">
      <w:pPr>
        <w:spacing w:line="360" w:lineRule="auto"/>
        <w:ind w:firstLine="720"/>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Заключительные положения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выходе из Ассоциации или исключении из Ассоциации вступительный взнос и членские взносы возврату не подлежат.</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Взносы считаются оплаченными в момент поступления денежных средств на расчетный счет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По итогам первого и второго полугодия члены Ассоциации оформляют и предоставляют в Ассоциацию акты сверки взаимных расчетов по форме, приведенной в Приложении 9 к данному Разделу не позднее 30 (тридцати) календарных дней после окончания полугодия.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в процессе контрольных и надзорных мероприятий, осуществляемых Ассоциацией, выявляется занижение данных, предоставленных членом Ассоциации для расч</w:t>
      </w:r>
      <w:r w:rsidR="00215AA3" w:rsidRPr="00B20545">
        <w:rPr>
          <w:rFonts w:ascii="Times New Roman" w:hAnsi="Times New Roman" w:cs="Times New Roman"/>
          <w:sz w:val="28"/>
          <w:szCs w:val="28"/>
        </w:rPr>
        <w:t>е</w:t>
      </w:r>
      <w:r w:rsidRPr="00B20545">
        <w:rPr>
          <w:rFonts w:ascii="Times New Roman" w:hAnsi="Times New Roman" w:cs="Times New Roman"/>
          <w:sz w:val="28"/>
          <w:szCs w:val="28"/>
        </w:rPr>
        <w:t xml:space="preserve">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Ассоциации. </w:t>
      </w:r>
    </w:p>
    <w:p w:rsidR="00C21D05" w:rsidRPr="00B20545" w:rsidRDefault="00C21D05" w:rsidP="00C21D05">
      <w:pPr>
        <w:pStyle w:val="3"/>
        <w:jc w:val="right"/>
        <w:rPr>
          <w:rFonts w:ascii="Times New Roman" w:hAnsi="Times New Roman" w:cs="Times New Roman"/>
          <w:i/>
          <w:iCs/>
        </w:rPr>
      </w:pPr>
      <w:r w:rsidRPr="00B20545">
        <w:rPr>
          <w:rFonts w:ascii="Times New Roman" w:hAnsi="Times New Roman" w:cs="Times New Roman"/>
          <w:i/>
          <w:iCs/>
          <w:sz w:val="24"/>
          <w:szCs w:val="24"/>
        </w:rPr>
        <w:br w:type="page"/>
      </w:r>
      <w:bookmarkStart w:id="27" w:name="_Toc512586714"/>
      <w:bookmarkStart w:id="28" w:name="_Toc365985"/>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5</w:t>
      </w:r>
      <w:r w:rsidRPr="00B20545">
        <w:rPr>
          <w:rFonts w:ascii="Times New Roman" w:hAnsi="Times New Roman" w:cs="Times New Roman"/>
          <w:i/>
          <w:iCs/>
        </w:rPr>
        <w:br/>
        <w:t>Размер вступительного взноса</w:t>
      </w:r>
      <w:bookmarkEnd w:id="27"/>
      <w:bookmarkEnd w:id="28"/>
    </w:p>
    <w:p w:rsidR="00C21D05" w:rsidRPr="00B20545" w:rsidRDefault="00C21D05" w:rsidP="00C21D05">
      <w:pPr>
        <w:pStyle w:val="3"/>
        <w:jc w:val="right"/>
        <w:rPr>
          <w:rFonts w:ascii="Times New Roman" w:hAnsi="Times New Roman" w:cs="Times New Roman"/>
          <w:i/>
          <w:iCs/>
        </w:rPr>
      </w:pP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вступительного взноса</w:t>
      </w:r>
    </w:p>
    <w:p w:rsidR="00C21D05" w:rsidRPr="00B20545" w:rsidRDefault="00C21D05" w:rsidP="00C21D05">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firstRow="1" w:lastRow="0" w:firstColumn="1" w:lastColumn="0" w:noHBand="0" w:noVBand="0"/>
      </w:tblPr>
      <w:tblGrid>
        <w:gridCol w:w="4693"/>
        <w:gridCol w:w="3119"/>
      </w:tblGrid>
      <w:tr w:rsidR="00C21D05" w:rsidRPr="00B20545" w:rsidTr="00C24240">
        <w:trPr>
          <w:trHeight w:val="679"/>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 Расчетный объем освоения средств,</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млн. руб.</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108" w:hanging="29"/>
              <w:jc w:val="center"/>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млн. руб.</w:t>
            </w:r>
          </w:p>
        </w:tc>
      </w:tr>
      <w:tr w:rsidR="00C21D05" w:rsidRPr="00B20545" w:rsidTr="00C24240">
        <w:trPr>
          <w:trHeight w:val="515"/>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до 500</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0,20</w:t>
            </w:r>
          </w:p>
        </w:tc>
      </w:tr>
      <w:tr w:rsidR="00C21D05" w:rsidRPr="00B20545" w:rsidTr="00C24240">
        <w:trPr>
          <w:trHeight w:val="523"/>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500 - 3000</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0,40</w:t>
            </w:r>
          </w:p>
        </w:tc>
      </w:tr>
      <w:tr w:rsidR="00C21D05" w:rsidRPr="00B20545" w:rsidTr="00C24240">
        <w:trPr>
          <w:trHeight w:val="530"/>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3000 - 20 000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0,70</w:t>
            </w:r>
          </w:p>
        </w:tc>
      </w:tr>
      <w:tr w:rsidR="00C21D05" w:rsidRPr="00B20545" w:rsidTr="00C24240">
        <w:trPr>
          <w:trHeight w:val="522"/>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Свыше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1,50</w:t>
            </w:r>
          </w:p>
        </w:tc>
      </w:tr>
    </w:tbl>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line="360" w:lineRule="auto"/>
        <w:ind w:firstLine="720"/>
        <w:rPr>
          <w:rFonts w:ascii="Times New Roman" w:hAnsi="Times New Roman" w:cs="Times New Roman"/>
          <w:sz w:val="28"/>
          <w:szCs w:val="28"/>
        </w:rPr>
      </w:pPr>
    </w:p>
    <w:p w:rsidR="00C21D05" w:rsidRPr="00B20545" w:rsidRDefault="00C21D05" w:rsidP="00C21D05">
      <w:pPr>
        <w:spacing w:line="360" w:lineRule="auto"/>
        <w:ind w:firstLine="720"/>
        <w:rPr>
          <w:rFonts w:ascii="Times New Roman" w:hAnsi="Times New Roman" w:cs="Times New Roman"/>
          <w:sz w:val="28"/>
          <w:szCs w:val="28"/>
        </w:rPr>
      </w:pPr>
    </w:p>
    <w:p w:rsidR="006956DC" w:rsidRDefault="00C21D05" w:rsidP="00C21D05">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w:t>
      </w:r>
      <w:r w:rsidR="006956DC">
        <w:rPr>
          <w:rFonts w:ascii="Times New Roman" w:hAnsi="Times New Roman" w:cs="Times New Roman"/>
          <w:sz w:val="28"/>
          <w:szCs w:val="28"/>
        </w:rPr>
        <w:t xml:space="preserve"> </w:t>
      </w:r>
    </w:p>
    <w:p w:rsidR="006956DC" w:rsidRDefault="006956DC" w:rsidP="00C21D05">
      <w:pPr>
        <w:spacing w:line="360" w:lineRule="auto"/>
        <w:ind w:right="141" w:firstLine="720"/>
        <w:jc w:val="both"/>
        <w:rPr>
          <w:rFonts w:ascii="Times New Roman" w:hAnsi="Times New Roman" w:cs="Times New Roman"/>
          <w:sz w:val="28"/>
          <w:szCs w:val="28"/>
        </w:rPr>
      </w:pPr>
    </w:p>
    <w:p w:rsidR="00C21D05" w:rsidRPr="00B20545" w:rsidRDefault="00C21D05" w:rsidP="00C21D05">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 </w:t>
      </w:r>
      <w:r w:rsidR="006956DC">
        <w:rPr>
          <w:rFonts w:ascii="Times New Roman" w:hAnsi="Times New Roman" w:cs="Times New Roman"/>
          <w:sz w:val="28"/>
          <w:szCs w:val="28"/>
        </w:rPr>
        <w:t>*</w:t>
      </w:r>
      <w:r w:rsidRPr="00B20545">
        <w:rPr>
          <w:rFonts w:ascii="Times New Roman" w:hAnsi="Times New Roman" w:cs="Times New Roman"/>
          <w:sz w:val="24"/>
          <w:szCs w:val="24"/>
        </w:rPr>
        <w:t>Размер вступительного взноса для организаций, созданных в год вступления в Ассоциацию,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B20545">
        <w:rPr>
          <w:rFonts w:ascii="Times New Roman" w:hAnsi="Times New Roman" w:cs="Times New Roman"/>
          <w:sz w:val="28"/>
          <w:szCs w:val="28"/>
        </w:rPr>
        <w:t xml:space="preserve"> </w:t>
      </w:r>
    </w:p>
    <w:p w:rsidR="00C21D05" w:rsidRPr="00B20545" w:rsidRDefault="00C21D05" w:rsidP="00C21D05">
      <w:pPr>
        <w:spacing w:line="360" w:lineRule="auto"/>
        <w:ind w:firstLine="720"/>
        <w:rPr>
          <w:rFonts w:ascii="Times New Roman" w:hAnsi="Times New Roman" w:cs="Times New Roman"/>
          <w:i/>
          <w:iCs/>
          <w:sz w:val="24"/>
          <w:szCs w:val="24"/>
        </w:rPr>
      </w:pPr>
      <w:r w:rsidRPr="00B20545">
        <w:rPr>
          <w:rFonts w:ascii="Times New Roman" w:hAnsi="Times New Roman" w:cs="Times New Roman"/>
          <w:i/>
          <w:iCs/>
          <w:sz w:val="24"/>
          <w:szCs w:val="24"/>
        </w:rPr>
        <w:br w:type="page"/>
      </w:r>
    </w:p>
    <w:p w:rsidR="00C21D05" w:rsidRPr="00B20545" w:rsidRDefault="00C21D05" w:rsidP="00C21D05">
      <w:pPr>
        <w:pStyle w:val="3"/>
        <w:jc w:val="right"/>
        <w:rPr>
          <w:rFonts w:ascii="Times New Roman" w:hAnsi="Times New Roman" w:cs="Times New Roman"/>
          <w:i/>
          <w:iCs/>
        </w:rPr>
      </w:pPr>
      <w:bookmarkStart w:id="29" w:name="_Toc512586715"/>
      <w:bookmarkStart w:id="30" w:name="_Toc365986"/>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6</w:t>
      </w:r>
      <w:r w:rsidRPr="00B20545">
        <w:rPr>
          <w:rFonts w:ascii="Times New Roman" w:hAnsi="Times New Roman" w:cs="Times New Roman"/>
          <w:i/>
          <w:iCs/>
        </w:rPr>
        <w:br/>
        <w:t>Размер членского взноса</w:t>
      </w:r>
      <w:r w:rsidRPr="00B20545">
        <w:rPr>
          <w:rFonts w:ascii="Times New Roman" w:hAnsi="Times New Roman" w:cs="Times New Roman"/>
          <w:b/>
          <w:bCs/>
        </w:rPr>
        <w:t xml:space="preserve"> </w:t>
      </w:r>
      <w:r w:rsidRPr="00B20545">
        <w:rPr>
          <w:rFonts w:ascii="Times New Roman" w:hAnsi="Times New Roman" w:cs="Times New Roman"/>
          <w:i/>
          <w:iCs/>
        </w:rPr>
        <w:t>исходя из планируемой стоимости строительства (сноса) по одному договору и объема выручки члена Ассоциации</w:t>
      </w:r>
      <w:bookmarkEnd w:id="29"/>
      <w:bookmarkEnd w:id="30"/>
    </w:p>
    <w:p w:rsidR="00C21D05" w:rsidRPr="00B20545" w:rsidRDefault="00C21D05" w:rsidP="00C21D05">
      <w:pPr>
        <w:spacing w:line="360" w:lineRule="auto"/>
        <w:jc w:val="center"/>
        <w:rPr>
          <w:rFonts w:ascii="Times New Roman" w:hAnsi="Times New Roman" w:cs="Times New Roman"/>
          <w:b/>
          <w:bCs/>
          <w:sz w:val="28"/>
          <w:szCs w:val="28"/>
        </w:rPr>
      </w:pPr>
    </w:p>
    <w:p w:rsidR="00C21D05" w:rsidRPr="00B20545" w:rsidRDefault="00C21D05" w:rsidP="00C21D05">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для подрядных организаций, а </w:t>
      </w:r>
      <w:proofErr w:type="gramStart"/>
      <w:r w:rsidRPr="00B20545">
        <w:rPr>
          <w:rFonts w:ascii="Times New Roman" w:hAnsi="Times New Roman" w:cs="Times New Roman"/>
          <w:b/>
          <w:bCs/>
          <w:sz w:val="28"/>
          <w:szCs w:val="28"/>
        </w:rPr>
        <w:t>так же</w:t>
      </w:r>
      <w:proofErr w:type="gramEnd"/>
      <w:r w:rsidRPr="00B20545">
        <w:rPr>
          <w:rFonts w:ascii="Times New Roman" w:hAnsi="Times New Roman" w:cs="Times New Roman"/>
          <w:b/>
          <w:bCs/>
          <w:sz w:val="28"/>
          <w:szCs w:val="28"/>
        </w:rPr>
        <w:t xml:space="preserve"> застройщика, выполняющего работы по договорам строительного подряда</w:t>
      </w:r>
      <w:r w:rsidR="00215AA3" w:rsidRPr="00B20545">
        <w:rPr>
          <w:rFonts w:ascii="Times New Roman" w:hAnsi="Times New Roman" w:cs="Times New Roman"/>
          <w:b/>
          <w:bCs/>
          <w:sz w:val="28"/>
          <w:szCs w:val="28"/>
        </w:rPr>
        <w:t>, договорам подряда на осуществления сноса</w:t>
      </w:r>
      <w:r w:rsidRPr="00B20545">
        <w:rPr>
          <w:rFonts w:ascii="Times New Roman" w:hAnsi="Times New Roman" w:cs="Times New Roman"/>
          <w:b/>
          <w:bCs/>
          <w:sz w:val="28"/>
          <w:szCs w:val="28"/>
        </w:rPr>
        <w:t xml:space="preserve"> на сторонних объектах - членов СРО «СОЮЗАТОМСТРОЙ» исходя из планируемой стоимости строительства (сноса объекта капитального строительства) по одному договору.</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112"/>
        <w:gridCol w:w="850"/>
        <w:gridCol w:w="1134"/>
        <w:gridCol w:w="993"/>
        <w:gridCol w:w="992"/>
        <w:gridCol w:w="1134"/>
        <w:gridCol w:w="992"/>
        <w:gridCol w:w="1276"/>
      </w:tblGrid>
      <w:tr w:rsidR="00C21D05" w:rsidRPr="00B20545" w:rsidTr="00C24240">
        <w:trPr>
          <w:trHeight w:val="906"/>
        </w:trPr>
        <w:tc>
          <w:tcPr>
            <w:tcW w:w="3112" w:type="dxa"/>
            <w:vMerge w:val="restart"/>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Планируемая стоимость строительства / сноса</w:t>
            </w:r>
            <w:r w:rsidRPr="00B20545">
              <w:rPr>
                <w:rFonts w:ascii="Times New Roman" w:hAnsi="Times New Roman" w:cs="Times New Roman"/>
                <w:sz w:val="24"/>
                <w:szCs w:val="24"/>
              </w:rPr>
              <w:br/>
              <w:t>по одному договору</w:t>
            </w:r>
            <w:r w:rsidRPr="00B20545">
              <w:rPr>
                <w:rFonts w:ascii="Times New Roman" w:hAnsi="Times New Roman" w:cs="Times New Roman"/>
                <w:sz w:val="24"/>
                <w:szCs w:val="24"/>
              </w:rPr>
              <w:br/>
              <w:t>(КФ возмещения вреда)</w:t>
            </w:r>
          </w:p>
        </w:tc>
        <w:tc>
          <w:tcPr>
            <w:tcW w:w="7371" w:type="dxa"/>
            <w:gridSpan w:val="7"/>
            <w:tcBorders>
              <w:top w:val="single" w:sz="4" w:space="0" w:color="auto"/>
              <w:left w:val="nil"/>
              <w:bottom w:val="single" w:sz="4" w:space="0" w:color="auto"/>
              <w:right w:val="single" w:sz="4" w:space="0" w:color="000000"/>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Объем выручки организации по работам в области строительной деятельности / сноса за предыдущий год*,</w:t>
            </w:r>
            <w:r w:rsidRPr="00B20545">
              <w:rPr>
                <w:rFonts w:ascii="Times New Roman" w:hAnsi="Times New Roman" w:cs="Times New Roman"/>
                <w:sz w:val="24"/>
                <w:szCs w:val="24"/>
              </w:rPr>
              <w:br/>
              <w:t>млн. руб.</w:t>
            </w:r>
          </w:p>
        </w:tc>
      </w:tr>
      <w:tr w:rsidR="00C21D05" w:rsidRPr="00B20545" w:rsidTr="00631D64">
        <w:trPr>
          <w:trHeight w:val="660"/>
        </w:trPr>
        <w:tc>
          <w:tcPr>
            <w:tcW w:w="3112" w:type="dxa"/>
            <w:vMerge/>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b/>
                <w:bCs/>
                <w:sz w:val="24"/>
                <w:szCs w:val="24"/>
              </w:rPr>
            </w:pPr>
          </w:p>
        </w:tc>
        <w:tc>
          <w:tcPr>
            <w:tcW w:w="850"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34"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993"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992"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134"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992"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276" w:type="dxa"/>
            <w:tcBorders>
              <w:top w:val="single" w:sz="4" w:space="0" w:color="auto"/>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631D64" w:rsidRPr="00B20545" w:rsidTr="00631D64">
        <w:trPr>
          <w:trHeight w:val="521"/>
        </w:trPr>
        <w:tc>
          <w:tcPr>
            <w:tcW w:w="311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 только снос</w:t>
            </w: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i/>
                <w:sz w:val="24"/>
                <w:szCs w:val="24"/>
              </w:rPr>
              <w:t>простой уровень</w:t>
            </w:r>
          </w:p>
        </w:tc>
        <w:tc>
          <w:tcPr>
            <w:tcW w:w="850" w:type="dxa"/>
            <w:tcBorders>
              <w:top w:val="single" w:sz="4" w:space="0" w:color="auto"/>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tcPr>
          <w:p w:rsidR="00631D64" w:rsidRPr="00B20545" w:rsidRDefault="00631D64" w:rsidP="00631D64">
            <w:pPr>
              <w:spacing w:line="240" w:lineRule="auto"/>
              <w:jc w:val="center"/>
              <w:rPr>
                <w:rFonts w:ascii="Times New Roman" w:hAnsi="Times New Roman" w:cs="Times New Roman"/>
                <w:sz w:val="24"/>
                <w:szCs w:val="24"/>
              </w:rPr>
            </w:pP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631D64" w:rsidRPr="00B20545" w:rsidRDefault="00631D64" w:rsidP="00631D64">
            <w:pPr>
              <w:spacing w:line="240" w:lineRule="auto"/>
              <w:jc w:val="center"/>
              <w:rPr>
                <w:rFonts w:ascii="Times New Roman" w:hAnsi="Times New Roman" w:cs="Times New Roman"/>
                <w:sz w:val="24"/>
                <w:szCs w:val="24"/>
              </w:rPr>
            </w:pPr>
          </w:p>
        </w:tc>
      </w:tr>
      <w:tr w:rsidR="00631D64" w:rsidRPr="00B20545" w:rsidTr="00631D64">
        <w:trPr>
          <w:trHeight w:val="657"/>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60 млн. руб. </w:t>
            </w:r>
          </w:p>
          <w:p w:rsidR="00631D64" w:rsidRPr="00B20545" w:rsidRDefault="00631D64" w:rsidP="00631D64">
            <w:pPr>
              <w:spacing w:line="240" w:lineRule="auto"/>
              <w:rPr>
                <w:rFonts w:ascii="Times New Roman" w:hAnsi="Times New Roman" w:cs="Times New Roman"/>
                <w:i/>
                <w:sz w:val="24"/>
                <w:szCs w:val="24"/>
              </w:rPr>
            </w:pPr>
            <w:r w:rsidRPr="00B20545">
              <w:rPr>
                <w:rFonts w:ascii="Times New Roman" w:hAnsi="Times New Roman" w:cs="Times New Roman"/>
                <w:i/>
                <w:sz w:val="24"/>
                <w:szCs w:val="24"/>
              </w:rPr>
              <w:t xml:space="preserve">               1-ый уровень </w:t>
            </w:r>
          </w:p>
        </w:tc>
        <w:tc>
          <w:tcPr>
            <w:tcW w:w="850"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single" w:sz="4" w:space="0" w:color="auto"/>
              <w:left w:val="nil"/>
              <w:bottom w:val="single" w:sz="4" w:space="0" w:color="auto"/>
              <w:right w:val="nil"/>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single" w:sz="4" w:space="0" w:color="auto"/>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276" w:type="dxa"/>
            <w:tcBorders>
              <w:top w:val="single" w:sz="4" w:space="0" w:color="auto"/>
              <w:left w:val="nil"/>
              <w:bottom w:val="single" w:sz="4" w:space="0" w:color="auto"/>
              <w:right w:val="single" w:sz="4" w:space="0" w:color="auto"/>
            </w:tcBorders>
          </w:tcPr>
          <w:p w:rsidR="00631D64" w:rsidRPr="00B20545" w:rsidRDefault="00631D64" w:rsidP="00631D64">
            <w:pPr>
              <w:spacing w:line="240" w:lineRule="auto"/>
              <w:jc w:val="center"/>
              <w:rPr>
                <w:rFonts w:ascii="Times New Roman" w:hAnsi="Times New Roman" w:cs="Times New Roman"/>
                <w:sz w:val="24"/>
                <w:szCs w:val="24"/>
              </w:rPr>
            </w:pP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631D64" w:rsidRPr="00B20545" w:rsidRDefault="00631D64" w:rsidP="00631D64">
            <w:pPr>
              <w:spacing w:line="240" w:lineRule="auto"/>
              <w:jc w:val="center"/>
              <w:rPr>
                <w:rFonts w:ascii="Times New Roman" w:hAnsi="Times New Roman" w:cs="Times New Roman"/>
                <w:sz w:val="24"/>
                <w:szCs w:val="24"/>
              </w:rPr>
            </w:pPr>
          </w:p>
        </w:tc>
      </w:tr>
      <w:tr w:rsidR="00631D64" w:rsidRPr="00B20545" w:rsidTr="00631D64">
        <w:trPr>
          <w:trHeight w:val="708"/>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500 млн.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2-ой уровень</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993" w:type="dxa"/>
            <w:tcBorders>
              <w:top w:val="single" w:sz="4" w:space="0" w:color="auto"/>
              <w:left w:val="nil"/>
              <w:bottom w:val="single" w:sz="4" w:space="0" w:color="auto"/>
              <w:right w:val="nil"/>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992" w:type="dxa"/>
            <w:tcBorders>
              <w:top w:val="nil"/>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631D64" w:rsidRPr="00B20545" w:rsidTr="00631D64">
        <w:trPr>
          <w:trHeight w:val="691"/>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3 млрд.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3-ий уровень</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993"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631D64" w:rsidRPr="00B20545" w:rsidTr="00631D64">
        <w:trPr>
          <w:trHeight w:val="701"/>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не превышает 10 млрд. руб.</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4-ый уровень</w:t>
            </w:r>
            <w:r w:rsidRPr="00B20545">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93"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631D64" w:rsidRPr="00B20545" w:rsidTr="00631D64">
        <w:trPr>
          <w:trHeight w:val="697"/>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составляет 10 млрд.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и более</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5-ый уровень</w:t>
            </w:r>
            <w:r w:rsidRPr="00B20545">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93"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C21D05" w:rsidRPr="00B20545" w:rsidRDefault="00C21D05" w:rsidP="00C21D05">
      <w:pPr>
        <w:spacing w:line="360" w:lineRule="auto"/>
        <w:rPr>
          <w:rFonts w:ascii="Times New Roman" w:hAnsi="Times New Roman" w:cs="Times New Roman"/>
          <w:sz w:val="24"/>
          <w:szCs w:val="24"/>
        </w:rPr>
      </w:pPr>
    </w:p>
    <w:p w:rsidR="00C21D05" w:rsidRPr="00B20545" w:rsidRDefault="00C21D05" w:rsidP="00C21D05">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 выручки определяется из планируемого объема выручки последующего календарного года.</w:t>
      </w:r>
    </w:p>
    <w:p w:rsidR="00C21D05" w:rsidRPr="00B20545" w:rsidRDefault="00C21D05" w:rsidP="00C21D05">
      <w:pPr>
        <w:spacing w:before="100" w:beforeAutospacing="1" w:after="100" w:afterAutospacing="1"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C21D05" w:rsidRPr="00B20545" w:rsidRDefault="00C21D05" w:rsidP="00C21D05">
      <w:pPr>
        <w:pStyle w:val="3"/>
        <w:jc w:val="right"/>
        <w:rPr>
          <w:rFonts w:ascii="Times New Roman" w:hAnsi="Times New Roman" w:cs="Times New Roman"/>
          <w:i/>
          <w:iCs/>
        </w:rPr>
      </w:pPr>
      <w:bookmarkStart w:id="31" w:name="_Toc512586716"/>
      <w:bookmarkStart w:id="32" w:name="_Toc365987"/>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7</w:t>
      </w:r>
      <w:r w:rsidRPr="00B20545">
        <w:rPr>
          <w:rFonts w:ascii="Times New Roman" w:hAnsi="Times New Roman" w:cs="Times New Roman"/>
          <w:i/>
          <w:iCs/>
        </w:rPr>
        <w:br/>
        <w:t>Размер членского взноса исходя из предельного размера обязательств по договорам строительного подряда (договорам подряда на осуществление сноса)  и объема выручки члена Ассоциации</w:t>
      </w:r>
      <w:bookmarkEnd w:id="31"/>
      <w:bookmarkEnd w:id="32"/>
    </w:p>
    <w:p w:rsidR="00C21D05" w:rsidRPr="00B20545" w:rsidRDefault="00C21D05" w:rsidP="00C21D05">
      <w:pPr>
        <w:rPr>
          <w:rFonts w:ascii="Times New Roman" w:hAnsi="Times New Roman" w:cs="Times New Roman"/>
        </w:rPr>
      </w:pPr>
    </w:p>
    <w:p w:rsidR="00C21D05" w:rsidRPr="00B20545" w:rsidRDefault="00C21D05" w:rsidP="00C21D05">
      <w:pPr>
        <w:spacing w:line="360" w:lineRule="auto"/>
        <w:ind w:firstLine="720"/>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членов СРО «СОЮЗАТОМСТРОЙ» для подрядных организаций, а </w:t>
      </w:r>
      <w:proofErr w:type="gramStart"/>
      <w:r w:rsidRPr="00B20545">
        <w:rPr>
          <w:rFonts w:ascii="Times New Roman" w:hAnsi="Times New Roman" w:cs="Times New Roman"/>
          <w:b/>
          <w:bCs/>
          <w:sz w:val="28"/>
          <w:szCs w:val="28"/>
        </w:rPr>
        <w:t>так же</w:t>
      </w:r>
      <w:proofErr w:type="gramEnd"/>
      <w:r w:rsidRPr="00B20545">
        <w:rPr>
          <w:rFonts w:ascii="Times New Roman" w:hAnsi="Times New Roman" w:cs="Times New Roman"/>
          <w:b/>
          <w:bCs/>
          <w:sz w:val="28"/>
          <w:szCs w:val="28"/>
        </w:rPr>
        <w:t xml:space="preserve"> застройщика, выполняющего работы по договорам строительного подряда</w:t>
      </w:r>
      <w:r w:rsidR="00215AA3" w:rsidRPr="00B20545">
        <w:rPr>
          <w:rFonts w:ascii="Times New Roman" w:hAnsi="Times New Roman" w:cs="Times New Roman"/>
          <w:b/>
          <w:bCs/>
          <w:sz w:val="28"/>
          <w:szCs w:val="28"/>
        </w:rPr>
        <w:t xml:space="preserve">, договорам подряд а на осуществление сноса </w:t>
      </w:r>
      <w:r w:rsidRPr="00B20545">
        <w:rPr>
          <w:rFonts w:ascii="Times New Roman" w:hAnsi="Times New Roman" w:cs="Times New Roman"/>
          <w:b/>
          <w:bCs/>
          <w:sz w:val="28"/>
          <w:szCs w:val="28"/>
        </w:rPr>
        <w:t xml:space="preserve">на сторонних объектах, исходя из предельного размера обязательств по договорам строительного подряда, </w:t>
      </w:r>
      <w:r w:rsidRPr="00B20545">
        <w:rPr>
          <w:rFonts w:ascii="Times New Roman" w:hAnsi="Times New Roman" w:cs="Times New Roman"/>
          <w:b/>
          <w:sz w:val="28"/>
          <w:szCs w:val="28"/>
        </w:rPr>
        <w:t xml:space="preserve">договорам </w:t>
      </w:r>
      <w:r w:rsidR="00390144" w:rsidRPr="00B20545">
        <w:rPr>
          <w:rFonts w:ascii="Times New Roman" w:hAnsi="Times New Roman" w:cs="Times New Roman"/>
          <w:b/>
          <w:sz w:val="28"/>
          <w:szCs w:val="28"/>
        </w:rPr>
        <w:t>подряда на осуществление сноса</w:t>
      </w:r>
      <w:r w:rsidRPr="00B20545">
        <w:rPr>
          <w:rFonts w:ascii="Times New Roman" w:hAnsi="Times New Roman" w:cs="Times New Roman"/>
          <w:b/>
          <w:sz w:val="28"/>
          <w:szCs w:val="28"/>
        </w:rPr>
        <w:t>,</w:t>
      </w:r>
      <w:r w:rsidRPr="00B20545">
        <w:rPr>
          <w:rFonts w:ascii="Times New Roman" w:hAnsi="Times New Roman" w:cs="Times New Roman"/>
          <w:b/>
          <w:bCs/>
          <w:sz w:val="28"/>
          <w:szCs w:val="28"/>
        </w:rPr>
        <w:t xml:space="preserve"> заключенным с использованием конкурентных способов заключения договоров. </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254"/>
        <w:gridCol w:w="992"/>
        <w:gridCol w:w="1141"/>
        <w:gridCol w:w="993"/>
        <w:gridCol w:w="992"/>
        <w:gridCol w:w="985"/>
        <w:gridCol w:w="992"/>
        <w:gridCol w:w="1134"/>
      </w:tblGrid>
      <w:tr w:rsidR="00C21D05" w:rsidRPr="00B20545" w:rsidTr="00C24240">
        <w:trPr>
          <w:trHeight w:val="91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Предельный размер обязательств по договорам строительного подряда / договорам о сносе</w:t>
            </w:r>
          </w:p>
          <w:p w:rsidR="00C21D05" w:rsidRPr="00B20545" w:rsidRDefault="00C21D05" w:rsidP="00C24240">
            <w:pPr>
              <w:spacing w:line="240" w:lineRule="auto"/>
              <w:jc w:val="center"/>
              <w:rPr>
                <w:rFonts w:ascii="Times New Roman" w:hAnsi="Times New Roman" w:cs="Times New Roman"/>
                <w:b/>
                <w:bCs/>
                <w:sz w:val="24"/>
                <w:szCs w:val="24"/>
              </w:rPr>
            </w:pPr>
            <w:r w:rsidRPr="00B20545">
              <w:rPr>
                <w:rFonts w:ascii="Times New Roman" w:hAnsi="Times New Roman" w:cs="Times New Roman"/>
                <w:sz w:val="24"/>
                <w:szCs w:val="24"/>
              </w:rPr>
              <w:t>(КФ обеспечения договорных обязательств)</w:t>
            </w:r>
          </w:p>
        </w:tc>
        <w:tc>
          <w:tcPr>
            <w:tcW w:w="7229" w:type="dxa"/>
            <w:gridSpan w:val="7"/>
            <w:tcBorders>
              <w:top w:val="single" w:sz="4" w:space="0" w:color="auto"/>
              <w:left w:val="nil"/>
              <w:bottom w:val="single" w:sz="4" w:space="0" w:color="auto"/>
              <w:right w:val="single" w:sz="4" w:space="0" w:color="000000"/>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B20545">
              <w:rPr>
                <w:rFonts w:ascii="Times New Roman" w:hAnsi="Times New Roman" w:cs="Times New Roman"/>
                <w:sz w:val="24"/>
                <w:szCs w:val="24"/>
              </w:rPr>
              <w:br/>
              <w:t>млн. руб.</w:t>
            </w:r>
          </w:p>
        </w:tc>
      </w:tr>
      <w:tr w:rsidR="00C21D05" w:rsidRPr="00B20545" w:rsidTr="00C24240">
        <w:trPr>
          <w:trHeight w:val="660"/>
        </w:trPr>
        <w:tc>
          <w:tcPr>
            <w:tcW w:w="3254" w:type="dxa"/>
            <w:vMerge/>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134" w:type="dxa"/>
            <w:tcBorders>
              <w:top w:val="nil"/>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60 млн. руб. </w:t>
            </w:r>
          </w:p>
          <w:p w:rsidR="00C21D05" w:rsidRPr="00B20545" w:rsidRDefault="00C21D05" w:rsidP="00C24240">
            <w:pPr>
              <w:spacing w:line="240" w:lineRule="auto"/>
              <w:rPr>
                <w:rFonts w:ascii="Times New Roman" w:hAnsi="Times New Roman" w:cs="Times New Roman"/>
                <w:i/>
                <w:sz w:val="24"/>
                <w:szCs w:val="24"/>
              </w:rPr>
            </w:pPr>
            <w:r w:rsidRPr="00B20545">
              <w:rPr>
                <w:rFonts w:ascii="Times New Roman" w:hAnsi="Times New Roman" w:cs="Times New Roman"/>
                <w:i/>
                <w:sz w:val="24"/>
                <w:szCs w:val="24"/>
              </w:rPr>
              <w:t xml:space="preserve">               1-ый уровень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C21D05" w:rsidRPr="00B20545" w:rsidRDefault="00C21D05" w:rsidP="00C24240">
            <w:pPr>
              <w:spacing w:line="240" w:lineRule="auto"/>
              <w:jc w:val="center"/>
              <w:rPr>
                <w:rFonts w:ascii="Times New Roman" w:hAnsi="Times New Roman" w:cs="Times New Roman"/>
                <w:sz w:val="24"/>
                <w:szCs w:val="24"/>
              </w:rPr>
            </w:pP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500 млн. руб.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2-ой уровень</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993" w:type="dxa"/>
            <w:tcBorders>
              <w:top w:val="nil"/>
              <w:left w:val="nil"/>
              <w:bottom w:val="nil"/>
              <w:right w:val="nil"/>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992" w:type="dxa"/>
            <w:tcBorders>
              <w:top w:val="nil"/>
              <w:left w:val="single" w:sz="4" w:space="0" w:color="auto"/>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3 млрд. руб.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3-ий уровень</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993"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не превышает 10 млрд. руб.</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4-ый уровень</w:t>
            </w:r>
            <w:r w:rsidRPr="00B20545">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составляет 10 млрд. руб. и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более</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5-ый уровень</w:t>
            </w:r>
            <w:r w:rsidRPr="00B20545">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C21D05" w:rsidRPr="00B20545" w:rsidRDefault="00C21D05" w:rsidP="00C21D05">
      <w:pPr>
        <w:spacing w:line="360" w:lineRule="auto"/>
        <w:rPr>
          <w:rFonts w:ascii="Times New Roman" w:hAnsi="Times New Roman" w:cs="Times New Roman"/>
          <w:sz w:val="24"/>
          <w:szCs w:val="24"/>
        </w:rPr>
      </w:pPr>
    </w:p>
    <w:p w:rsidR="00C21D05" w:rsidRPr="00B20545" w:rsidRDefault="00C21D05" w:rsidP="00C21D05">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*Для организаций, созданных в год вступления в Ассоциацию, объем выручки определяется </w:t>
      </w:r>
      <w:r w:rsidRPr="00B20545">
        <w:rPr>
          <w:rFonts w:ascii="Times New Roman" w:hAnsi="Times New Roman" w:cs="Times New Roman"/>
          <w:sz w:val="24"/>
          <w:szCs w:val="24"/>
        </w:rPr>
        <w:br/>
        <w:t>из планируемого объема выручки последующего календарного года.</w:t>
      </w: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C21D05" w:rsidRPr="00B20545" w:rsidRDefault="00C21D05" w:rsidP="00C21D05">
      <w:pPr>
        <w:pStyle w:val="3"/>
        <w:spacing w:line="240" w:lineRule="auto"/>
        <w:contextualSpacing/>
        <w:jc w:val="right"/>
        <w:rPr>
          <w:rFonts w:ascii="Times New Roman" w:hAnsi="Times New Roman" w:cs="Times New Roman"/>
          <w:i/>
          <w:iCs/>
        </w:rPr>
      </w:pPr>
      <w:bookmarkStart w:id="33" w:name="_Toc512586717"/>
      <w:bookmarkStart w:id="34" w:name="_Toc365988"/>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8</w:t>
      </w:r>
      <w:r w:rsidRPr="00B20545">
        <w:rPr>
          <w:rFonts w:ascii="Times New Roman" w:hAnsi="Times New Roman" w:cs="Times New Roman"/>
          <w:i/>
          <w:iCs/>
        </w:rPr>
        <w:br/>
        <w:t xml:space="preserve">Размер членского взноса члена Ассоциации </w:t>
      </w:r>
      <w:r w:rsidRPr="00B20545">
        <w:rPr>
          <w:rFonts w:ascii="Times New Roman" w:hAnsi="Times New Roman" w:cs="Times New Roman"/>
          <w:i/>
          <w:iCs/>
        </w:rPr>
        <w:br/>
        <w:t>по работам застройщика, технического заказчика</w:t>
      </w:r>
      <w:bookmarkEnd w:id="33"/>
      <w:bookmarkEnd w:id="34"/>
      <w:r w:rsidRPr="00B20545">
        <w:rPr>
          <w:rFonts w:ascii="Times New Roman" w:hAnsi="Times New Roman" w:cs="Times New Roman"/>
          <w:i/>
          <w:iCs/>
        </w:rPr>
        <w:t xml:space="preserve"> </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членов СРО «СОЮЗАТОМСТРОЙ» по работам застройщика, технического заказчика.</w:t>
      </w:r>
    </w:p>
    <w:tbl>
      <w:tblPr>
        <w:tblW w:w="10361"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tblGrid>
      <w:tr w:rsidR="00C21D05" w:rsidRPr="00B20545" w:rsidTr="00C24240">
        <w:tc>
          <w:tcPr>
            <w:tcW w:w="1998" w:type="dxa"/>
            <w:tcBorders>
              <w:top w:val="single" w:sz="6" w:space="0" w:color="000000"/>
              <w:left w:val="single" w:sz="6" w:space="0" w:color="000000"/>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6" w:space="0" w:color="000000"/>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технического заказчика самостоятельно, млн. руб.</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tc>
        <w:tc>
          <w:tcPr>
            <w:tcW w:w="2835" w:type="dxa"/>
            <w:tcBorders>
              <w:top w:val="single" w:sz="6" w:space="0" w:color="000000"/>
              <w:left w:val="single" w:sz="4" w:space="0" w:color="auto"/>
              <w:bottom w:val="single" w:sz="6" w:space="0" w:color="000000"/>
              <w:right w:val="single" w:sz="6" w:space="0" w:color="000000"/>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лица, осуществляющего строительство</w:t>
            </w:r>
            <w:r w:rsidR="00390144"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на собственных объектах, млн. руб.</w:t>
            </w:r>
          </w:p>
        </w:tc>
      </w:tr>
      <w:tr w:rsidR="00C21D05" w:rsidRPr="00B20545" w:rsidTr="00C24240">
        <w:trPr>
          <w:trHeight w:val="450"/>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r>
      <w:tr w:rsidR="00C21D05" w:rsidRPr="00B20545" w:rsidTr="00C24240">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r>
      <w:tr w:rsidR="00C21D05" w:rsidRPr="00B20545" w:rsidTr="00C24240">
        <w:trPr>
          <w:trHeight w:val="53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C21D05" w:rsidRPr="00B20545" w:rsidTr="00C24240">
        <w:trPr>
          <w:trHeight w:val="51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0,15</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C21D05" w:rsidRPr="00B20545" w:rsidTr="00C24240">
        <w:trPr>
          <w:trHeight w:val="524"/>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0,20</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r>
    </w:tbl>
    <w:p w:rsidR="00C21D05" w:rsidRPr="00B20545" w:rsidRDefault="00C21D05" w:rsidP="00C21D05">
      <w:pPr>
        <w:spacing w:line="360" w:lineRule="auto"/>
        <w:ind w:left="340" w:firstLine="720"/>
        <w:rPr>
          <w:rFonts w:ascii="Times New Roman" w:hAnsi="Times New Roman" w:cs="Times New Roman"/>
          <w:sz w:val="28"/>
          <w:szCs w:val="28"/>
        </w:rPr>
      </w:pPr>
    </w:p>
    <w:tbl>
      <w:tblPr>
        <w:tblW w:w="15747"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gridCol w:w="5386"/>
      </w:tblGrid>
      <w:tr w:rsidR="00C21D05" w:rsidRPr="00B20545" w:rsidTr="00C24240">
        <w:trPr>
          <w:trHeight w:val="1653"/>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передавшего функции технического заказчика по договору, млн. руб.</w:t>
            </w:r>
          </w:p>
        </w:tc>
        <w:tc>
          <w:tcPr>
            <w:tcW w:w="425" w:type="dxa"/>
            <w:tcBorders>
              <w:left w:val="single" w:sz="4" w:space="0" w:color="auto"/>
              <w:right w:val="single" w:sz="4" w:space="0" w:color="auto"/>
            </w:tcBorders>
          </w:tcPr>
          <w:p w:rsidR="00C21D05" w:rsidRPr="00B20545" w:rsidRDefault="00C21D05" w:rsidP="00C24240">
            <w:pPr>
              <w:spacing w:line="240" w:lineRule="auto"/>
              <w:contextualSpacing/>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line="240" w:lineRule="auto"/>
              <w:contextualSpacing/>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выручки по договорам с застройщиком за предыдущий год,</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технического заказчика, выполняющего работы по договору с застройщиком, млн. руб.</w:t>
            </w:r>
          </w:p>
        </w:tc>
        <w:tc>
          <w:tcPr>
            <w:tcW w:w="5386" w:type="dxa"/>
            <w:vMerge w:val="restart"/>
            <w:tcBorders>
              <w:left w:val="single" w:sz="4" w:space="0" w:color="auto"/>
            </w:tcBorders>
          </w:tcPr>
          <w:p w:rsidR="00C21D05" w:rsidRPr="00B20545" w:rsidRDefault="00C21D05" w:rsidP="00C24240">
            <w:pPr>
              <w:spacing w:line="360" w:lineRule="auto"/>
              <w:ind w:left="410" w:firstLine="578"/>
              <w:jc w:val="both"/>
              <w:rPr>
                <w:rFonts w:ascii="Times New Roman" w:hAnsi="Times New Roman" w:cs="Times New Roman"/>
                <w:sz w:val="24"/>
                <w:szCs w:val="24"/>
              </w:rPr>
            </w:pPr>
          </w:p>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49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15</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32"/>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15 - 50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37"/>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50 - 250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20"/>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250 - 500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500 </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bl>
    <w:p w:rsidR="00C21D05" w:rsidRPr="00B20545" w:rsidRDefault="00C21D05" w:rsidP="00C21D05">
      <w:pPr>
        <w:rPr>
          <w:rFonts w:ascii="Times New Roman" w:hAnsi="Times New Roman" w:cs="Times New Roman"/>
          <w:sz w:val="24"/>
          <w:szCs w:val="24"/>
        </w:rPr>
      </w:pPr>
    </w:p>
    <w:p w:rsidR="00C21D05" w:rsidRPr="00B20545" w:rsidRDefault="00C21D05" w:rsidP="00C21D05">
      <w:pPr>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w:t>
      </w:r>
      <w:r w:rsidR="001D704C">
        <w:rPr>
          <w:rFonts w:ascii="Times New Roman" w:hAnsi="Times New Roman" w:cs="Times New Roman"/>
          <w:sz w:val="24"/>
          <w:szCs w:val="24"/>
        </w:rPr>
        <w:t xml:space="preserve"> освоения капитальных вложений </w:t>
      </w:r>
      <w:r w:rsidRPr="00B20545">
        <w:rPr>
          <w:rFonts w:ascii="Times New Roman" w:hAnsi="Times New Roman" w:cs="Times New Roman"/>
          <w:sz w:val="24"/>
          <w:szCs w:val="24"/>
        </w:rPr>
        <w:t>/выручки определяется из планируемого объема освоения капитальных вложений/выручки последующего календарного года.</w:t>
      </w:r>
    </w:p>
    <w:p w:rsidR="00C21D05" w:rsidRPr="00B20545" w:rsidRDefault="00C21D05" w:rsidP="00C21D05">
      <w:pPr>
        <w:rPr>
          <w:rFonts w:ascii="Times New Roman" w:hAnsi="Times New Roman" w:cs="Times New Roman"/>
          <w:sz w:val="24"/>
          <w:szCs w:val="24"/>
        </w:rPr>
      </w:pPr>
    </w:p>
    <w:p w:rsidR="00C21D05" w:rsidRPr="00B20545" w:rsidRDefault="00C21D05" w:rsidP="00C21D05"/>
    <w:p w:rsidR="00C21D05" w:rsidRPr="00B20545" w:rsidRDefault="00C21D05" w:rsidP="00C21D05">
      <w:pPr>
        <w:pStyle w:val="3"/>
        <w:jc w:val="right"/>
        <w:rPr>
          <w:rFonts w:ascii="Times New Roman" w:hAnsi="Times New Roman" w:cs="Times New Roman"/>
          <w:i/>
          <w:iCs/>
        </w:rPr>
      </w:pPr>
      <w:bookmarkStart w:id="35" w:name="_Toc512586718"/>
      <w:bookmarkStart w:id="36" w:name="_Toc365989"/>
      <w:r w:rsidRPr="00B20545">
        <w:rPr>
          <w:rFonts w:ascii="Times New Roman" w:hAnsi="Times New Roman" w:cs="Times New Roman"/>
          <w:i/>
          <w:iCs/>
        </w:rPr>
        <w:lastRenderedPageBreak/>
        <w:t xml:space="preserve">Приложение </w:t>
      </w:r>
      <w:r w:rsidR="007A7E72">
        <w:rPr>
          <w:rFonts w:ascii="Times New Roman" w:hAnsi="Times New Roman" w:cs="Times New Roman"/>
          <w:i/>
          <w:iCs/>
          <w:lang w:val="en-US"/>
        </w:rPr>
        <w:t>9</w:t>
      </w:r>
      <w:r w:rsidRPr="00B20545">
        <w:rPr>
          <w:rFonts w:ascii="Times New Roman" w:hAnsi="Times New Roman" w:cs="Times New Roman"/>
          <w:i/>
          <w:iCs/>
        </w:rPr>
        <w:br/>
        <w:t>Образец акта сверки</w:t>
      </w:r>
      <w:bookmarkEnd w:id="35"/>
      <w:bookmarkEnd w:id="36"/>
    </w:p>
    <w:tbl>
      <w:tblPr>
        <w:tblW w:w="0" w:type="auto"/>
        <w:tblInd w:w="2" w:type="dxa"/>
        <w:tblCellMar>
          <w:top w:w="15" w:type="dxa"/>
          <w:left w:w="15" w:type="dxa"/>
          <w:bottom w:w="15" w:type="dxa"/>
          <w:right w:w="15" w:type="dxa"/>
        </w:tblCellMar>
        <w:tblLook w:val="00A0" w:firstRow="1" w:lastRow="0" w:firstColumn="1" w:lastColumn="0" w:noHBand="0" w:noVBand="0"/>
      </w:tblPr>
      <w:tblGrid>
        <w:gridCol w:w="700"/>
        <w:gridCol w:w="2666"/>
        <w:gridCol w:w="816"/>
        <w:gridCol w:w="819"/>
        <w:gridCol w:w="695"/>
        <w:gridCol w:w="2654"/>
        <w:gridCol w:w="812"/>
        <w:gridCol w:w="817"/>
      </w:tblGrid>
      <w:tr w:rsidR="00C21D05" w:rsidRPr="00B20545" w:rsidTr="00C24240">
        <w:trPr>
          <w:trHeight w:val="435"/>
        </w:trPr>
        <w:tc>
          <w:tcPr>
            <w:tcW w:w="10080" w:type="dxa"/>
            <w:gridSpan w:val="8"/>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b/>
                <w:bCs/>
                <w:sz w:val="24"/>
                <w:szCs w:val="24"/>
              </w:rPr>
            </w:pPr>
          </w:p>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b/>
                <w:bCs/>
                <w:sz w:val="24"/>
                <w:szCs w:val="24"/>
              </w:rPr>
              <w:t>Акт сверки</w:t>
            </w:r>
          </w:p>
        </w:tc>
      </w:tr>
      <w:tr w:rsidR="00C21D05" w:rsidRPr="00B20545" w:rsidTr="00C24240">
        <w:trPr>
          <w:trHeight w:val="629"/>
        </w:trPr>
        <w:tc>
          <w:tcPr>
            <w:tcW w:w="10080" w:type="dxa"/>
            <w:gridSpan w:val="8"/>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sz w:val="16"/>
                <w:szCs w:val="16"/>
              </w:rPr>
              <w:t>взаимных расчетов за период: ____________ - ____________</w:t>
            </w:r>
            <w:r w:rsidRPr="00B20545">
              <w:rPr>
                <w:rFonts w:ascii="Times New Roman" w:hAnsi="Times New Roman" w:cs="Times New Roman"/>
                <w:sz w:val="16"/>
                <w:szCs w:val="16"/>
              </w:rPr>
              <w:br/>
              <w:t>между _______________________ и СРО "СОЮЗАТОМСТРОЙ"</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Мы, нижеподписавшиеся, ______________________________________, в лице _________________________________, </w:t>
            </w:r>
            <w:proofErr w:type="spellStart"/>
            <w:r w:rsidRPr="00B20545">
              <w:rPr>
                <w:rFonts w:ascii="Times New Roman" w:hAnsi="Times New Roman" w:cs="Times New Roman"/>
                <w:sz w:val="16"/>
                <w:szCs w:val="16"/>
              </w:rPr>
              <w:t>действующ</w:t>
            </w:r>
            <w:proofErr w:type="spellEnd"/>
            <w:r w:rsidRPr="00B20545">
              <w:rPr>
                <w:rFonts w:ascii="Times New Roman" w:hAnsi="Times New Roman" w:cs="Times New Roman"/>
                <w:sz w:val="16"/>
                <w:szCs w:val="16"/>
              </w:rPr>
              <w:t xml:space="preserve">___ на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proofErr w:type="spellStart"/>
            <w:r w:rsidRPr="00B20545">
              <w:rPr>
                <w:rFonts w:ascii="Times New Roman" w:hAnsi="Times New Roman" w:cs="Times New Roman"/>
                <w:sz w:val="16"/>
                <w:szCs w:val="16"/>
              </w:rPr>
              <w:t>действующ</w:t>
            </w:r>
            <w:proofErr w:type="spellEnd"/>
            <w:r w:rsidRPr="00B20545">
              <w:rPr>
                <w:rFonts w:ascii="Times New Roman" w:hAnsi="Times New Roman" w:cs="Times New Roman"/>
                <w:sz w:val="16"/>
                <w:szCs w:val="16"/>
              </w:rPr>
              <w:t xml:space="preserve">___ на основании ______________________, с другой стороны, составили настоящий акт сверки в том,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что состояние взаимных расчетов по данным учета следующее:</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5040" w:type="dxa"/>
            <w:gridSpan w:val="4"/>
            <w:tcBorders>
              <w:top w:val="single" w:sz="6" w:space="0" w:color="000000"/>
              <w:left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СРО "СОЮЗАТОМСТРОЙ", руб.</w:t>
            </w:r>
          </w:p>
        </w:tc>
      </w:tr>
      <w:tr w:rsidR="00C21D05" w:rsidRPr="00B20545" w:rsidTr="00C24240">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4219" w:type="dxa"/>
            <w:gridSpan w:val="3"/>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на ___________________________________________________________________________</w:t>
            </w:r>
          </w:p>
        </w:tc>
      </w:tr>
      <w:tr w:rsidR="00C21D05" w:rsidRPr="00B20545" w:rsidTr="00C24240">
        <w:trPr>
          <w:trHeight w:val="194"/>
        </w:trPr>
        <w:tc>
          <w:tcPr>
            <w:tcW w:w="9259" w:type="dxa"/>
            <w:gridSpan w:val="7"/>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СРО "СОЮЗАТОМСТРОЙ"</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5040" w:type="dxa"/>
            <w:gridSpan w:val="4"/>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Президент _____________________________ /________________/</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5040" w:type="dxa"/>
            <w:gridSpan w:val="4"/>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proofErr w:type="spellStart"/>
            <w:r w:rsidRPr="00B20545">
              <w:rPr>
                <w:rFonts w:ascii="Times New Roman" w:hAnsi="Times New Roman" w:cs="Times New Roman"/>
                <w:sz w:val="16"/>
                <w:szCs w:val="16"/>
              </w:rPr>
              <w:t>Гл.бухгалтер</w:t>
            </w:r>
            <w:proofErr w:type="spellEnd"/>
            <w:r w:rsidRPr="00B20545">
              <w:rPr>
                <w:rFonts w:ascii="Times New Roman" w:hAnsi="Times New Roman" w:cs="Times New Roman"/>
                <w:sz w:val="16"/>
                <w:szCs w:val="16"/>
              </w:rPr>
              <w:t xml:space="preserve"> ___________________________ /________________/</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bl>
    <w:p w:rsidR="00C21D05" w:rsidRPr="00B20545" w:rsidRDefault="00C21D05" w:rsidP="00C21D05">
      <w:pPr>
        <w:rPr>
          <w:rFonts w:ascii="Times New Roman" w:hAnsi="Times New Roman" w:cs="Times New Roman"/>
        </w:rPr>
      </w:pPr>
    </w:p>
    <w:p w:rsidR="00C21D05" w:rsidRPr="00B20545" w:rsidRDefault="00C21D05" w:rsidP="00C21D05">
      <w:pPr>
        <w:pStyle w:val="3"/>
        <w:jc w:val="right"/>
        <w:rPr>
          <w:rFonts w:ascii="Times New Roman" w:hAnsi="Times New Roman" w:cs="Times New Roman"/>
          <w:i/>
          <w:iCs/>
        </w:rPr>
      </w:pPr>
      <w:r w:rsidRPr="00B20545">
        <w:rPr>
          <w:rFonts w:ascii="Times New Roman" w:hAnsi="Times New Roman" w:cs="Times New Roman"/>
        </w:rPr>
        <w:br w:type="page"/>
      </w:r>
      <w:bookmarkStart w:id="37" w:name="_Toc512586719"/>
      <w:bookmarkStart w:id="38" w:name="_Toc365990"/>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10</w:t>
      </w:r>
      <w:r w:rsidRPr="00B20545">
        <w:rPr>
          <w:rFonts w:ascii="Times New Roman" w:hAnsi="Times New Roman" w:cs="Times New Roman"/>
          <w:i/>
          <w:iCs/>
        </w:rPr>
        <w:br/>
        <w:t>Образец протокола согласования ежемесячного членского взноса</w:t>
      </w:r>
      <w:bookmarkEnd w:id="37"/>
      <w:bookmarkEnd w:id="38"/>
    </w:p>
    <w:p w:rsidR="00C21D05" w:rsidRPr="00B20545" w:rsidRDefault="00C21D05" w:rsidP="00C21D05">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ПРОТОКОЛ</w:t>
      </w:r>
    </w:p>
    <w:p w:rsidR="00C21D05" w:rsidRPr="00B20545" w:rsidRDefault="00C21D05" w:rsidP="00C21D05">
      <w:pPr>
        <w:spacing w:line="240" w:lineRule="auto"/>
        <w:jc w:val="center"/>
        <w:rPr>
          <w:rFonts w:ascii="Times New Roman" w:hAnsi="Times New Roman" w:cs="Times New Roman"/>
          <w:b/>
          <w:bCs/>
          <w:sz w:val="24"/>
          <w:szCs w:val="24"/>
        </w:rPr>
      </w:pPr>
    </w:p>
    <w:p w:rsidR="00C21D05" w:rsidRPr="00B20545" w:rsidRDefault="00C21D05" w:rsidP="00C21D05">
      <w:pPr>
        <w:spacing w:line="240" w:lineRule="auto"/>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согласования ежемесячного членского взноса «______________________________».</w:t>
      </w:r>
    </w:p>
    <w:p w:rsidR="00C21D05" w:rsidRPr="00B20545" w:rsidRDefault="00C21D05" w:rsidP="00C21D05">
      <w:pPr>
        <w:spacing w:line="240" w:lineRule="auto"/>
        <w:ind w:left="2113" w:firstLine="11"/>
        <w:jc w:val="center"/>
        <w:rPr>
          <w:rFonts w:ascii="Times New Roman" w:hAnsi="Times New Roman" w:cs="Times New Roman"/>
          <w:lang w:eastAsia="en-US"/>
        </w:rPr>
      </w:pPr>
      <w:r w:rsidRPr="00B20545">
        <w:rPr>
          <w:rFonts w:ascii="Times New Roman" w:hAnsi="Times New Roman" w:cs="Times New Roman"/>
          <w:lang w:eastAsia="en-US"/>
        </w:rPr>
        <w:t>(наименование организации - члена СРО «СОЮЗАТОМСТРОЙ»)</w:t>
      </w:r>
    </w:p>
    <w:p w:rsidR="00C21D05" w:rsidRPr="00B20545" w:rsidRDefault="00C21D05" w:rsidP="00C21D05">
      <w:pPr>
        <w:spacing w:line="240" w:lineRule="auto"/>
        <w:jc w:val="center"/>
        <w:rPr>
          <w:rFonts w:ascii="Times New Roman" w:hAnsi="Times New Roman" w:cs="Times New Roman"/>
          <w:sz w:val="24"/>
          <w:szCs w:val="24"/>
        </w:rPr>
      </w:pPr>
    </w:p>
    <w:p w:rsidR="00C21D05" w:rsidRPr="00B20545" w:rsidRDefault="00C21D05" w:rsidP="00C21D05">
      <w:pPr>
        <w:spacing w:line="240" w:lineRule="auto"/>
        <w:ind w:left="284" w:hanging="284"/>
        <w:rPr>
          <w:rFonts w:ascii="Times New Roman" w:hAnsi="Times New Roman" w:cs="Times New Roman"/>
          <w:sz w:val="24"/>
          <w:szCs w:val="24"/>
        </w:rPr>
      </w:pPr>
      <w:r w:rsidRPr="00B20545">
        <w:rPr>
          <w:rFonts w:ascii="Times New Roman" w:hAnsi="Times New Roman" w:cs="Times New Roman"/>
          <w:sz w:val="24"/>
          <w:szCs w:val="24"/>
        </w:rPr>
        <w:t xml:space="preserve">1. Основание установления членского взноса - Раздел 3 п. 4.2 Положения, утвержденного общим </w:t>
      </w:r>
      <w:r w:rsidR="00390144" w:rsidRPr="00B20545">
        <w:rPr>
          <w:rFonts w:ascii="Times New Roman" w:hAnsi="Times New Roman" w:cs="Times New Roman"/>
          <w:sz w:val="24"/>
          <w:szCs w:val="24"/>
        </w:rPr>
        <w:t>С</w:t>
      </w:r>
      <w:r w:rsidRPr="00B20545">
        <w:rPr>
          <w:rFonts w:ascii="Times New Roman" w:hAnsi="Times New Roman" w:cs="Times New Roman"/>
          <w:sz w:val="24"/>
          <w:szCs w:val="24"/>
        </w:rPr>
        <w:t>обранием 12.02.2019 г.;</w:t>
      </w:r>
    </w:p>
    <w:p w:rsidR="00C21D05" w:rsidRPr="00B20545" w:rsidRDefault="00C21D05" w:rsidP="00C21D05">
      <w:pPr>
        <w:spacing w:line="240" w:lineRule="auto"/>
        <w:ind w:right="-1" w:firstLine="567"/>
        <w:jc w:val="both"/>
        <w:rPr>
          <w:rFonts w:ascii="Times New Roman" w:hAnsi="Times New Roman" w:cs="Times New Roman"/>
          <w:sz w:val="24"/>
          <w:szCs w:val="24"/>
        </w:rPr>
      </w:pPr>
    </w:p>
    <w:p w:rsidR="00C21D05" w:rsidRPr="00B20545" w:rsidRDefault="00C21D05" w:rsidP="00C21D05">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2. Расчет индивидуального размера ежемесячного членского взноса:</w:t>
      </w:r>
    </w:p>
    <w:p w:rsidR="00C21D05" w:rsidRPr="00B20545" w:rsidRDefault="00C21D05" w:rsidP="00C21D05">
      <w:pPr>
        <w:spacing w:line="240" w:lineRule="auto"/>
        <w:ind w:right="425"/>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2279"/>
      </w:tblGrid>
      <w:tr w:rsidR="00C21D05" w:rsidRPr="00B20545" w:rsidTr="00C24240">
        <w:tc>
          <w:tcPr>
            <w:tcW w:w="817"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w:t>
            </w:r>
          </w:p>
        </w:tc>
        <w:tc>
          <w:tcPr>
            <w:tcW w:w="6804"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Наименование показателя</w:t>
            </w:r>
          </w:p>
        </w:tc>
        <w:tc>
          <w:tcPr>
            <w:tcW w:w="2279"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тыс. руб.</w:t>
            </w:r>
          </w:p>
        </w:tc>
      </w:tr>
      <w:tr w:rsidR="00C21D05" w:rsidRPr="00B20545" w:rsidTr="00C24240">
        <w:trPr>
          <w:trHeight w:val="330"/>
        </w:trPr>
        <w:tc>
          <w:tcPr>
            <w:tcW w:w="817" w:type="dxa"/>
            <w:vAlign w:val="center"/>
          </w:tcPr>
          <w:p w:rsidR="00C21D05" w:rsidRPr="00B20545" w:rsidRDefault="00C21D05" w:rsidP="00C24240">
            <w:pPr>
              <w:spacing w:line="240" w:lineRule="auto"/>
              <w:ind w:right="425"/>
              <w:jc w:val="right"/>
              <w:rPr>
                <w:rFonts w:ascii="Times New Roman" w:hAnsi="Times New Roman" w:cs="Times New Roman"/>
                <w:b/>
                <w:bCs/>
                <w:sz w:val="24"/>
                <w:szCs w:val="24"/>
              </w:rPr>
            </w:pPr>
            <w:r w:rsidRPr="00B20545">
              <w:rPr>
                <w:rFonts w:ascii="Times New Roman" w:hAnsi="Times New Roman" w:cs="Times New Roman"/>
                <w:b/>
                <w:bCs/>
                <w:sz w:val="20"/>
                <w:szCs w:val="20"/>
              </w:rPr>
              <w:t>1</w:t>
            </w:r>
          </w:p>
        </w:tc>
        <w:tc>
          <w:tcPr>
            <w:tcW w:w="6804" w:type="dxa"/>
            <w:vAlign w:val="center"/>
          </w:tcPr>
          <w:p w:rsidR="00C21D05" w:rsidRPr="00B20545" w:rsidRDefault="00C21D05" w:rsidP="00C24240">
            <w:pPr>
              <w:spacing w:line="240" w:lineRule="auto"/>
              <w:ind w:right="425"/>
              <w:jc w:val="center"/>
              <w:rPr>
                <w:rFonts w:ascii="Times New Roman" w:hAnsi="Times New Roman" w:cs="Times New Roman"/>
                <w:b/>
                <w:bCs/>
                <w:sz w:val="20"/>
                <w:szCs w:val="20"/>
              </w:rPr>
            </w:pPr>
            <w:r w:rsidRPr="00B20545">
              <w:rPr>
                <w:rFonts w:ascii="Times New Roman" w:hAnsi="Times New Roman" w:cs="Times New Roman"/>
                <w:b/>
                <w:bCs/>
                <w:sz w:val="20"/>
                <w:szCs w:val="20"/>
              </w:rPr>
              <w:t>2</w:t>
            </w:r>
          </w:p>
        </w:tc>
        <w:tc>
          <w:tcPr>
            <w:tcW w:w="2279" w:type="dxa"/>
            <w:vAlign w:val="center"/>
          </w:tcPr>
          <w:p w:rsidR="00C21D05" w:rsidRPr="00B20545" w:rsidRDefault="00C21D05" w:rsidP="00C24240">
            <w:pPr>
              <w:spacing w:line="240" w:lineRule="auto"/>
              <w:ind w:right="425"/>
              <w:jc w:val="center"/>
              <w:rPr>
                <w:rFonts w:ascii="Times New Roman" w:hAnsi="Times New Roman" w:cs="Times New Roman"/>
                <w:b/>
                <w:bCs/>
                <w:sz w:val="24"/>
                <w:szCs w:val="24"/>
              </w:rPr>
            </w:pPr>
            <w:r w:rsidRPr="00B20545">
              <w:rPr>
                <w:rFonts w:ascii="Times New Roman" w:hAnsi="Times New Roman" w:cs="Times New Roman"/>
                <w:b/>
                <w:bCs/>
                <w:sz w:val="20"/>
                <w:szCs w:val="20"/>
              </w:rPr>
              <w:t>3</w:t>
            </w: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w:t>
            </w:r>
          </w:p>
        </w:tc>
        <w:tc>
          <w:tcPr>
            <w:tcW w:w="6804" w:type="dxa"/>
          </w:tcPr>
          <w:p w:rsidR="00C21D05" w:rsidRPr="00B20545" w:rsidRDefault="00C21D05" w:rsidP="00C24240">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sz w:val="24"/>
                <w:szCs w:val="24"/>
              </w:rPr>
              <w:t xml:space="preserve">Выручка всего </w:t>
            </w:r>
            <w:r w:rsidRPr="00B20545">
              <w:rPr>
                <w:rFonts w:ascii="Times New Roman" w:hAnsi="Times New Roman" w:cs="Times New Roman"/>
                <w:i/>
                <w:iCs/>
                <w:sz w:val="24"/>
                <w:szCs w:val="24"/>
              </w:rPr>
              <w:t xml:space="preserve">(данные из формы №2 </w:t>
            </w:r>
          </w:p>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i/>
                <w:iCs/>
                <w:sz w:val="24"/>
                <w:szCs w:val="24"/>
              </w:rPr>
              <w:t>«Отчет о финансовых результатах» за предыдущий год)</w:t>
            </w:r>
            <w:r w:rsidRPr="00B20545">
              <w:rPr>
                <w:rFonts w:ascii="Times New Roman" w:hAnsi="Times New Roman" w:cs="Times New Roman"/>
                <w:sz w:val="24"/>
                <w:szCs w:val="24"/>
              </w:rPr>
              <w:t xml:space="preserve">, </w:t>
            </w:r>
          </w:p>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в том числе:</w:t>
            </w: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1.1</w:t>
            </w:r>
          </w:p>
        </w:tc>
        <w:tc>
          <w:tcPr>
            <w:tcW w:w="6804" w:type="dxa"/>
            <w:vAlign w:val="center"/>
          </w:tcPr>
          <w:p w:rsidR="00C21D05" w:rsidRPr="00B20545" w:rsidRDefault="00C21D05" w:rsidP="00C24240">
            <w:pPr>
              <w:spacing w:line="240" w:lineRule="auto"/>
              <w:ind w:right="425"/>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в части выполнения работ в области </w:t>
            </w:r>
            <w:r w:rsidR="00390144" w:rsidRPr="00B20545">
              <w:rPr>
                <w:rFonts w:ascii="Times New Roman" w:hAnsi="Times New Roman" w:cs="Times New Roman"/>
                <w:sz w:val="24"/>
                <w:szCs w:val="24"/>
              </w:rPr>
              <w:t>строительства</w:t>
            </w:r>
          </w:p>
          <w:p w:rsidR="00C21D05" w:rsidRPr="00B20545" w:rsidRDefault="00C21D05" w:rsidP="00C24240">
            <w:pPr>
              <w:spacing w:line="240" w:lineRule="auto"/>
              <w:ind w:right="425"/>
              <w:rPr>
                <w:rFonts w:ascii="Times New Roman" w:hAnsi="Times New Roman" w:cs="Times New Roman"/>
                <w:sz w:val="24"/>
                <w:szCs w:val="24"/>
              </w:rPr>
            </w:pP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rPr>
          <w:trHeight w:val="1621"/>
        </w:trPr>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1.2</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Объем освоения капитальных вложений при организации работ застройщиком, техническим заказчиком </w:t>
            </w:r>
          </w:p>
          <w:p w:rsidR="00C21D05" w:rsidRPr="00B20545" w:rsidRDefault="00C21D05" w:rsidP="00C24240">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i/>
                <w:iCs/>
                <w:sz w:val="24"/>
                <w:szCs w:val="24"/>
              </w:rPr>
              <w:t xml:space="preserve">(данные из </w:t>
            </w:r>
            <w:proofErr w:type="spellStart"/>
            <w:r w:rsidRPr="00B20545">
              <w:rPr>
                <w:rFonts w:ascii="Times New Roman" w:hAnsi="Times New Roman" w:cs="Times New Roman"/>
                <w:i/>
                <w:iCs/>
                <w:sz w:val="24"/>
                <w:szCs w:val="24"/>
              </w:rPr>
              <w:t>оборотно</w:t>
            </w:r>
            <w:proofErr w:type="spellEnd"/>
            <w:r w:rsidRPr="00B20545">
              <w:rPr>
                <w:rFonts w:ascii="Times New Roman" w:hAnsi="Times New Roman" w:cs="Times New Roman"/>
                <w:i/>
                <w:iCs/>
                <w:sz w:val="24"/>
                <w:szCs w:val="24"/>
              </w:rPr>
              <w:t>-сальдовых ведомостей по счетам 08 и 86 Плана счетов бухгалтерского учёта в части капитального строительства)</w:t>
            </w:r>
          </w:p>
          <w:p w:rsidR="00C21D05" w:rsidRPr="00B20545" w:rsidRDefault="00C21D05" w:rsidP="00C24240">
            <w:pPr>
              <w:spacing w:line="240" w:lineRule="auto"/>
              <w:ind w:right="425"/>
              <w:jc w:val="both"/>
              <w:rPr>
                <w:rFonts w:ascii="Times New Roman" w:hAnsi="Times New Roman" w:cs="Times New Roman"/>
                <w:i/>
                <w:iCs/>
                <w:sz w:val="24"/>
                <w:szCs w:val="24"/>
              </w:rPr>
            </w:pP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rPr>
          <w:trHeight w:val="671"/>
        </w:trPr>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2</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Размер взноса в</w:t>
            </w:r>
          </w:p>
          <w:p w:rsidR="00C21D05" w:rsidRPr="00B20545" w:rsidRDefault="00C21D05" w:rsidP="00C24240">
            <w:pPr>
              <w:spacing w:line="240" w:lineRule="auto"/>
              <w:ind w:right="425"/>
              <w:jc w:val="both"/>
              <w:rPr>
                <w:rFonts w:ascii="Times New Roman" w:hAnsi="Times New Roman" w:cs="Times New Roman"/>
                <w:color w:val="22232F"/>
                <w:sz w:val="24"/>
                <w:szCs w:val="24"/>
              </w:rPr>
            </w:pPr>
            <w:r w:rsidRPr="00B20545">
              <w:rPr>
                <w:rFonts w:ascii="Times New Roman" w:hAnsi="Times New Roman" w:cs="Times New Roman"/>
                <w:sz w:val="24"/>
                <w:szCs w:val="24"/>
              </w:rPr>
              <w:t>Компенсационный фонд возмещения вреда</w:t>
            </w:r>
            <w:r w:rsidRPr="00B20545">
              <w:rPr>
                <w:rFonts w:ascii="Times New Roman" w:hAnsi="Times New Roman" w:cs="Times New Roman"/>
                <w:color w:val="22232F"/>
                <w:sz w:val="24"/>
                <w:szCs w:val="24"/>
              </w:rPr>
              <w:t> </w:t>
            </w:r>
          </w:p>
          <w:p w:rsidR="00C21D05" w:rsidRPr="00B20545" w:rsidRDefault="00C21D05" w:rsidP="00C24240">
            <w:pPr>
              <w:spacing w:line="240" w:lineRule="auto"/>
              <w:ind w:right="425"/>
              <w:jc w:val="both"/>
              <w:rPr>
                <w:rFonts w:ascii="Times New Roman" w:hAnsi="Times New Roman" w:cs="Times New Roman"/>
                <w:b/>
                <w:bCs/>
                <w:i/>
                <w:iCs/>
                <w:sz w:val="24"/>
                <w:szCs w:val="24"/>
              </w:rPr>
            </w:pPr>
          </w:p>
        </w:tc>
        <w:tc>
          <w:tcPr>
            <w:tcW w:w="2279"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3</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Размер взноса в</w:t>
            </w:r>
          </w:p>
          <w:p w:rsidR="00C21D05" w:rsidRPr="00B20545" w:rsidRDefault="00C21D05" w:rsidP="00C24240">
            <w:pPr>
              <w:spacing w:line="240" w:lineRule="auto"/>
              <w:ind w:right="425"/>
              <w:jc w:val="both"/>
              <w:rPr>
                <w:rFonts w:ascii="Times New Roman" w:hAnsi="Times New Roman" w:cs="Times New Roman"/>
                <w:b/>
                <w:bCs/>
                <w:i/>
                <w:iCs/>
                <w:sz w:val="24"/>
                <w:szCs w:val="24"/>
              </w:rPr>
            </w:pPr>
            <w:r w:rsidRPr="00B20545">
              <w:rPr>
                <w:rFonts w:ascii="Times New Roman" w:hAnsi="Times New Roman" w:cs="Times New Roman"/>
                <w:sz w:val="24"/>
                <w:szCs w:val="24"/>
              </w:rPr>
              <w:t>Компенсационный фонд обеспечения договорных обязательств</w:t>
            </w:r>
            <w:r w:rsidRPr="00B20545">
              <w:rPr>
                <w:rFonts w:ascii="Times New Roman" w:hAnsi="Times New Roman" w:cs="Times New Roman"/>
                <w:b/>
                <w:bCs/>
                <w:i/>
                <w:iCs/>
                <w:sz w:val="24"/>
                <w:szCs w:val="24"/>
              </w:rPr>
              <w:t xml:space="preserve"> </w:t>
            </w:r>
          </w:p>
          <w:p w:rsidR="00C21D05" w:rsidRPr="00B20545" w:rsidRDefault="00C21D05" w:rsidP="00C24240">
            <w:pPr>
              <w:spacing w:line="240" w:lineRule="auto"/>
              <w:ind w:right="425"/>
              <w:jc w:val="both"/>
              <w:rPr>
                <w:rFonts w:ascii="Times New Roman" w:hAnsi="Times New Roman" w:cs="Times New Roman"/>
                <w:b/>
                <w:bCs/>
                <w:i/>
                <w:iCs/>
                <w:sz w:val="24"/>
                <w:szCs w:val="24"/>
              </w:rPr>
            </w:pPr>
          </w:p>
        </w:tc>
        <w:tc>
          <w:tcPr>
            <w:tcW w:w="2279"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p>
        </w:tc>
      </w:tr>
    </w:tbl>
    <w:p w:rsidR="00C21D05" w:rsidRPr="00B20545" w:rsidRDefault="00C21D05" w:rsidP="00C21D05">
      <w:pPr>
        <w:spacing w:line="240" w:lineRule="auto"/>
        <w:ind w:right="425"/>
        <w:jc w:val="both"/>
        <w:rPr>
          <w:rFonts w:ascii="Times New Roman" w:hAnsi="Times New Roman" w:cs="Times New Roman"/>
          <w:i/>
          <w:iCs/>
          <w:sz w:val="24"/>
          <w:szCs w:val="24"/>
        </w:rPr>
      </w:pPr>
    </w:p>
    <w:p w:rsidR="00C21D05" w:rsidRPr="00B20545" w:rsidRDefault="00C21D05" w:rsidP="00C21D05">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Членский взнос с «01» апреля 2019 года устанавливается в сумме ________ тыс. руб. (сумма прописью) в месяц.</w:t>
      </w:r>
    </w:p>
    <w:p w:rsidR="00C21D05" w:rsidRPr="00B20545" w:rsidRDefault="00C21D05" w:rsidP="00C21D05">
      <w:pPr>
        <w:spacing w:line="240" w:lineRule="auto"/>
        <w:ind w:right="425"/>
        <w:jc w:val="both"/>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Pr="00B20545">
        <w:rPr>
          <w:rFonts w:ascii="Times New Roman" w:hAnsi="Times New Roman" w:cs="Times New Roman"/>
          <w:i/>
          <w:iCs/>
        </w:rPr>
        <w:t>(с 01.04.2019 по 31.03.2020</w:t>
      </w:r>
      <w:r w:rsidRPr="00B20545">
        <w:rPr>
          <w:rFonts w:ascii="Times New Roman" w:hAnsi="Times New Roman" w:cs="Times New Roman"/>
          <w:i/>
          <w:iCs/>
          <w:sz w:val="24"/>
          <w:szCs w:val="24"/>
        </w:rPr>
        <w:t>).</w:t>
      </w:r>
    </w:p>
    <w:tbl>
      <w:tblPr>
        <w:tblpPr w:leftFromText="180" w:rightFromText="180" w:vertAnchor="text" w:horzAnchor="margin" w:tblpXSpec="right" w:tblpY="324"/>
        <w:tblW w:w="0" w:type="auto"/>
        <w:tblLook w:val="00A0" w:firstRow="1" w:lastRow="0" w:firstColumn="1" w:lastColumn="0" w:noHBand="0" w:noVBand="0"/>
      </w:tblPr>
      <w:tblGrid>
        <w:gridCol w:w="4780"/>
        <w:gridCol w:w="4791"/>
      </w:tblGrid>
      <w:tr w:rsidR="00C21D05" w:rsidRPr="00B20545" w:rsidTr="00C24240">
        <w:trPr>
          <w:trHeight w:val="556"/>
        </w:trPr>
        <w:tc>
          <w:tcPr>
            <w:tcW w:w="4780" w:type="dxa"/>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СРО «СОЮЗАТОМСТРОЙ»</w:t>
            </w:r>
            <w:r w:rsidRPr="00B20545">
              <w:rPr>
                <w:rFonts w:ascii="Times New Roman" w:hAnsi="Times New Roman" w:cs="Times New Roman"/>
                <w:sz w:val="24"/>
                <w:szCs w:val="24"/>
              </w:rPr>
              <w:tab/>
            </w:r>
          </w:p>
        </w:tc>
        <w:tc>
          <w:tcPr>
            <w:tcW w:w="4791" w:type="dxa"/>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         Наименование организации</w:t>
            </w:r>
          </w:p>
        </w:tc>
      </w:tr>
    </w:tbl>
    <w:p w:rsidR="00C21D05" w:rsidRPr="00B20545" w:rsidRDefault="00C21D05" w:rsidP="00C21D05">
      <w:pPr>
        <w:spacing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Президент ____________________</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Должность руководителя _____________</w:t>
      </w:r>
    </w:p>
    <w:p w:rsidR="00C21D05" w:rsidRPr="00B20545" w:rsidRDefault="00C21D05" w:rsidP="00C21D05">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ab/>
        <w:t xml:space="preserve">        (Ф.И.О. руководителя)</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proofErr w:type="gramStart"/>
      <w:r w:rsidRPr="00B20545">
        <w:rPr>
          <w:rFonts w:ascii="Times New Roman" w:hAnsi="Times New Roman" w:cs="Times New Roman"/>
          <w:sz w:val="24"/>
          <w:szCs w:val="24"/>
        </w:rPr>
        <w:t xml:space="preserve">   (</w:t>
      </w:r>
      <w:proofErr w:type="gramEnd"/>
      <w:r w:rsidRPr="00B20545">
        <w:rPr>
          <w:rFonts w:ascii="Times New Roman" w:hAnsi="Times New Roman" w:cs="Times New Roman"/>
          <w:sz w:val="24"/>
          <w:szCs w:val="24"/>
        </w:rPr>
        <w:t>Ф.И.О. руководителя)</w:t>
      </w:r>
    </w:p>
    <w:p w:rsidR="00C21D05" w:rsidRPr="00B20545" w:rsidRDefault="00C21D05" w:rsidP="00C21D05">
      <w:pPr>
        <w:spacing w:line="240" w:lineRule="auto"/>
        <w:jc w:val="both"/>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Главный бухгалтер _________________</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Главный бухгалтер _________________</w:t>
      </w:r>
    </w:p>
    <w:p w:rsidR="00C21D05" w:rsidRPr="00B20545" w:rsidRDefault="00C21D05" w:rsidP="00C21D05">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(Ф.И.О. главного бухгалтера)</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proofErr w:type="gramStart"/>
      <w:r w:rsidRPr="00B20545">
        <w:rPr>
          <w:rFonts w:ascii="Times New Roman" w:hAnsi="Times New Roman" w:cs="Times New Roman"/>
          <w:sz w:val="24"/>
          <w:szCs w:val="24"/>
        </w:rPr>
        <w:t xml:space="preserve">   (</w:t>
      </w:r>
      <w:proofErr w:type="gramEnd"/>
      <w:r w:rsidRPr="00B20545">
        <w:rPr>
          <w:rFonts w:ascii="Times New Roman" w:hAnsi="Times New Roman" w:cs="Times New Roman"/>
          <w:sz w:val="24"/>
          <w:szCs w:val="24"/>
        </w:rPr>
        <w:t>Ф.И.О. главного бухгалтера)</w:t>
      </w:r>
    </w:p>
    <w:p w:rsidR="008875B9" w:rsidRPr="00B20545" w:rsidRDefault="008875B9" w:rsidP="00FE7FE1">
      <w:pPr>
        <w:spacing w:line="240" w:lineRule="auto"/>
        <w:jc w:val="both"/>
        <w:rPr>
          <w:rFonts w:ascii="Times New Roman" w:hAnsi="Times New Roman" w:cs="Times New Roman"/>
          <w:sz w:val="24"/>
          <w:szCs w:val="24"/>
        </w:rPr>
      </w:pPr>
    </w:p>
    <w:p w:rsidR="008875B9" w:rsidRPr="00B20545" w:rsidRDefault="008875B9" w:rsidP="00FE7FE1">
      <w:pPr>
        <w:pStyle w:val="1"/>
        <w:spacing w:line="360" w:lineRule="auto"/>
        <w:jc w:val="center"/>
        <w:rPr>
          <w:rFonts w:ascii="Times New Roman" w:hAnsi="Times New Roman" w:cs="Times New Roman"/>
          <w:sz w:val="32"/>
          <w:szCs w:val="32"/>
        </w:rPr>
      </w:pPr>
      <w:bookmarkStart w:id="39" w:name="_Toc490226821"/>
      <w:bookmarkStart w:id="40" w:name="_Toc505702284"/>
      <w:bookmarkStart w:id="41" w:name="_Toc365991"/>
      <w:r w:rsidRPr="00B20545">
        <w:rPr>
          <w:rFonts w:ascii="Times New Roman" w:hAnsi="Times New Roman" w:cs="Times New Roman"/>
          <w:b/>
          <w:bCs/>
          <w:sz w:val="32"/>
          <w:szCs w:val="32"/>
        </w:rPr>
        <w:lastRenderedPageBreak/>
        <w:t>РАЗДЕЛ 4.</w:t>
      </w:r>
      <w:r w:rsidRPr="00B20545">
        <w:rPr>
          <w:rFonts w:ascii="Times New Roman" w:hAnsi="Times New Roman" w:cs="Times New Roman"/>
          <w:b/>
          <w:bCs/>
          <w:sz w:val="32"/>
          <w:szCs w:val="32"/>
        </w:rPr>
        <w:br/>
        <w:t>Основание и порядок прекращения членства</w:t>
      </w:r>
      <w:bookmarkEnd w:id="39"/>
      <w:bookmarkEnd w:id="40"/>
      <w:bookmarkEnd w:id="41"/>
    </w:p>
    <w:p w:rsidR="008875B9" w:rsidRPr="00B20545" w:rsidRDefault="008875B9" w:rsidP="00597463">
      <w:pPr>
        <w:spacing w:line="360" w:lineRule="auto"/>
        <w:ind w:firstLine="720"/>
        <w:rPr>
          <w:rFonts w:ascii="Times New Roman" w:hAnsi="Times New Roman" w:cs="Times New Roman"/>
          <w:b/>
          <w:bCs/>
          <w:sz w:val="28"/>
          <w:szCs w:val="28"/>
        </w:rPr>
      </w:pPr>
      <w:r w:rsidRPr="00B20545">
        <w:rPr>
          <w:rFonts w:ascii="Times New Roman" w:hAnsi="Times New Roman" w:cs="Times New Roman"/>
          <w:b/>
          <w:bCs/>
          <w:sz w:val="28"/>
          <w:szCs w:val="28"/>
        </w:rPr>
        <w:t>1. Основания исключения</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Fonts w:ascii="Times New Roman" w:hAnsi="Times New Roman" w:cs="Times New Roman"/>
          <w:sz w:val="28"/>
          <w:szCs w:val="28"/>
        </w:rPr>
        <w:t>В</w:t>
      </w:r>
      <w:r w:rsidRPr="00B20545">
        <w:rPr>
          <w:rStyle w:val="FontStyle14"/>
          <w:sz w:val="28"/>
          <w:szCs w:val="28"/>
        </w:rPr>
        <w:t xml:space="preserve"> </w:t>
      </w:r>
      <w:r w:rsidRPr="00B20545">
        <w:rPr>
          <w:rStyle w:val="FontStyle14"/>
          <w:b w:val="0"/>
          <w:bCs w:val="0"/>
          <w:sz w:val="28"/>
          <w:szCs w:val="28"/>
        </w:rPr>
        <w:t xml:space="preserve">соответствии с нормами законодательства Российской Федерации, Устава </w:t>
      </w:r>
      <w:r w:rsidR="00164189" w:rsidRPr="00B20545">
        <w:rPr>
          <w:rStyle w:val="FontStyle14"/>
          <w:b w:val="0"/>
          <w:bCs w:val="0"/>
          <w:sz w:val="28"/>
          <w:szCs w:val="28"/>
        </w:rPr>
        <w:t>Ассоциации</w:t>
      </w:r>
      <w:r w:rsidRPr="00B20545">
        <w:rPr>
          <w:rStyle w:val="FontStyle14"/>
          <w:b w:val="0"/>
          <w:bCs w:val="0"/>
          <w:sz w:val="28"/>
          <w:szCs w:val="28"/>
        </w:rPr>
        <w:t xml:space="preserve"> и внутренними документами, утвержденными в </w:t>
      </w:r>
      <w:r w:rsidR="00164189" w:rsidRPr="00B20545">
        <w:rPr>
          <w:rStyle w:val="FontStyle14"/>
          <w:b w:val="0"/>
          <w:bCs w:val="0"/>
          <w:sz w:val="28"/>
          <w:szCs w:val="28"/>
        </w:rPr>
        <w:t>Ассоциации</w:t>
      </w:r>
      <w:r w:rsidRPr="00B20545">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164189" w:rsidRPr="00B20545">
        <w:rPr>
          <w:rStyle w:val="FontStyle14"/>
          <w:b w:val="0"/>
          <w:bCs w:val="0"/>
          <w:sz w:val="28"/>
          <w:szCs w:val="28"/>
        </w:rPr>
        <w:t>Ассоциации</w:t>
      </w:r>
      <w:r w:rsidRPr="00B20545">
        <w:rPr>
          <w:rStyle w:val="FontStyle14"/>
          <w:b w:val="0"/>
          <w:bCs w:val="0"/>
          <w:sz w:val="28"/>
          <w:szCs w:val="28"/>
        </w:rPr>
        <w:t xml:space="preserve">)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Style w:val="FontStyle14"/>
          <w:b w:val="0"/>
          <w:bCs w:val="0"/>
          <w:sz w:val="28"/>
          <w:szCs w:val="28"/>
        </w:rPr>
        <w:t xml:space="preserve">Членство юридического лица в </w:t>
      </w:r>
      <w:r w:rsidR="00164189" w:rsidRPr="00B20545">
        <w:rPr>
          <w:rStyle w:val="FontStyle14"/>
          <w:b w:val="0"/>
          <w:bCs w:val="0"/>
          <w:sz w:val="28"/>
          <w:szCs w:val="28"/>
        </w:rPr>
        <w:t>Ассоциации</w:t>
      </w:r>
      <w:r w:rsidRPr="00B20545">
        <w:rPr>
          <w:rStyle w:val="FontStyle14"/>
          <w:b w:val="0"/>
          <w:bCs w:val="0"/>
          <w:sz w:val="28"/>
          <w:szCs w:val="28"/>
        </w:rPr>
        <w:t xml:space="preserve"> прекращается </w:t>
      </w:r>
      <w:r w:rsidRPr="00B20545">
        <w:rPr>
          <w:rStyle w:val="FontStyle14"/>
          <w:b w:val="0"/>
          <w:bCs w:val="0"/>
          <w:sz w:val="28"/>
          <w:szCs w:val="28"/>
        </w:rPr>
        <w:br/>
        <w:t>по основаниям и в случаях:</w:t>
      </w:r>
    </w:p>
    <w:p w:rsidR="008875B9" w:rsidRPr="00B20545" w:rsidRDefault="008875B9" w:rsidP="00475164">
      <w:pPr>
        <w:pStyle w:val="Style10"/>
        <w:widowControl/>
        <w:numPr>
          <w:ilvl w:val="2"/>
          <w:numId w:val="37"/>
        </w:numPr>
        <w:spacing w:line="360" w:lineRule="auto"/>
        <w:ind w:left="0" w:firstLine="709"/>
        <w:rPr>
          <w:rStyle w:val="FontStyle14"/>
          <w:b w:val="0"/>
          <w:bCs w:val="0"/>
          <w:sz w:val="28"/>
          <w:szCs w:val="28"/>
        </w:rPr>
      </w:pPr>
      <w:r w:rsidRPr="00B20545">
        <w:rPr>
          <w:rStyle w:val="FontStyle14"/>
          <w:b w:val="0"/>
          <w:bCs w:val="0"/>
          <w:sz w:val="28"/>
          <w:szCs w:val="28"/>
        </w:rPr>
        <w:t xml:space="preserve">добровольного выхода юридического лица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исключения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 основании принятого решения уполномоченным органом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 xml:space="preserve">ликвидации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color w:val="00000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и не противоречащими законодательству</w:t>
      </w:r>
      <w:r w:rsidR="004214A5" w:rsidRPr="00B20545">
        <w:rPr>
          <w:rFonts w:ascii="Times New Roman" w:hAnsi="Times New Roman" w:cs="Times New Roman"/>
          <w:sz w:val="28"/>
          <w:szCs w:val="28"/>
        </w:rPr>
        <w:t xml:space="preserve"> Российской Федерации</w:t>
      </w:r>
    </w:p>
    <w:p w:rsidR="008875B9" w:rsidRPr="00B20545" w:rsidRDefault="004D47D5"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Ассоциация в</w:t>
      </w:r>
      <w:r w:rsidR="008875B9" w:rsidRPr="00B20545">
        <w:rPr>
          <w:rFonts w:ascii="Times New Roman" w:hAnsi="Times New Roman" w:cs="Times New Roman"/>
          <w:sz w:val="28"/>
          <w:szCs w:val="28"/>
        </w:rPr>
        <w:t xml:space="preserve">праве принять решение об исключении из членов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2) несоблюдение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B20545" w:rsidRDefault="008875B9" w:rsidP="00C3614B">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3) неоднократное в течение одного года или грубое нарушение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законодательства Российской Федерации о </w:t>
      </w:r>
      <w:r w:rsidRPr="00B20545">
        <w:rPr>
          <w:rFonts w:ascii="Times New Roman" w:hAnsi="Times New Roman" w:cs="Times New Roman"/>
          <w:sz w:val="28"/>
          <w:szCs w:val="28"/>
        </w:rPr>
        <w:lastRenderedPageBreak/>
        <w:t xml:space="preserve">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5D0B1E"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 xml:space="preserve">, стандартов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настоящего Положения, Положения о контроле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за деятельностью своих членов и (или) иных внутренних документов.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в установленный срок в соответствии </w:t>
      </w:r>
      <w:r w:rsidRPr="00B20545">
        <w:rPr>
          <w:rFonts w:ascii="Times New Roman" w:hAnsi="Times New Roman" w:cs="Times New Roman"/>
          <w:sz w:val="28"/>
          <w:szCs w:val="28"/>
        </w:rPr>
        <w:br/>
        <w:t xml:space="preserve">с Положением о компенсационном фонде возмещения вреда </w:t>
      </w:r>
      <w:r w:rsidR="002A29B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B20545">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8) иные основания и случаи в соответствии с законодательством Российской Федерации и внутренними документами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B20545"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B20545">
        <w:rPr>
          <w:rFonts w:ascii="Times New Roman" w:hAnsi="Times New Roman" w:cs="Times New Roman"/>
          <w:b/>
          <w:bCs/>
          <w:sz w:val="28"/>
          <w:szCs w:val="28"/>
        </w:rPr>
        <w:t xml:space="preserve">Порядок прекращения членства в </w:t>
      </w:r>
      <w:r w:rsidR="006B0957" w:rsidRPr="00B20545">
        <w:rPr>
          <w:rFonts w:ascii="Times New Roman" w:hAnsi="Times New Roman" w:cs="Times New Roman"/>
          <w:b/>
          <w:bCs/>
          <w:sz w:val="28"/>
          <w:szCs w:val="28"/>
        </w:rPr>
        <w:t>Ассоциации</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соответствии с требованиями законодательства Российской Федерации, настоящего Положения и иных внутренних документов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решение об исключении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принимается </w:t>
      </w:r>
      <w:r w:rsidR="00164189" w:rsidRPr="00B20545">
        <w:rPr>
          <w:rStyle w:val="FontStyle14"/>
          <w:b w:val="0"/>
          <w:bCs w:val="0"/>
          <w:sz w:val="28"/>
          <w:szCs w:val="28"/>
        </w:rPr>
        <w:t>Ассоциаци</w:t>
      </w:r>
      <w:r w:rsidRPr="00B20545">
        <w:rPr>
          <w:rFonts w:ascii="Times New Roman" w:hAnsi="Times New Roman" w:cs="Times New Roman"/>
          <w:sz w:val="28"/>
          <w:szCs w:val="28"/>
        </w:rPr>
        <w:t>ей в соответствии с требованиями законодательства Российской Федерации.</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lastRenderedPageBreak/>
        <w:t xml:space="preserve">При добровольном выходе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юриди</w:t>
      </w:r>
      <w:r w:rsidR="00BF78FC" w:rsidRPr="00B20545">
        <w:rPr>
          <w:rFonts w:ascii="Times New Roman" w:hAnsi="Times New Roman" w:cs="Times New Roman"/>
          <w:sz w:val="28"/>
          <w:szCs w:val="28"/>
          <w:lang w:eastAsia="ru-RU"/>
        </w:rPr>
        <w:t>ческое лицо, направляет на имя п</w:t>
      </w:r>
      <w:r w:rsidRPr="00B20545">
        <w:rPr>
          <w:rFonts w:ascii="Times New Roman" w:hAnsi="Times New Roman" w:cs="Times New Roman"/>
          <w:sz w:val="28"/>
          <w:szCs w:val="28"/>
          <w:lang w:eastAsia="ru-RU"/>
        </w:rPr>
        <w:t xml:space="preserve">резидента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заявление о добровольном выходе из состава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8875B9" w:rsidRPr="00B20545" w:rsidRDefault="00D571C5" w:rsidP="00D571C5">
      <w:pPr>
        <w:spacing w:line="360" w:lineRule="auto"/>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ab/>
        <w:t>2.1.2. 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D571C5" w:rsidRPr="00B20545" w:rsidRDefault="00D571C5" w:rsidP="00D571C5">
      <w:pPr>
        <w:pStyle w:val="afa"/>
        <w:spacing w:line="360" w:lineRule="auto"/>
        <w:ind w:left="0" w:firstLine="720"/>
        <w:jc w:val="both"/>
        <w:rPr>
          <w:rStyle w:val="FontStyle14"/>
          <w:b w:val="0"/>
          <w:bCs w:val="0"/>
          <w:sz w:val="28"/>
          <w:szCs w:val="28"/>
        </w:rPr>
      </w:pPr>
      <w:r w:rsidRPr="00B20545">
        <w:rPr>
          <w:rStyle w:val="FontStyle14"/>
          <w:b w:val="0"/>
          <w:bCs w:val="0"/>
          <w:sz w:val="28"/>
          <w:szCs w:val="28"/>
        </w:rPr>
        <w:t>2.1.3. Ассоциация, в соответствии с приказом президента о</w:t>
      </w:r>
      <w:r w:rsidR="006956DC">
        <w:rPr>
          <w:rStyle w:val="FontStyle14"/>
          <w:b w:val="0"/>
          <w:bCs w:val="0"/>
          <w:sz w:val="28"/>
          <w:szCs w:val="28"/>
        </w:rPr>
        <w:t xml:space="preserve">б исключении юридического лица </w:t>
      </w:r>
      <w:r w:rsidRPr="00B20545">
        <w:rPr>
          <w:rStyle w:val="FontStyle14"/>
          <w:b w:val="0"/>
          <w:bCs w:val="0"/>
          <w:sz w:val="28"/>
          <w:szCs w:val="28"/>
        </w:rPr>
        <w:t>из членов Ассоциации</w:t>
      </w:r>
      <w:r w:rsidR="00BF34F9" w:rsidRPr="00B20545">
        <w:rPr>
          <w:rStyle w:val="FontStyle14"/>
          <w:b w:val="0"/>
          <w:bCs w:val="0"/>
          <w:sz w:val="28"/>
          <w:szCs w:val="28"/>
        </w:rPr>
        <w:t xml:space="preserve">, вносит </w:t>
      </w:r>
      <w:r w:rsidRPr="00B20545">
        <w:rPr>
          <w:rStyle w:val="FontStyle14"/>
          <w:b w:val="0"/>
          <w:bCs w:val="0"/>
          <w:sz w:val="28"/>
          <w:szCs w:val="28"/>
        </w:rPr>
        <w:t xml:space="preserve">в реестр членов </w:t>
      </w:r>
      <w:proofErr w:type="gramStart"/>
      <w:r w:rsidRPr="00B20545">
        <w:rPr>
          <w:rStyle w:val="FontStyle14"/>
          <w:b w:val="0"/>
          <w:bCs w:val="0"/>
          <w:sz w:val="28"/>
          <w:szCs w:val="28"/>
        </w:rPr>
        <w:t xml:space="preserve">Ассоциации, </w:t>
      </w:r>
      <w:r w:rsidR="00BF34F9" w:rsidRPr="00B20545">
        <w:rPr>
          <w:rStyle w:val="FontStyle14"/>
          <w:b w:val="0"/>
          <w:bCs w:val="0"/>
          <w:sz w:val="28"/>
          <w:szCs w:val="28"/>
        </w:rPr>
        <w:t xml:space="preserve">  </w:t>
      </w:r>
      <w:proofErr w:type="gramEnd"/>
      <w:r w:rsidR="00BF34F9" w:rsidRPr="00B20545">
        <w:rPr>
          <w:rStyle w:val="FontStyle14"/>
          <w:b w:val="0"/>
          <w:bCs w:val="0"/>
          <w:sz w:val="28"/>
          <w:szCs w:val="28"/>
        </w:rPr>
        <w:t xml:space="preserve">                </w:t>
      </w:r>
      <w:r w:rsidRPr="00B20545">
        <w:rPr>
          <w:rStyle w:val="FontStyle14"/>
          <w:b w:val="0"/>
          <w:bCs w:val="0"/>
          <w:sz w:val="28"/>
          <w:szCs w:val="28"/>
        </w:rPr>
        <w:t xml:space="preserve"> в день издания приказа, сведения о прекращении членства юридического лица.                 В течение трех дней от даты поступл</w:t>
      </w:r>
      <w:r w:rsidR="00BF34F9" w:rsidRPr="00B20545">
        <w:rPr>
          <w:rStyle w:val="FontStyle14"/>
          <w:b w:val="0"/>
          <w:bCs w:val="0"/>
          <w:sz w:val="28"/>
          <w:szCs w:val="28"/>
        </w:rPr>
        <w:t xml:space="preserve">ения заявления члена Ассоциации на бумажном носителе </w:t>
      </w:r>
      <w:r w:rsidRPr="00B20545">
        <w:rPr>
          <w:rStyle w:val="FontStyle14"/>
          <w:b w:val="0"/>
          <w:bCs w:val="0"/>
          <w:sz w:val="28"/>
          <w:szCs w:val="28"/>
        </w:rPr>
        <w:t>(или в этот же день, в случае его поступления в форме электронного документа), Ассоциация направляет в Национальное объединение саморегулируемых организаций, основанных на членстве лиц, осуществляющих строительство, уведомление об исключении юридического лица из членов Ассоциации.</w:t>
      </w:r>
    </w:p>
    <w:p w:rsidR="00D571C5" w:rsidRPr="00B20545" w:rsidRDefault="00D571C5" w:rsidP="00D571C5">
      <w:pPr>
        <w:pStyle w:val="afa"/>
        <w:spacing w:line="360" w:lineRule="auto"/>
        <w:ind w:left="0" w:firstLine="720"/>
        <w:jc w:val="both"/>
        <w:rPr>
          <w:rFonts w:ascii="Times New Roman" w:hAnsi="Times New Roman" w:cs="Times New Roman"/>
          <w:sz w:val="28"/>
          <w:szCs w:val="28"/>
        </w:rPr>
      </w:pPr>
      <w:r w:rsidRPr="00B20545">
        <w:rPr>
          <w:rStyle w:val="FontStyle14"/>
          <w:b w:val="0"/>
          <w:bCs w:val="0"/>
          <w:sz w:val="28"/>
          <w:szCs w:val="28"/>
        </w:rPr>
        <w:t xml:space="preserve">2.1.4. В течение трех дней от даты исключения юридического лица </w:t>
      </w:r>
      <w:r w:rsidR="00765448" w:rsidRPr="00B20545">
        <w:rPr>
          <w:rStyle w:val="FontStyle14"/>
          <w:b w:val="0"/>
          <w:bCs w:val="0"/>
          <w:sz w:val="28"/>
          <w:szCs w:val="28"/>
        </w:rPr>
        <w:t xml:space="preserve">                       </w:t>
      </w:r>
      <w:r w:rsidRPr="00B20545">
        <w:rPr>
          <w:rStyle w:val="FontStyle14"/>
          <w:b w:val="0"/>
          <w:bCs w:val="0"/>
          <w:sz w:val="28"/>
          <w:szCs w:val="28"/>
        </w:rPr>
        <w:t>из членов Ассоциации, Ассоциация уведомляет об этом юридическое лицо посредством электронной почты.</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юридического лица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164189" w:rsidRPr="00B20545">
        <w:rPr>
          <w:rStyle w:val="FontStyle14"/>
          <w:b w:val="0"/>
          <w:bCs w:val="0"/>
          <w:sz w:val="28"/>
          <w:szCs w:val="28"/>
        </w:rPr>
        <w:t>Ассоциации</w:t>
      </w:r>
      <w:r w:rsidRPr="00B20545">
        <w:rPr>
          <w:rStyle w:val="FontStyle14"/>
          <w:b w:val="0"/>
          <w:bCs w:val="0"/>
          <w:sz w:val="28"/>
          <w:szCs w:val="28"/>
        </w:rPr>
        <w:t xml:space="preserve"> </w:t>
      </w:r>
      <w:r w:rsidR="00D571C5" w:rsidRPr="00B20545">
        <w:rPr>
          <w:rStyle w:val="FontStyle14"/>
          <w:b w:val="0"/>
          <w:bCs w:val="0"/>
          <w:sz w:val="28"/>
          <w:szCs w:val="28"/>
        </w:rPr>
        <w:t xml:space="preserve">                   </w:t>
      </w:r>
      <w:r w:rsidRPr="00B20545">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Не позднее трех рабочих дней со дня, следующего за днем принятия Советом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решения об исключении юридического лица, входящего </w:t>
      </w:r>
      <w:r w:rsidRPr="00B20545">
        <w:rPr>
          <w:rFonts w:ascii="Times New Roman" w:hAnsi="Times New Roman" w:cs="Times New Roman"/>
          <w:sz w:val="28"/>
          <w:szCs w:val="28"/>
        </w:rPr>
        <w:br/>
        <w:t xml:space="preserve">в состав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w:t>
      </w:r>
      <w:r w:rsidR="00164189" w:rsidRPr="00B20545">
        <w:rPr>
          <w:rStyle w:val="FontStyle14"/>
          <w:b w:val="0"/>
          <w:bCs w:val="0"/>
          <w:sz w:val="28"/>
          <w:szCs w:val="28"/>
        </w:rPr>
        <w:t>Ассоциаци</w:t>
      </w:r>
      <w:r w:rsidRPr="00B20545">
        <w:rPr>
          <w:rFonts w:ascii="Times New Roman" w:hAnsi="Times New Roman" w:cs="Times New Roman"/>
          <w:sz w:val="28"/>
          <w:szCs w:val="28"/>
        </w:rPr>
        <w:t xml:space="preserve">я уведомляет в письменной форме </w:t>
      </w:r>
      <w:r w:rsidRPr="00B20545">
        <w:rPr>
          <w:rFonts w:ascii="Times New Roman" w:hAnsi="Times New Roman" w:cs="Times New Roman"/>
          <w:sz w:val="28"/>
          <w:szCs w:val="28"/>
        </w:rPr>
        <w:br/>
        <w:t>об этом:</w:t>
      </w:r>
    </w:p>
    <w:p w:rsidR="008875B9" w:rsidRPr="00B20545"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юридическое лицо, членство которого прекращено;</w:t>
      </w:r>
    </w:p>
    <w:p w:rsidR="008875B9" w:rsidRPr="00B20545"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 xml:space="preserve">Национальное объединение </w:t>
      </w:r>
      <w:r w:rsidR="00F407E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B20545" w:rsidRDefault="008875B9" w:rsidP="00B95144">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Лицу, прекратившему 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B20545">
        <w:rPr>
          <w:rFonts w:ascii="Times New Roman" w:hAnsi="Times New Roman" w:cs="Times New Roman"/>
          <w:sz w:val="28"/>
          <w:szCs w:val="28"/>
        </w:rPr>
        <w:br/>
        <w:t xml:space="preserve">в компенсационный фонд (компенсационные фонды), если иное </w:t>
      </w:r>
      <w:r w:rsidRPr="00B20545">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B20545" w:rsidRDefault="008875B9" w:rsidP="00B95144">
      <w:pPr>
        <w:spacing w:line="360" w:lineRule="auto"/>
        <w:ind w:firstLine="720"/>
        <w:jc w:val="both"/>
        <w:rPr>
          <w:rFonts w:ascii="Times New Roman" w:hAnsi="Times New Roman" w:cs="Times New Roman"/>
          <w:sz w:val="28"/>
          <w:szCs w:val="28"/>
        </w:rPr>
      </w:pPr>
    </w:p>
    <w:p w:rsidR="008875B9" w:rsidRPr="00B20545" w:rsidRDefault="008875B9" w:rsidP="00597463">
      <w:pPr>
        <w:spacing w:line="360" w:lineRule="auto"/>
        <w:ind w:firstLine="720"/>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3. Порядок обжалования решений о прекращении членства </w:t>
      </w:r>
      <w:r w:rsidRPr="00B20545">
        <w:rPr>
          <w:rFonts w:ascii="Times New Roman" w:hAnsi="Times New Roman" w:cs="Times New Roman"/>
          <w:b/>
          <w:bCs/>
          <w:sz w:val="28"/>
          <w:szCs w:val="28"/>
        </w:rPr>
        <w:br/>
        <w:t xml:space="preserve">в </w:t>
      </w:r>
      <w:r w:rsidR="00164189" w:rsidRPr="00B20545">
        <w:rPr>
          <w:rFonts w:ascii="Times New Roman" w:hAnsi="Times New Roman" w:cs="Times New Roman"/>
          <w:b/>
          <w:bCs/>
          <w:sz w:val="28"/>
          <w:szCs w:val="28"/>
        </w:rPr>
        <w:t>Ассоциации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3.1.</w:t>
      </w:r>
      <w:r w:rsidRPr="00B20545">
        <w:rPr>
          <w:rFonts w:ascii="Times New Roman" w:hAnsi="Times New Roman" w:cs="Times New Roman"/>
          <w:sz w:val="28"/>
          <w:szCs w:val="28"/>
        </w:rPr>
        <w:tab/>
        <w:t xml:space="preserve">Решение Совета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об исключении юридического лица </w:t>
      </w:r>
      <w:r w:rsidRPr="00B20545">
        <w:rPr>
          <w:rFonts w:ascii="Times New Roman" w:hAnsi="Times New Roman" w:cs="Times New Roman"/>
          <w:sz w:val="28"/>
          <w:szCs w:val="28"/>
        </w:rPr>
        <w:br/>
        <w:t xml:space="preserve">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может быть обжаловано юридическим лицом, исключенным из членов </w:t>
      </w:r>
      <w:r w:rsidR="00164189" w:rsidRPr="00B20545">
        <w:rPr>
          <w:rStyle w:val="FontStyle14"/>
          <w:b w:val="0"/>
          <w:bCs w:val="0"/>
          <w:sz w:val="28"/>
          <w:szCs w:val="28"/>
        </w:rPr>
        <w:t>Ассоциации</w:t>
      </w:r>
      <w:r w:rsidR="00BB7172" w:rsidRPr="00B20545">
        <w:rPr>
          <w:rFonts w:ascii="Times New Roman" w:hAnsi="Times New Roman" w:cs="Times New Roman"/>
          <w:sz w:val="28"/>
          <w:szCs w:val="28"/>
        </w:rPr>
        <w:t>, в А</w:t>
      </w:r>
      <w:r w:rsidRPr="00B20545">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9" w:history="1">
        <w:r w:rsidRPr="00B20545">
          <w:rPr>
            <w:rFonts w:ascii="Times New Roman" w:hAnsi="Times New Roman" w:cs="Times New Roman"/>
            <w:sz w:val="28"/>
            <w:szCs w:val="28"/>
          </w:rPr>
          <w:t>порядке</w:t>
        </w:r>
      </w:hyperlink>
      <w:r w:rsidRPr="00B20545">
        <w:rPr>
          <w:rFonts w:ascii="Times New Roman" w:hAnsi="Times New Roman" w:cs="Times New Roman"/>
          <w:sz w:val="28"/>
          <w:szCs w:val="28"/>
        </w:rPr>
        <w:t>, а также в третейск</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суд</w:t>
      </w:r>
      <w:r w:rsidR="007D71AD" w:rsidRPr="00B20545">
        <w:rPr>
          <w:rFonts w:ascii="Times New Roman" w:hAnsi="Times New Roman" w:cs="Times New Roman"/>
          <w:sz w:val="28"/>
          <w:szCs w:val="28"/>
        </w:rPr>
        <w:t>е</w:t>
      </w:r>
      <w:r w:rsidRPr="00B20545">
        <w:rPr>
          <w:rFonts w:ascii="Times New Roman" w:hAnsi="Times New Roman" w:cs="Times New Roman"/>
          <w:sz w:val="28"/>
          <w:szCs w:val="28"/>
        </w:rPr>
        <w:t>, сформированн</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w:t>
      </w:r>
      <w:r w:rsidR="0099393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rsidP="00295B01">
      <w:pPr>
        <w:pStyle w:val="1"/>
        <w:jc w:val="center"/>
        <w:rPr>
          <w:rFonts w:ascii="Times New Roman" w:hAnsi="Times New Roman" w:cs="Times New Roman"/>
          <w:b/>
          <w:sz w:val="32"/>
          <w:szCs w:val="32"/>
        </w:rPr>
      </w:pPr>
      <w:bookmarkStart w:id="42" w:name="_Toc365992"/>
      <w:r w:rsidRPr="00B20545">
        <w:rPr>
          <w:rFonts w:ascii="Times New Roman" w:hAnsi="Times New Roman" w:cs="Times New Roman"/>
          <w:b/>
          <w:sz w:val="32"/>
          <w:szCs w:val="32"/>
        </w:rPr>
        <w:lastRenderedPageBreak/>
        <w:t>РАЗДЕЛ 5.</w:t>
      </w:r>
      <w:r w:rsidR="00295B01" w:rsidRPr="00B20545">
        <w:rPr>
          <w:rFonts w:ascii="Times New Roman" w:hAnsi="Times New Roman" w:cs="Times New Roman"/>
          <w:b/>
          <w:sz w:val="32"/>
          <w:szCs w:val="32"/>
        </w:rPr>
        <w:br/>
      </w:r>
      <w:r w:rsidR="00FF7801" w:rsidRPr="00B20545">
        <w:rPr>
          <w:rFonts w:ascii="Times New Roman" w:hAnsi="Times New Roman" w:cs="Times New Roman"/>
          <w:b/>
          <w:sz w:val="32"/>
          <w:szCs w:val="32"/>
        </w:rPr>
        <w:t>Заключительные положения</w:t>
      </w:r>
      <w:bookmarkEnd w:id="42"/>
    </w:p>
    <w:p w:rsidR="00942C5D" w:rsidRPr="00B20545" w:rsidRDefault="00942C5D" w:rsidP="00942C5D">
      <w:pPr>
        <w:spacing w:line="240" w:lineRule="auto"/>
        <w:jc w:val="center"/>
        <w:rPr>
          <w:rFonts w:ascii="Times New Roman" w:hAnsi="Times New Roman" w:cs="Times New Roman"/>
          <w:b/>
          <w:sz w:val="28"/>
          <w:szCs w:val="28"/>
        </w:rPr>
      </w:pPr>
    </w:p>
    <w:p w:rsidR="00942C5D" w:rsidRPr="00B20545"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1.1. Внесение изменений и дополнений в настоящее Положение осуществляется по решению общего Собрания членов Ассоциации.</w:t>
      </w:r>
    </w:p>
    <w:p w:rsidR="00942C5D" w:rsidRPr="00942C5D"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1.2. Внесенные изменения и дополнения вступают в законную силу со дня внесения сведений в государственный реестр саморегулируемых организаций.</w:t>
      </w:r>
    </w:p>
    <w:sectPr w:rsidR="00942C5D" w:rsidRPr="00942C5D" w:rsidSect="008D036E">
      <w:headerReference w:type="default" r:id="rId10"/>
      <w:footerReference w:type="default" r:id="rId11"/>
      <w:pgSz w:w="11909" w:h="16834"/>
      <w:pgMar w:top="1134" w:right="851" w:bottom="709"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4C" w:rsidRDefault="001D704C">
      <w:pPr>
        <w:spacing w:line="240" w:lineRule="auto"/>
      </w:pPr>
      <w:r>
        <w:separator/>
      </w:r>
    </w:p>
  </w:endnote>
  <w:endnote w:type="continuationSeparator" w:id="0">
    <w:p w:rsidR="001D704C" w:rsidRDefault="001D7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C" w:rsidRDefault="001D704C" w:rsidP="003A4E8A">
    <w:pPr>
      <w:pStyle w:val="af3"/>
      <w:jc w:val="right"/>
    </w:pPr>
    <w:r>
      <w:fldChar w:fldCharType="begin"/>
    </w:r>
    <w:r>
      <w:instrText xml:space="preserve"> PAGE   \* MERGEFORMAT </w:instrText>
    </w:r>
    <w:r>
      <w:fldChar w:fldCharType="separate"/>
    </w:r>
    <w:r w:rsidR="000A57ED">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C" w:rsidRDefault="001D704C" w:rsidP="005D71B5">
    <w:pPr>
      <w:pStyle w:val="af3"/>
      <w:jc w:val="right"/>
    </w:pPr>
    <w:r>
      <w:fldChar w:fldCharType="begin"/>
    </w:r>
    <w:r>
      <w:instrText xml:space="preserve"> PAGE   \* MERGEFORMAT </w:instrText>
    </w:r>
    <w:r>
      <w:fldChar w:fldCharType="separate"/>
    </w:r>
    <w:r w:rsidR="000A57ED">
      <w:rPr>
        <w:noProof/>
      </w:rPr>
      <w:t>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4C" w:rsidRDefault="001D704C">
      <w:pPr>
        <w:spacing w:line="240" w:lineRule="auto"/>
      </w:pPr>
      <w:r>
        <w:separator/>
      </w:r>
    </w:p>
  </w:footnote>
  <w:footnote w:type="continuationSeparator" w:id="0">
    <w:p w:rsidR="001D704C" w:rsidRDefault="001D704C">
      <w:pPr>
        <w:spacing w:line="240" w:lineRule="auto"/>
      </w:pPr>
      <w:r>
        <w:continuationSeparator/>
      </w:r>
    </w:p>
  </w:footnote>
  <w:footnote w:id="1">
    <w:p w:rsidR="001D704C" w:rsidRDefault="001D704C" w:rsidP="003A721C">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 xml:space="preserve">члена </w:t>
      </w:r>
      <w:r w:rsidRPr="005B7097">
        <w:rPr>
          <w:sz w:val="22"/>
          <w:szCs w:val="22"/>
        </w:rPr>
        <w:t>Ассоциаци</w:t>
      </w:r>
      <w:r>
        <w:rPr>
          <w:sz w:val="22"/>
          <w:szCs w:val="22"/>
        </w:rPr>
        <w:t>и, зачисленные на должности, соответствующие по функционалу, но отличающиеся от перечисленных в п.2.2.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C" w:rsidRPr="009762C7" w:rsidRDefault="001D704C" w:rsidP="009762C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DF4C05"/>
    <w:multiLevelType w:val="hybridMultilevel"/>
    <w:tmpl w:val="492A45A2"/>
    <w:lvl w:ilvl="0" w:tplc="87D22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4" w15:restartNumberingAfterBreak="0">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1" w15:restartNumberingAfterBreak="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3624FC"/>
    <w:multiLevelType w:val="hybridMultilevel"/>
    <w:tmpl w:val="37A079E6"/>
    <w:lvl w:ilvl="0" w:tplc="371CBC0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4952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F5CDD"/>
    <w:multiLevelType w:val="multilevel"/>
    <w:tmpl w:val="86D89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8"/>
  </w:num>
  <w:num w:numId="3">
    <w:abstractNumId w:val="42"/>
  </w:num>
  <w:num w:numId="4">
    <w:abstractNumId w:val="4"/>
  </w:num>
  <w:num w:numId="5">
    <w:abstractNumId w:val="19"/>
  </w:num>
  <w:num w:numId="6">
    <w:abstractNumId w:val="39"/>
  </w:num>
  <w:num w:numId="7">
    <w:abstractNumId w:val="17"/>
  </w:num>
  <w:num w:numId="8">
    <w:abstractNumId w:val="28"/>
  </w:num>
  <w:num w:numId="9">
    <w:abstractNumId w:val="10"/>
  </w:num>
  <w:num w:numId="10">
    <w:abstractNumId w:val="20"/>
  </w:num>
  <w:num w:numId="11">
    <w:abstractNumId w:val="3"/>
  </w:num>
  <w:num w:numId="12">
    <w:abstractNumId w:val="2"/>
  </w:num>
  <w:num w:numId="13">
    <w:abstractNumId w:val="23"/>
  </w:num>
  <w:num w:numId="14">
    <w:abstractNumId w:val="29"/>
  </w:num>
  <w:num w:numId="15">
    <w:abstractNumId w:val="5"/>
  </w:num>
  <w:num w:numId="16">
    <w:abstractNumId w:val="21"/>
  </w:num>
  <w:num w:numId="17">
    <w:abstractNumId w:val="18"/>
  </w:num>
  <w:num w:numId="18">
    <w:abstractNumId w:val="9"/>
  </w:num>
  <w:num w:numId="19">
    <w:abstractNumId w:val="36"/>
  </w:num>
  <w:num w:numId="20">
    <w:abstractNumId w:val="35"/>
  </w:num>
  <w:num w:numId="21">
    <w:abstractNumId w:val="40"/>
  </w:num>
  <w:num w:numId="22">
    <w:abstractNumId w:val="33"/>
  </w:num>
  <w:num w:numId="23">
    <w:abstractNumId w:val="37"/>
  </w:num>
  <w:num w:numId="24">
    <w:abstractNumId w:val="8"/>
  </w:num>
  <w:num w:numId="25">
    <w:abstractNumId w:val="15"/>
  </w:num>
  <w:num w:numId="26">
    <w:abstractNumId w:val="26"/>
  </w:num>
  <w:num w:numId="27">
    <w:abstractNumId w:val="34"/>
  </w:num>
  <w:num w:numId="28">
    <w:abstractNumId w:val="41"/>
  </w:num>
  <w:num w:numId="29">
    <w:abstractNumId w:val="1"/>
  </w:num>
  <w:num w:numId="30">
    <w:abstractNumId w:val="12"/>
  </w:num>
  <w:num w:numId="31">
    <w:abstractNumId w:val="24"/>
  </w:num>
  <w:num w:numId="32">
    <w:abstractNumId w:val="32"/>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5"/>
  </w:num>
  <w:num w:numId="36">
    <w:abstractNumId w:val="43"/>
  </w:num>
  <w:num w:numId="37">
    <w:abstractNumId w:val="14"/>
  </w:num>
  <w:num w:numId="38">
    <w:abstractNumId w:val="6"/>
  </w:num>
  <w:num w:numId="39">
    <w:abstractNumId w:val="0"/>
  </w:num>
  <w:num w:numId="40">
    <w:abstractNumId w:val="30"/>
  </w:num>
  <w:num w:numId="41">
    <w:abstractNumId w:val="16"/>
  </w:num>
  <w:num w:numId="42">
    <w:abstractNumId w:val="27"/>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1A81"/>
    <w:rsid w:val="000049B7"/>
    <w:rsid w:val="000049C7"/>
    <w:rsid w:val="00006792"/>
    <w:rsid w:val="00007093"/>
    <w:rsid w:val="00007261"/>
    <w:rsid w:val="00013718"/>
    <w:rsid w:val="00013ADD"/>
    <w:rsid w:val="0002153E"/>
    <w:rsid w:val="0002630F"/>
    <w:rsid w:val="00030CA3"/>
    <w:rsid w:val="0003254E"/>
    <w:rsid w:val="00033337"/>
    <w:rsid w:val="0003356F"/>
    <w:rsid w:val="00035FE1"/>
    <w:rsid w:val="00036616"/>
    <w:rsid w:val="00041806"/>
    <w:rsid w:val="00041E88"/>
    <w:rsid w:val="00042978"/>
    <w:rsid w:val="0004396D"/>
    <w:rsid w:val="00044790"/>
    <w:rsid w:val="00046C14"/>
    <w:rsid w:val="00047F7E"/>
    <w:rsid w:val="00051463"/>
    <w:rsid w:val="00051ED6"/>
    <w:rsid w:val="00053238"/>
    <w:rsid w:val="00054471"/>
    <w:rsid w:val="00060CDC"/>
    <w:rsid w:val="00061DBE"/>
    <w:rsid w:val="00061E4C"/>
    <w:rsid w:val="0006314A"/>
    <w:rsid w:val="000638A9"/>
    <w:rsid w:val="00066E1C"/>
    <w:rsid w:val="0007025D"/>
    <w:rsid w:val="00070D38"/>
    <w:rsid w:val="00071CF9"/>
    <w:rsid w:val="0007447A"/>
    <w:rsid w:val="0007481D"/>
    <w:rsid w:val="0007632D"/>
    <w:rsid w:val="00082A9B"/>
    <w:rsid w:val="00082F89"/>
    <w:rsid w:val="000855AC"/>
    <w:rsid w:val="00085C9F"/>
    <w:rsid w:val="000960D4"/>
    <w:rsid w:val="000966DD"/>
    <w:rsid w:val="000A1333"/>
    <w:rsid w:val="000A3110"/>
    <w:rsid w:val="000A4379"/>
    <w:rsid w:val="000A55A2"/>
    <w:rsid w:val="000A57ED"/>
    <w:rsid w:val="000A7607"/>
    <w:rsid w:val="000B223C"/>
    <w:rsid w:val="000C256B"/>
    <w:rsid w:val="000C63D5"/>
    <w:rsid w:val="000C7C5A"/>
    <w:rsid w:val="000D0FE3"/>
    <w:rsid w:val="000D2C57"/>
    <w:rsid w:val="000D3B2F"/>
    <w:rsid w:val="000E0F5C"/>
    <w:rsid w:val="000E1056"/>
    <w:rsid w:val="000E1CB2"/>
    <w:rsid w:val="000E45D6"/>
    <w:rsid w:val="000E6451"/>
    <w:rsid w:val="00101CE1"/>
    <w:rsid w:val="001043D6"/>
    <w:rsid w:val="00105A25"/>
    <w:rsid w:val="0010743F"/>
    <w:rsid w:val="001104E9"/>
    <w:rsid w:val="00113170"/>
    <w:rsid w:val="00113361"/>
    <w:rsid w:val="0011424F"/>
    <w:rsid w:val="00115ADB"/>
    <w:rsid w:val="0012423B"/>
    <w:rsid w:val="001320B9"/>
    <w:rsid w:val="00132C66"/>
    <w:rsid w:val="001376B9"/>
    <w:rsid w:val="001442A8"/>
    <w:rsid w:val="00150460"/>
    <w:rsid w:val="001512A5"/>
    <w:rsid w:val="00152C6C"/>
    <w:rsid w:val="00153885"/>
    <w:rsid w:val="00154545"/>
    <w:rsid w:val="00157D2C"/>
    <w:rsid w:val="00157F41"/>
    <w:rsid w:val="0016121C"/>
    <w:rsid w:val="00161B4E"/>
    <w:rsid w:val="00164189"/>
    <w:rsid w:val="0016669D"/>
    <w:rsid w:val="00166A31"/>
    <w:rsid w:val="001679E4"/>
    <w:rsid w:val="0017113D"/>
    <w:rsid w:val="00173CD4"/>
    <w:rsid w:val="00173E05"/>
    <w:rsid w:val="001743A1"/>
    <w:rsid w:val="00177F83"/>
    <w:rsid w:val="00180F0C"/>
    <w:rsid w:val="00182737"/>
    <w:rsid w:val="001848E9"/>
    <w:rsid w:val="00190271"/>
    <w:rsid w:val="00192C33"/>
    <w:rsid w:val="0019327D"/>
    <w:rsid w:val="00193D4D"/>
    <w:rsid w:val="0019541E"/>
    <w:rsid w:val="00195B46"/>
    <w:rsid w:val="00196443"/>
    <w:rsid w:val="001A10D6"/>
    <w:rsid w:val="001A14DB"/>
    <w:rsid w:val="001A1A54"/>
    <w:rsid w:val="001A2712"/>
    <w:rsid w:val="001A4059"/>
    <w:rsid w:val="001B5052"/>
    <w:rsid w:val="001B53BB"/>
    <w:rsid w:val="001B5E05"/>
    <w:rsid w:val="001B63A0"/>
    <w:rsid w:val="001B6B8F"/>
    <w:rsid w:val="001C2C1A"/>
    <w:rsid w:val="001C2D94"/>
    <w:rsid w:val="001D0288"/>
    <w:rsid w:val="001D282D"/>
    <w:rsid w:val="001D40C7"/>
    <w:rsid w:val="001D59F0"/>
    <w:rsid w:val="001D5DDB"/>
    <w:rsid w:val="001D704C"/>
    <w:rsid w:val="001D748B"/>
    <w:rsid w:val="001E16F8"/>
    <w:rsid w:val="001E78C8"/>
    <w:rsid w:val="001F6074"/>
    <w:rsid w:val="001F6EE0"/>
    <w:rsid w:val="0020059E"/>
    <w:rsid w:val="002019D3"/>
    <w:rsid w:val="002039B6"/>
    <w:rsid w:val="002057BB"/>
    <w:rsid w:val="00211425"/>
    <w:rsid w:val="00211A12"/>
    <w:rsid w:val="0021260D"/>
    <w:rsid w:val="00212754"/>
    <w:rsid w:val="00214CED"/>
    <w:rsid w:val="00214CF7"/>
    <w:rsid w:val="00215AA3"/>
    <w:rsid w:val="00216D3F"/>
    <w:rsid w:val="002173FC"/>
    <w:rsid w:val="002178DF"/>
    <w:rsid w:val="00217D74"/>
    <w:rsid w:val="00221480"/>
    <w:rsid w:val="0022263E"/>
    <w:rsid w:val="00223493"/>
    <w:rsid w:val="00224D47"/>
    <w:rsid w:val="00224E85"/>
    <w:rsid w:val="002257DC"/>
    <w:rsid w:val="002267F2"/>
    <w:rsid w:val="0022752A"/>
    <w:rsid w:val="00227D03"/>
    <w:rsid w:val="002314CF"/>
    <w:rsid w:val="002321A2"/>
    <w:rsid w:val="00235631"/>
    <w:rsid w:val="00240624"/>
    <w:rsid w:val="0024195F"/>
    <w:rsid w:val="002421A8"/>
    <w:rsid w:val="0024265F"/>
    <w:rsid w:val="00244D2C"/>
    <w:rsid w:val="00253A66"/>
    <w:rsid w:val="002563FF"/>
    <w:rsid w:val="0026210E"/>
    <w:rsid w:val="002705B9"/>
    <w:rsid w:val="002710E0"/>
    <w:rsid w:val="00281616"/>
    <w:rsid w:val="002817FE"/>
    <w:rsid w:val="002832BA"/>
    <w:rsid w:val="00283784"/>
    <w:rsid w:val="00284433"/>
    <w:rsid w:val="0028497F"/>
    <w:rsid w:val="002857FE"/>
    <w:rsid w:val="002874E9"/>
    <w:rsid w:val="00293880"/>
    <w:rsid w:val="00295B01"/>
    <w:rsid w:val="002A1513"/>
    <w:rsid w:val="002A29BD"/>
    <w:rsid w:val="002A5119"/>
    <w:rsid w:val="002A6B83"/>
    <w:rsid w:val="002A740F"/>
    <w:rsid w:val="002B02D7"/>
    <w:rsid w:val="002B2D07"/>
    <w:rsid w:val="002B36BD"/>
    <w:rsid w:val="002B3C4E"/>
    <w:rsid w:val="002B5B45"/>
    <w:rsid w:val="002B6FDF"/>
    <w:rsid w:val="002C284E"/>
    <w:rsid w:val="002C52FB"/>
    <w:rsid w:val="002D1D54"/>
    <w:rsid w:val="002D46E6"/>
    <w:rsid w:val="002D774C"/>
    <w:rsid w:val="002E2BE4"/>
    <w:rsid w:val="002E3D2D"/>
    <w:rsid w:val="002E7284"/>
    <w:rsid w:val="002F0711"/>
    <w:rsid w:val="002F1442"/>
    <w:rsid w:val="002F3A86"/>
    <w:rsid w:val="002F4629"/>
    <w:rsid w:val="0030137A"/>
    <w:rsid w:val="00301C79"/>
    <w:rsid w:val="00301DE3"/>
    <w:rsid w:val="003041F9"/>
    <w:rsid w:val="00307BAB"/>
    <w:rsid w:val="00310486"/>
    <w:rsid w:val="00313839"/>
    <w:rsid w:val="00322345"/>
    <w:rsid w:val="00323868"/>
    <w:rsid w:val="0032594D"/>
    <w:rsid w:val="00331A91"/>
    <w:rsid w:val="0033301F"/>
    <w:rsid w:val="00333B93"/>
    <w:rsid w:val="00340E13"/>
    <w:rsid w:val="003414B5"/>
    <w:rsid w:val="00347708"/>
    <w:rsid w:val="00352D3B"/>
    <w:rsid w:val="003530FD"/>
    <w:rsid w:val="00354473"/>
    <w:rsid w:val="00355FDB"/>
    <w:rsid w:val="00361C3A"/>
    <w:rsid w:val="00362107"/>
    <w:rsid w:val="003638F3"/>
    <w:rsid w:val="003718AA"/>
    <w:rsid w:val="00371D58"/>
    <w:rsid w:val="00380921"/>
    <w:rsid w:val="00381333"/>
    <w:rsid w:val="00381431"/>
    <w:rsid w:val="0038159E"/>
    <w:rsid w:val="00381EDD"/>
    <w:rsid w:val="0038324A"/>
    <w:rsid w:val="00383976"/>
    <w:rsid w:val="00384720"/>
    <w:rsid w:val="00385968"/>
    <w:rsid w:val="00390144"/>
    <w:rsid w:val="00390770"/>
    <w:rsid w:val="00390FC9"/>
    <w:rsid w:val="00392723"/>
    <w:rsid w:val="0039601B"/>
    <w:rsid w:val="003A1C04"/>
    <w:rsid w:val="003A26BE"/>
    <w:rsid w:val="003A2B5F"/>
    <w:rsid w:val="003A39FD"/>
    <w:rsid w:val="003A464C"/>
    <w:rsid w:val="003A4B46"/>
    <w:rsid w:val="003A4E8A"/>
    <w:rsid w:val="003A721C"/>
    <w:rsid w:val="003B1562"/>
    <w:rsid w:val="003B248E"/>
    <w:rsid w:val="003B49BB"/>
    <w:rsid w:val="003B5020"/>
    <w:rsid w:val="003B56ED"/>
    <w:rsid w:val="003C0841"/>
    <w:rsid w:val="003C1010"/>
    <w:rsid w:val="003C54CA"/>
    <w:rsid w:val="003C6C13"/>
    <w:rsid w:val="003D6B84"/>
    <w:rsid w:val="003D7E4C"/>
    <w:rsid w:val="003E25B8"/>
    <w:rsid w:val="003E6076"/>
    <w:rsid w:val="003E760F"/>
    <w:rsid w:val="003F5520"/>
    <w:rsid w:val="003F5D4F"/>
    <w:rsid w:val="003F7C1E"/>
    <w:rsid w:val="003F7F90"/>
    <w:rsid w:val="00401236"/>
    <w:rsid w:val="00402D87"/>
    <w:rsid w:val="00403DE6"/>
    <w:rsid w:val="00404935"/>
    <w:rsid w:val="00404EA0"/>
    <w:rsid w:val="004050BC"/>
    <w:rsid w:val="00411E90"/>
    <w:rsid w:val="00413AAD"/>
    <w:rsid w:val="0041597B"/>
    <w:rsid w:val="00415BD8"/>
    <w:rsid w:val="00415D55"/>
    <w:rsid w:val="00416DA1"/>
    <w:rsid w:val="004209E0"/>
    <w:rsid w:val="004210C6"/>
    <w:rsid w:val="004214A5"/>
    <w:rsid w:val="004214C8"/>
    <w:rsid w:val="00421A74"/>
    <w:rsid w:val="0042293F"/>
    <w:rsid w:val="00427350"/>
    <w:rsid w:val="00432D07"/>
    <w:rsid w:val="00434162"/>
    <w:rsid w:val="00436E20"/>
    <w:rsid w:val="00440C3B"/>
    <w:rsid w:val="00451036"/>
    <w:rsid w:val="004520EB"/>
    <w:rsid w:val="00465391"/>
    <w:rsid w:val="00467B39"/>
    <w:rsid w:val="00470BBC"/>
    <w:rsid w:val="00472A9C"/>
    <w:rsid w:val="00475164"/>
    <w:rsid w:val="00475369"/>
    <w:rsid w:val="00486ED0"/>
    <w:rsid w:val="004900F1"/>
    <w:rsid w:val="004903AA"/>
    <w:rsid w:val="0049057F"/>
    <w:rsid w:val="00490673"/>
    <w:rsid w:val="0049195F"/>
    <w:rsid w:val="00492DBA"/>
    <w:rsid w:val="004A27D8"/>
    <w:rsid w:val="004A3844"/>
    <w:rsid w:val="004A4265"/>
    <w:rsid w:val="004B05AC"/>
    <w:rsid w:val="004B07C7"/>
    <w:rsid w:val="004B23F5"/>
    <w:rsid w:val="004B54DD"/>
    <w:rsid w:val="004B5A55"/>
    <w:rsid w:val="004B63BA"/>
    <w:rsid w:val="004B7FF2"/>
    <w:rsid w:val="004C5255"/>
    <w:rsid w:val="004C7652"/>
    <w:rsid w:val="004D08AF"/>
    <w:rsid w:val="004D291C"/>
    <w:rsid w:val="004D47D5"/>
    <w:rsid w:val="004E1AE2"/>
    <w:rsid w:val="004E273A"/>
    <w:rsid w:val="004E3831"/>
    <w:rsid w:val="004E3B92"/>
    <w:rsid w:val="004E6D76"/>
    <w:rsid w:val="004E6ED9"/>
    <w:rsid w:val="004F27FA"/>
    <w:rsid w:val="004F2ADF"/>
    <w:rsid w:val="004F6AD8"/>
    <w:rsid w:val="004F70FE"/>
    <w:rsid w:val="004F7738"/>
    <w:rsid w:val="00500056"/>
    <w:rsid w:val="005002D6"/>
    <w:rsid w:val="00501DC6"/>
    <w:rsid w:val="00511746"/>
    <w:rsid w:val="005136F3"/>
    <w:rsid w:val="00515283"/>
    <w:rsid w:val="00517FF4"/>
    <w:rsid w:val="005201DA"/>
    <w:rsid w:val="00520397"/>
    <w:rsid w:val="00521520"/>
    <w:rsid w:val="00523BA1"/>
    <w:rsid w:val="00524EE1"/>
    <w:rsid w:val="00527AB5"/>
    <w:rsid w:val="00527D8A"/>
    <w:rsid w:val="00531F99"/>
    <w:rsid w:val="00533A72"/>
    <w:rsid w:val="00535E2E"/>
    <w:rsid w:val="00540F31"/>
    <w:rsid w:val="005412E2"/>
    <w:rsid w:val="0054516D"/>
    <w:rsid w:val="00545C87"/>
    <w:rsid w:val="00546119"/>
    <w:rsid w:val="00547AEA"/>
    <w:rsid w:val="0055087E"/>
    <w:rsid w:val="00553C79"/>
    <w:rsid w:val="0055474C"/>
    <w:rsid w:val="00556542"/>
    <w:rsid w:val="00556C75"/>
    <w:rsid w:val="00557536"/>
    <w:rsid w:val="0056038A"/>
    <w:rsid w:val="00560FEB"/>
    <w:rsid w:val="0056194D"/>
    <w:rsid w:val="00561E2E"/>
    <w:rsid w:val="0056277D"/>
    <w:rsid w:val="0056427D"/>
    <w:rsid w:val="00564CFE"/>
    <w:rsid w:val="0057183E"/>
    <w:rsid w:val="00572BAF"/>
    <w:rsid w:val="00573C17"/>
    <w:rsid w:val="005744F9"/>
    <w:rsid w:val="00574C46"/>
    <w:rsid w:val="0057734E"/>
    <w:rsid w:val="00577740"/>
    <w:rsid w:val="00581B15"/>
    <w:rsid w:val="00581EFF"/>
    <w:rsid w:val="00583144"/>
    <w:rsid w:val="005838F6"/>
    <w:rsid w:val="00584FD9"/>
    <w:rsid w:val="00585414"/>
    <w:rsid w:val="005859B0"/>
    <w:rsid w:val="00592F81"/>
    <w:rsid w:val="00593068"/>
    <w:rsid w:val="005947C8"/>
    <w:rsid w:val="00595F4E"/>
    <w:rsid w:val="0059680C"/>
    <w:rsid w:val="00596C70"/>
    <w:rsid w:val="00597225"/>
    <w:rsid w:val="00597463"/>
    <w:rsid w:val="00597949"/>
    <w:rsid w:val="005A0953"/>
    <w:rsid w:val="005A4045"/>
    <w:rsid w:val="005A55AA"/>
    <w:rsid w:val="005A76EB"/>
    <w:rsid w:val="005B0374"/>
    <w:rsid w:val="005B0C21"/>
    <w:rsid w:val="005B63D7"/>
    <w:rsid w:val="005B7097"/>
    <w:rsid w:val="005C193C"/>
    <w:rsid w:val="005C1DB6"/>
    <w:rsid w:val="005D0B1E"/>
    <w:rsid w:val="005D4657"/>
    <w:rsid w:val="005D71B5"/>
    <w:rsid w:val="005E2504"/>
    <w:rsid w:val="005E30DD"/>
    <w:rsid w:val="005E3EC0"/>
    <w:rsid w:val="005F2064"/>
    <w:rsid w:val="005F27EA"/>
    <w:rsid w:val="005F36E8"/>
    <w:rsid w:val="005F3AF2"/>
    <w:rsid w:val="005F439C"/>
    <w:rsid w:val="005F5C4E"/>
    <w:rsid w:val="00602988"/>
    <w:rsid w:val="00604DED"/>
    <w:rsid w:val="00606EC9"/>
    <w:rsid w:val="00607BA5"/>
    <w:rsid w:val="00621A7F"/>
    <w:rsid w:val="0062299E"/>
    <w:rsid w:val="006274AB"/>
    <w:rsid w:val="006276E0"/>
    <w:rsid w:val="00631057"/>
    <w:rsid w:val="00631D64"/>
    <w:rsid w:val="00633100"/>
    <w:rsid w:val="00633B8C"/>
    <w:rsid w:val="00634403"/>
    <w:rsid w:val="00643C4C"/>
    <w:rsid w:val="00651694"/>
    <w:rsid w:val="006521ED"/>
    <w:rsid w:val="00657519"/>
    <w:rsid w:val="00660468"/>
    <w:rsid w:val="0066226B"/>
    <w:rsid w:val="006715DB"/>
    <w:rsid w:val="00673A7F"/>
    <w:rsid w:val="00674BD9"/>
    <w:rsid w:val="0067572D"/>
    <w:rsid w:val="006760C7"/>
    <w:rsid w:val="00676230"/>
    <w:rsid w:val="006774A0"/>
    <w:rsid w:val="00685513"/>
    <w:rsid w:val="00685A19"/>
    <w:rsid w:val="00685C6B"/>
    <w:rsid w:val="00687420"/>
    <w:rsid w:val="006916FB"/>
    <w:rsid w:val="00693803"/>
    <w:rsid w:val="006949AB"/>
    <w:rsid w:val="006956DC"/>
    <w:rsid w:val="006974B7"/>
    <w:rsid w:val="00697660"/>
    <w:rsid w:val="006A3986"/>
    <w:rsid w:val="006B0957"/>
    <w:rsid w:val="006B4513"/>
    <w:rsid w:val="006B4F24"/>
    <w:rsid w:val="006C1EE7"/>
    <w:rsid w:val="006C40B0"/>
    <w:rsid w:val="006C4238"/>
    <w:rsid w:val="006C44A7"/>
    <w:rsid w:val="006C46A5"/>
    <w:rsid w:val="006C5FCA"/>
    <w:rsid w:val="006C6B81"/>
    <w:rsid w:val="006D04DB"/>
    <w:rsid w:val="006D0B53"/>
    <w:rsid w:val="006D5772"/>
    <w:rsid w:val="006D5E8E"/>
    <w:rsid w:val="006D72B3"/>
    <w:rsid w:val="006E6C86"/>
    <w:rsid w:val="006E733B"/>
    <w:rsid w:val="006F3A4C"/>
    <w:rsid w:val="006F527A"/>
    <w:rsid w:val="006F59B4"/>
    <w:rsid w:val="007022B7"/>
    <w:rsid w:val="007067E6"/>
    <w:rsid w:val="00707421"/>
    <w:rsid w:val="00714B47"/>
    <w:rsid w:val="007219BF"/>
    <w:rsid w:val="00725570"/>
    <w:rsid w:val="00726CDC"/>
    <w:rsid w:val="0073087E"/>
    <w:rsid w:val="00734172"/>
    <w:rsid w:val="00735AD8"/>
    <w:rsid w:val="00736A2D"/>
    <w:rsid w:val="00757A99"/>
    <w:rsid w:val="007645DB"/>
    <w:rsid w:val="00765448"/>
    <w:rsid w:val="00766400"/>
    <w:rsid w:val="007677D9"/>
    <w:rsid w:val="00767F3D"/>
    <w:rsid w:val="007710BB"/>
    <w:rsid w:val="00771ECB"/>
    <w:rsid w:val="00772A26"/>
    <w:rsid w:val="00775F50"/>
    <w:rsid w:val="00782411"/>
    <w:rsid w:val="00782DB0"/>
    <w:rsid w:val="007840FE"/>
    <w:rsid w:val="007864B4"/>
    <w:rsid w:val="00786A7A"/>
    <w:rsid w:val="00787738"/>
    <w:rsid w:val="00791A66"/>
    <w:rsid w:val="00791D1A"/>
    <w:rsid w:val="00794467"/>
    <w:rsid w:val="007A1B0B"/>
    <w:rsid w:val="007A524E"/>
    <w:rsid w:val="007A6537"/>
    <w:rsid w:val="007A7BE5"/>
    <w:rsid w:val="007A7E72"/>
    <w:rsid w:val="007B0994"/>
    <w:rsid w:val="007B17C0"/>
    <w:rsid w:val="007B3733"/>
    <w:rsid w:val="007B3A72"/>
    <w:rsid w:val="007B40B3"/>
    <w:rsid w:val="007B5664"/>
    <w:rsid w:val="007B5DC0"/>
    <w:rsid w:val="007B682D"/>
    <w:rsid w:val="007C1A20"/>
    <w:rsid w:val="007C2345"/>
    <w:rsid w:val="007C3422"/>
    <w:rsid w:val="007C535E"/>
    <w:rsid w:val="007C5424"/>
    <w:rsid w:val="007C5DF9"/>
    <w:rsid w:val="007D319C"/>
    <w:rsid w:val="007D4664"/>
    <w:rsid w:val="007D51DF"/>
    <w:rsid w:val="007D71AD"/>
    <w:rsid w:val="007D7F98"/>
    <w:rsid w:val="007E5CFE"/>
    <w:rsid w:val="007E7779"/>
    <w:rsid w:val="007F1538"/>
    <w:rsid w:val="007F32FC"/>
    <w:rsid w:val="007F3CA6"/>
    <w:rsid w:val="007F43F6"/>
    <w:rsid w:val="007F4C11"/>
    <w:rsid w:val="007F7D42"/>
    <w:rsid w:val="00801C05"/>
    <w:rsid w:val="00802019"/>
    <w:rsid w:val="00805C4A"/>
    <w:rsid w:val="00810430"/>
    <w:rsid w:val="0081319E"/>
    <w:rsid w:val="008133EC"/>
    <w:rsid w:val="00813D5C"/>
    <w:rsid w:val="008171DE"/>
    <w:rsid w:val="0082003A"/>
    <w:rsid w:val="00822740"/>
    <w:rsid w:val="00823A68"/>
    <w:rsid w:val="008241E4"/>
    <w:rsid w:val="00824CAD"/>
    <w:rsid w:val="008263B0"/>
    <w:rsid w:val="008276E6"/>
    <w:rsid w:val="008306D4"/>
    <w:rsid w:val="00830BEA"/>
    <w:rsid w:val="00831BF5"/>
    <w:rsid w:val="00836D45"/>
    <w:rsid w:val="008424AB"/>
    <w:rsid w:val="008446C6"/>
    <w:rsid w:val="00845CE0"/>
    <w:rsid w:val="00846FF3"/>
    <w:rsid w:val="00847A32"/>
    <w:rsid w:val="008540CC"/>
    <w:rsid w:val="00854EDB"/>
    <w:rsid w:val="0085558D"/>
    <w:rsid w:val="00855875"/>
    <w:rsid w:val="00857F91"/>
    <w:rsid w:val="008603DE"/>
    <w:rsid w:val="00862060"/>
    <w:rsid w:val="0086227D"/>
    <w:rsid w:val="00863F99"/>
    <w:rsid w:val="008645D2"/>
    <w:rsid w:val="0086553B"/>
    <w:rsid w:val="00865AAD"/>
    <w:rsid w:val="00865BA8"/>
    <w:rsid w:val="0086631D"/>
    <w:rsid w:val="00866991"/>
    <w:rsid w:val="00872F96"/>
    <w:rsid w:val="00873240"/>
    <w:rsid w:val="0087512E"/>
    <w:rsid w:val="00876496"/>
    <w:rsid w:val="008779BD"/>
    <w:rsid w:val="00882413"/>
    <w:rsid w:val="00882493"/>
    <w:rsid w:val="00884D48"/>
    <w:rsid w:val="00886F22"/>
    <w:rsid w:val="008875B9"/>
    <w:rsid w:val="00890A09"/>
    <w:rsid w:val="00890C31"/>
    <w:rsid w:val="00893093"/>
    <w:rsid w:val="008A1A3A"/>
    <w:rsid w:val="008A21CD"/>
    <w:rsid w:val="008A3EBC"/>
    <w:rsid w:val="008A69CC"/>
    <w:rsid w:val="008A7EB2"/>
    <w:rsid w:val="008B2207"/>
    <w:rsid w:val="008B5298"/>
    <w:rsid w:val="008B5C4A"/>
    <w:rsid w:val="008B60BD"/>
    <w:rsid w:val="008B776B"/>
    <w:rsid w:val="008C1FA4"/>
    <w:rsid w:val="008C6420"/>
    <w:rsid w:val="008D036E"/>
    <w:rsid w:val="008D07EE"/>
    <w:rsid w:val="008D20DB"/>
    <w:rsid w:val="008D27F9"/>
    <w:rsid w:val="008D4276"/>
    <w:rsid w:val="008D6927"/>
    <w:rsid w:val="008D6BC6"/>
    <w:rsid w:val="008D7AE3"/>
    <w:rsid w:val="008E10BF"/>
    <w:rsid w:val="008E1E4C"/>
    <w:rsid w:val="008E3521"/>
    <w:rsid w:val="008E356C"/>
    <w:rsid w:val="008E3859"/>
    <w:rsid w:val="008E4949"/>
    <w:rsid w:val="008E523A"/>
    <w:rsid w:val="008E53DA"/>
    <w:rsid w:val="008E6EC0"/>
    <w:rsid w:val="008F04A9"/>
    <w:rsid w:val="008F0F8E"/>
    <w:rsid w:val="008F3770"/>
    <w:rsid w:val="008F693E"/>
    <w:rsid w:val="008F6A59"/>
    <w:rsid w:val="009009DE"/>
    <w:rsid w:val="0090368F"/>
    <w:rsid w:val="009140C9"/>
    <w:rsid w:val="00917967"/>
    <w:rsid w:val="00917FA8"/>
    <w:rsid w:val="00920F0D"/>
    <w:rsid w:val="00922823"/>
    <w:rsid w:val="00923A92"/>
    <w:rsid w:val="00924E06"/>
    <w:rsid w:val="00925BD9"/>
    <w:rsid w:val="00925BE7"/>
    <w:rsid w:val="00925CF9"/>
    <w:rsid w:val="00926076"/>
    <w:rsid w:val="00930137"/>
    <w:rsid w:val="00933544"/>
    <w:rsid w:val="0093677A"/>
    <w:rsid w:val="00942C5D"/>
    <w:rsid w:val="00944E6F"/>
    <w:rsid w:val="009451F8"/>
    <w:rsid w:val="00946E1F"/>
    <w:rsid w:val="00954695"/>
    <w:rsid w:val="009558DA"/>
    <w:rsid w:val="00957353"/>
    <w:rsid w:val="009579DF"/>
    <w:rsid w:val="00964A28"/>
    <w:rsid w:val="00966D57"/>
    <w:rsid w:val="0096773F"/>
    <w:rsid w:val="00972580"/>
    <w:rsid w:val="009762C7"/>
    <w:rsid w:val="0098138A"/>
    <w:rsid w:val="00982AE2"/>
    <w:rsid w:val="00990739"/>
    <w:rsid w:val="00991872"/>
    <w:rsid w:val="009933F1"/>
    <w:rsid w:val="00993936"/>
    <w:rsid w:val="00993EB3"/>
    <w:rsid w:val="00994CF7"/>
    <w:rsid w:val="00995FF4"/>
    <w:rsid w:val="00997A03"/>
    <w:rsid w:val="00997F9C"/>
    <w:rsid w:val="009A18CD"/>
    <w:rsid w:val="009A208A"/>
    <w:rsid w:val="009A3E98"/>
    <w:rsid w:val="009A56B8"/>
    <w:rsid w:val="009A5AB0"/>
    <w:rsid w:val="009A6762"/>
    <w:rsid w:val="009B1FBF"/>
    <w:rsid w:val="009B4ACA"/>
    <w:rsid w:val="009B7967"/>
    <w:rsid w:val="009C002B"/>
    <w:rsid w:val="009C0478"/>
    <w:rsid w:val="009C3BBD"/>
    <w:rsid w:val="009C7F25"/>
    <w:rsid w:val="009D3D47"/>
    <w:rsid w:val="009D6272"/>
    <w:rsid w:val="009E2DD3"/>
    <w:rsid w:val="009E355C"/>
    <w:rsid w:val="009E4108"/>
    <w:rsid w:val="009E58A3"/>
    <w:rsid w:val="009E75C2"/>
    <w:rsid w:val="009F055C"/>
    <w:rsid w:val="009F0D59"/>
    <w:rsid w:val="009F1988"/>
    <w:rsid w:val="009F2E83"/>
    <w:rsid w:val="009F4658"/>
    <w:rsid w:val="009F57E8"/>
    <w:rsid w:val="009F58B2"/>
    <w:rsid w:val="009F5E6C"/>
    <w:rsid w:val="009F72D0"/>
    <w:rsid w:val="009F769A"/>
    <w:rsid w:val="00A018CA"/>
    <w:rsid w:val="00A11257"/>
    <w:rsid w:val="00A1179A"/>
    <w:rsid w:val="00A1273C"/>
    <w:rsid w:val="00A140F3"/>
    <w:rsid w:val="00A14819"/>
    <w:rsid w:val="00A17484"/>
    <w:rsid w:val="00A21480"/>
    <w:rsid w:val="00A21FCF"/>
    <w:rsid w:val="00A241E6"/>
    <w:rsid w:val="00A24563"/>
    <w:rsid w:val="00A24E57"/>
    <w:rsid w:val="00A25AF5"/>
    <w:rsid w:val="00A31BBD"/>
    <w:rsid w:val="00A33753"/>
    <w:rsid w:val="00A33C6F"/>
    <w:rsid w:val="00A35CAB"/>
    <w:rsid w:val="00A368FD"/>
    <w:rsid w:val="00A4669A"/>
    <w:rsid w:val="00A47B0B"/>
    <w:rsid w:val="00A529C6"/>
    <w:rsid w:val="00A53E1D"/>
    <w:rsid w:val="00A57F02"/>
    <w:rsid w:val="00A62613"/>
    <w:rsid w:val="00A633F0"/>
    <w:rsid w:val="00A64DF6"/>
    <w:rsid w:val="00A65859"/>
    <w:rsid w:val="00A67640"/>
    <w:rsid w:val="00A729C1"/>
    <w:rsid w:val="00A7309B"/>
    <w:rsid w:val="00A752F0"/>
    <w:rsid w:val="00A753A4"/>
    <w:rsid w:val="00A7593D"/>
    <w:rsid w:val="00A80002"/>
    <w:rsid w:val="00A83065"/>
    <w:rsid w:val="00A8551D"/>
    <w:rsid w:val="00A867F2"/>
    <w:rsid w:val="00A87DAE"/>
    <w:rsid w:val="00A94059"/>
    <w:rsid w:val="00A943AA"/>
    <w:rsid w:val="00A9507C"/>
    <w:rsid w:val="00A952EC"/>
    <w:rsid w:val="00A9668C"/>
    <w:rsid w:val="00A974D6"/>
    <w:rsid w:val="00AA67EB"/>
    <w:rsid w:val="00AA75BB"/>
    <w:rsid w:val="00AB0B54"/>
    <w:rsid w:val="00AC1825"/>
    <w:rsid w:val="00AC2AF7"/>
    <w:rsid w:val="00AC38A2"/>
    <w:rsid w:val="00AC7095"/>
    <w:rsid w:val="00AC7E18"/>
    <w:rsid w:val="00AD1112"/>
    <w:rsid w:val="00AD1B3B"/>
    <w:rsid w:val="00AD2A36"/>
    <w:rsid w:val="00AD59B3"/>
    <w:rsid w:val="00AE666F"/>
    <w:rsid w:val="00AE75D7"/>
    <w:rsid w:val="00AF0394"/>
    <w:rsid w:val="00AF122D"/>
    <w:rsid w:val="00AF3631"/>
    <w:rsid w:val="00AF5C96"/>
    <w:rsid w:val="00B02919"/>
    <w:rsid w:val="00B02FCE"/>
    <w:rsid w:val="00B04974"/>
    <w:rsid w:val="00B13263"/>
    <w:rsid w:val="00B132F6"/>
    <w:rsid w:val="00B140CB"/>
    <w:rsid w:val="00B1775F"/>
    <w:rsid w:val="00B20545"/>
    <w:rsid w:val="00B2105F"/>
    <w:rsid w:val="00B24AAB"/>
    <w:rsid w:val="00B4017B"/>
    <w:rsid w:val="00B4224A"/>
    <w:rsid w:val="00B42347"/>
    <w:rsid w:val="00B437D4"/>
    <w:rsid w:val="00B440F1"/>
    <w:rsid w:val="00B47F28"/>
    <w:rsid w:val="00B532E1"/>
    <w:rsid w:val="00B53BE2"/>
    <w:rsid w:val="00B54463"/>
    <w:rsid w:val="00B559CA"/>
    <w:rsid w:val="00B56BB2"/>
    <w:rsid w:val="00B60B4B"/>
    <w:rsid w:val="00B630E1"/>
    <w:rsid w:val="00B6526C"/>
    <w:rsid w:val="00B65A48"/>
    <w:rsid w:val="00B66C3D"/>
    <w:rsid w:val="00B70008"/>
    <w:rsid w:val="00B72291"/>
    <w:rsid w:val="00B7414D"/>
    <w:rsid w:val="00B74AB8"/>
    <w:rsid w:val="00B74D91"/>
    <w:rsid w:val="00B8014B"/>
    <w:rsid w:val="00B816DA"/>
    <w:rsid w:val="00B86C93"/>
    <w:rsid w:val="00B86CAB"/>
    <w:rsid w:val="00B92330"/>
    <w:rsid w:val="00B924EE"/>
    <w:rsid w:val="00B92CAD"/>
    <w:rsid w:val="00B95144"/>
    <w:rsid w:val="00B954CE"/>
    <w:rsid w:val="00B959DC"/>
    <w:rsid w:val="00BA1DAD"/>
    <w:rsid w:val="00BA43B7"/>
    <w:rsid w:val="00BB164E"/>
    <w:rsid w:val="00BB27A3"/>
    <w:rsid w:val="00BB3E31"/>
    <w:rsid w:val="00BB4C0F"/>
    <w:rsid w:val="00BB6645"/>
    <w:rsid w:val="00BB7172"/>
    <w:rsid w:val="00BC23A7"/>
    <w:rsid w:val="00BC4EE6"/>
    <w:rsid w:val="00BC5634"/>
    <w:rsid w:val="00BC6BDB"/>
    <w:rsid w:val="00BC731A"/>
    <w:rsid w:val="00BD0387"/>
    <w:rsid w:val="00BD3A26"/>
    <w:rsid w:val="00BD660A"/>
    <w:rsid w:val="00BD675B"/>
    <w:rsid w:val="00BE07B7"/>
    <w:rsid w:val="00BE1910"/>
    <w:rsid w:val="00BE2B7E"/>
    <w:rsid w:val="00BE41A9"/>
    <w:rsid w:val="00BE44DE"/>
    <w:rsid w:val="00BE506A"/>
    <w:rsid w:val="00BE7E6E"/>
    <w:rsid w:val="00BF3028"/>
    <w:rsid w:val="00BF34F9"/>
    <w:rsid w:val="00BF42C5"/>
    <w:rsid w:val="00BF5CA1"/>
    <w:rsid w:val="00BF7487"/>
    <w:rsid w:val="00BF78FC"/>
    <w:rsid w:val="00C00060"/>
    <w:rsid w:val="00C003AB"/>
    <w:rsid w:val="00C01241"/>
    <w:rsid w:val="00C04D3B"/>
    <w:rsid w:val="00C07CF6"/>
    <w:rsid w:val="00C07EE0"/>
    <w:rsid w:val="00C10041"/>
    <w:rsid w:val="00C13E96"/>
    <w:rsid w:val="00C154F7"/>
    <w:rsid w:val="00C17F78"/>
    <w:rsid w:val="00C20CC4"/>
    <w:rsid w:val="00C21C8D"/>
    <w:rsid w:val="00C21D05"/>
    <w:rsid w:val="00C24240"/>
    <w:rsid w:val="00C273FB"/>
    <w:rsid w:val="00C33D40"/>
    <w:rsid w:val="00C3614B"/>
    <w:rsid w:val="00C4348C"/>
    <w:rsid w:val="00C44CC2"/>
    <w:rsid w:val="00C50C73"/>
    <w:rsid w:val="00C5318C"/>
    <w:rsid w:val="00C54DBD"/>
    <w:rsid w:val="00C55847"/>
    <w:rsid w:val="00C56393"/>
    <w:rsid w:val="00C605CB"/>
    <w:rsid w:val="00C6464B"/>
    <w:rsid w:val="00C65803"/>
    <w:rsid w:val="00C6648B"/>
    <w:rsid w:val="00C66AD5"/>
    <w:rsid w:val="00C67499"/>
    <w:rsid w:val="00C6774B"/>
    <w:rsid w:val="00C7072A"/>
    <w:rsid w:val="00C72CE8"/>
    <w:rsid w:val="00C80BD3"/>
    <w:rsid w:val="00C81776"/>
    <w:rsid w:val="00C82A27"/>
    <w:rsid w:val="00C83063"/>
    <w:rsid w:val="00C86B88"/>
    <w:rsid w:val="00C87048"/>
    <w:rsid w:val="00C879DF"/>
    <w:rsid w:val="00C92D34"/>
    <w:rsid w:val="00C95A04"/>
    <w:rsid w:val="00C9684B"/>
    <w:rsid w:val="00C9784E"/>
    <w:rsid w:val="00CA1825"/>
    <w:rsid w:val="00CA2017"/>
    <w:rsid w:val="00CA2BC2"/>
    <w:rsid w:val="00CA4A55"/>
    <w:rsid w:val="00CA6F5D"/>
    <w:rsid w:val="00CB2059"/>
    <w:rsid w:val="00CB264B"/>
    <w:rsid w:val="00CB50A3"/>
    <w:rsid w:val="00CB6762"/>
    <w:rsid w:val="00CB6C85"/>
    <w:rsid w:val="00CB6D34"/>
    <w:rsid w:val="00CC17FB"/>
    <w:rsid w:val="00CC3E6C"/>
    <w:rsid w:val="00CC4858"/>
    <w:rsid w:val="00CC5B55"/>
    <w:rsid w:val="00CC7A96"/>
    <w:rsid w:val="00CD2272"/>
    <w:rsid w:val="00CD2FA4"/>
    <w:rsid w:val="00CD43DA"/>
    <w:rsid w:val="00CE352B"/>
    <w:rsid w:val="00CE3929"/>
    <w:rsid w:val="00CE412E"/>
    <w:rsid w:val="00CE70C4"/>
    <w:rsid w:val="00CF780F"/>
    <w:rsid w:val="00D0706D"/>
    <w:rsid w:val="00D07A4D"/>
    <w:rsid w:val="00D10A82"/>
    <w:rsid w:val="00D1227B"/>
    <w:rsid w:val="00D12A4D"/>
    <w:rsid w:val="00D12E1D"/>
    <w:rsid w:val="00D142D0"/>
    <w:rsid w:val="00D144E4"/>
    <w:rsid w:val="00D14A9F"/>
    <w:rsid w:val="00D15361"/>
    <w:rsid w:val="00D15749"/>
    <w:rsid w:val="00D174F6"/>
    <w:rsid w:val="00D17754"/>
    <w:rsid w:val="00D207EC"/>
    <w:rsid w:val="00D25FBA"/>
    <w:rsid w:val="00D2613E"/>
    <w:rsid w:val="00D2649B"/>
    <w:rsid w:val="00D32ECE"/>
    <w:rsid w:val="00D33199"/>
    <w:rsid w:val="00D33FF1"/>
    <w:rsid w:val="00D37B46"/>
    <w:rsid w:val="00D41EB1"/>
    <w:rsid w:val="00D4265D"/>
    <w:rsid w:val="00D552CE"/>
    <w:rsid w:val="00D571C5"/>
    <w:rsid w:val="00D573CA"/>
    <w:rsid w:val="00D62509"/>
    <w:rsid w:val="00D62C6C"/>
    <w:rsid w:val="00D63631"/>
    <w:rsid w:val="00D64A80"/>
    <w:rsid w:val="00D72FF1"/>
    <w:rsid w:val="00D74371"/>
    <w:rsid w:val="00D74AD8"/>
    <w:rsid w:val="00D757E9"/>
    <w:rsid w:val="00D769F6"/>
    <w:rsid w:val="00D7734E"/>
    <w:rsid w:val="00D7767B"/>
    <w:rsid w:val="00D8114D"/>
    <w:rsid w:val="00D8220A"/>
    <w:rsid w:val="00D82711"/>
    <w:rsid w:val="00D83565"/>
    <w:rsid w:val="00D83D81"/>
    <w:rsid w:val="00D84AC1"/>
    <w:rsid w:val="00D85CC5"/>
    <w:rsid w:val="00D85E9F"/>
    <w:rsid w:val="00D92769"/>
    <w:rsid w:val="00D929B4"/>
    <w:rsid w:val="00D9480A"/>
    <w:rsid w:val="00DA0E95"/>
    <w:rsid w:val="00DA442E"/>
    <w:rsid w:val="00DA7ED7"/>
    <w:rsid w:val="00DB1F52"/>
    <w:rsid w:val="00DB32BF"/>
    <w:rsid w:val="00DB67B7"/>
    <w:rsid w:val="00DC468F"/>
    <w:rsid w:val="00DC7166"/>
    <w:rsid w:val="00DD27DF"/>
    <w:rsid w:val="00DD2FF0"/>
    <w:rsid w:val="00DD4540"/>
    <w:rsid w:val="00DD5648"/>
    <w:rsid w:val="00DD60B3"/>
    <w:rsid w:val="00DD68DC"/>
    <w:rsid w:val="00DE62B1"/>
    <w:rsid w:val="00DE78E9"/>
    <w:rsid w:val="00DF194A"/>
    <w:rsid w:val="00DF2C56"/>
    <w:rsid w:val="00DF3D99"/>
    <w:rsid w:val="00DF3EAD"/>
    <w:rsid w:val="00DF4592"/>
    <w:rsid w:val="00DF4C1C"/>
    <w:rsid w:val="00E00DE7"/>
    <w:rsid w:val="00E00FF3"/>
    <w:rsid w:val="00E05E80"/>
    <w:rsid w:val="00E15AD7"/>
    <w:rsid w:val="00E1730C"/>
    <w:rsid w:val="00E17F8F"/>
    <w:rsid w:val="00E21436"/>
    <w:rsid w:val="00E22205"/>
    <w:rsid w:val="00E228BC"/>
    <w:rsid w:val="00E2354A"/>
    <w:rsid w:val="00E246EA"/>
    <w:rsid w:val="00E2494D"/>
    <w:rsid w:val="00E266CD"/>
    <w:rsid w:val="00E26EE2"/>
    <w:rsid w:val="00E30A7D"/>
    <w:rsid w:val="00E329AC"/>
    <w:rsid w:val="00E32B9A"/>
    <w:rsid w:val="00E32C18"/>
    <w:rsid w:val="00E33289"/>
    <w:rsid w:val="00E3497F"/>
    <w:rsid w:val="00E35055"/>
    <w:rsid w:val="00E35A4D"/>
    <w:rsid w:val="00E37B90"/>
    <w:rsid w:val="00E46DCE"/>
    <w:rsid w:val="00E47600"/>
    <w:rsid w:val="00E51F50"/>
    <w:rsid w:val="00E5498F"/>
    <w:rsid w:val="00E5612D"/>
    <w:rsid w:val="00E57794"/>
    <w:rsid w:val="00E620DC"/>
    <w:rsid w:val="00E63032"/>
    <w:rsid w:val="00E63438"/>
    <w:rsid w:val="00E64ADB"/>
    <w:rsid w:val="00E771F0"/>
    <w:rsid w:val="00E77573"/>
    <w:rsid w:val="00E8284D"/>
    <w:rsid w:val="00E82A48"/>
    <w:rsid w:val="00E83B02"/>
    <w:rsid w:val="00E91F2B"/>
    <w:rsid w:val="00E92FAD"/>
    <w:rsid w:val="00E9532B"/>
    <w:rsid w:val="00E9579F"/>
    <w:rsid w:val="00EA1764"/>
    <w:rsid w:val="00EA6A40"/>
    <w:rsid w:val="00EA7837"/>
    <w:rsid w:val="00EA7E7A"/>
    <w:rsid w:val="00EB0DBD"/>
    <w:rsid w:val="00EB2133"/>
    <w:rsid w:val="00EB31B4"/>
    <w:rsid w:val="00EB46E3"/>
    <w:rsid w:val="00EB47FC"/>
    <w:rsid w:val="00EB4F61"/>
    <w:rsid w:val="00EB5C87"/>
    <w:rsid w:val="00EB5EDC"/>
    <w:rsid w:val="00EB626E"/>
    <w:rsid w:val="00EB70AB"/>
    <w:rsid w:val="00EB7989"/>
    <w:rsid w:val="00EB7A5A"/>
    <w:rsid w:val="00EB7E59"/>
    <w:rsid w:val="00EC0455"/>
    <w:rsid w:val="00EC4F5A"/>
    <w:rsid w:val="00EC796E"/>
    <w:rsid w:val="00ED0C09"/>
    <w:rsid w:val="00ED137B"/>
    <w:rsid w:val="00ED3A1E"/>
    <w:rsid w:val="00ED7D1C"/>
    <w:rsid w:val="00EE4029"/>
    <w:rsid w:val="00EF4CD7"/>
    <w:rsid w:val="00EF5603"/>
    <w:rsid w:val="00EF57F9"/>
    <w:rsid w:val="00EF7A26"/>
    <w:rsid w:val="00F00BB8"/>
    <w:rsid w:val="00F074F3"/>
    <w:rsid w:val="00F10E74"/>
    <w:rsid w:val="00F11E34"/>
    <w:rsid w:val="00F1627D"/>
    <w:rsid w:val="00F24344"/>
    <w:rsid w:val="00F2446E"/>
    <w:rsid w:val="00F26704"/>
    <w:rsid w:val="00F2709E"/>
    <w:rsid w:val="00F272DA"/>
    <w:rsid w:val="00F33886"/>
    <w:rsid w:val="00F35D34"/>
    <w:rsid w:val="00F407E6"/>
    <w:rsid w:val="00F42D7A"/>
    <w:rsid w:val="00F433D4"/>
    <w:rsid w:val="00F43F48"/>
    <w:rsid w:val="00F457BB"/>
    <w:rsid w:val="00F47EDA"/>
    <w:rsid w:val="00F50B5D"/>
    <w:rsid w:val="00F54117"/>
    <w:rsid w:val="00F60365"/>
    <w:rsid w:val="00F65E9C"/>
    <w:rsid w:val="00F66414"/>
    <w:rsid w:val="00F70B14"/>
    <w:rsid w:val="00F73ED9"/>
    <w:rsid w:val="00F7539B"/>
    <w:rsid w:val="00F77A68"/>
    <w:rsid w:val="00F804A3"/>
    <w:rsid w:val="00F82439"/>
    <w:rsid w:val="00F85D78"/>
    <w:rsid w:val="00F87DAE"/>
    <w:rsid w:val="00F90DB5"/>
    <w:rsid w:val="00F90EA6"/>
    <w:rsid w:val="00F97068"/>
    <w:rsid w:val="00FA69CA"/>
    <w:rsid w:val="00FA6C2B"/>
    <w:rsid w:val="00FA7449"/>
    <w:rsid w:val="00FA7E46"/>
    <w:rsid w:val="00FB4DDB"/>
    <w:rsid w:val="00FB71BA"/>
    <w:rsid w:val="00FB7D57"/>
    <w:rsid w:val="00FC1C9F"/>
    <w:rsid w:val="00FC2F91"/>
    <w:rsid w:val="00FC3B53"/>
    <w:rsid w:val="00FC3D58"/>
    <w:rsid w:val="00FC5582"/>
    <w:rsid w:val="00FC6628"/>
    <w:rsid w:val="00FD0C1C"/>
    <w:rsid w:val="00FD18A2"/>
    <w:rsid w:val="00FD41E3"/>
    <w:rsid w:val="00FD46A5"/>
    <w:rsid w:val="00FD650E"/>
    <w:rsid w:val="00FE04B2"/>
    <w:rsid w:val="00FE0B59"/>
    <w:rsid w:val="00FE620B"/>
    <w:rsid w:val="00FE7FE1"/>
    <w:rsid w:val="00FF23F7"/>
    <w:rsid w:val="00FF32C3"/>
    <w:rsid w:val="00FF6366"/>
    <w:rsid w:val="00FF6453"/>
    <w:rsid w:val="00FF7801"/>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9E354E-FA80-4B26-9650-2797D63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Заголовок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Pr>
  </w:style>
  <w:style w:type="table" w:customStyle="1" w:styleId="100">
    <w:name w:val="Стиль10"/>
    <w:basedOn w:val="TableNormal1"/>
    <w:uiPriority w:val="99"/>
    <w:rsid w:val="000E0F5C"/>
    <w:tblPr>
      <w:tblStyleRowBandSize w:val="1"/>
      <w:tblStyleColBandSize w:val="1"/>
    </w:tblPr>
  </w:style>
  <w:style w:type="table" w:customStyle="1" w:styleId="9">
    <w:name w:val="Стиль9"/>
    <w:basedOn w:val="TableNormal1"/>
    <w:uiPriority w:val="99"/>
    <w:rsid w:val="000E0F5C"/>
    <w:tblPr>
      <w:tblStyleRowBandSize w:val="1"/>
      <w:tblStyleColBandSize w:val="1"/>
    </w:tblPr>
  </w:style>
  <w:style w:type="table" w:customStyle="1" w:styleId="81">
    <w:name w:val="Стиль8"/>
    <w:basedOn w:val="TableNormal1"/>
    <w:uiPriority w:val="99"/>
    <w:rsid w:val="000E0F5C"/>
    <w:tblPr>
      <w:tblStyleRowBandSize w:val="1"/>
      <w:tblStyleColBandSize w:val="1"/>
    </w:tblPr>
  </w:style>
  <w:style w:type="table" w:customStyle="1" w:styleId="71">
    <w:name w:val="Стиль7"/>
    <w:basedOn w:val="TableNormal1"/>
    <w:uiPriority w:val="99"/>
    <w:rsid w:val="000E0F5C"/>
    <w:tblPr>
      <w:tblStyleRowBandSize w:val="1"/>
      <w:tblStyleColBandSize w:val="1"/>
    </w:tblPr>
  </w:style>
  <w:style w:type="table" w:customStyle="1" w:styleId="61">
    <w:name w:val="Стиль6"/>
    <w:basedOn w:val="TableNormal1"/>
    <w:uiPriority w:val="99"/>
    <w:rsid w:val="000E0F5C"/>
    <w:tblPr>
      <w:tblStyleRowBandSize w:val="1"/>
      <w:tblStyleColBandSize w:val="1"/>
    </w:tblPr>
  </w:style>
  <w:style w:type="table" w:customStyle="1" w:styleId="51">
    <w:name w:val="Стиль5"/>
    <w:basedOn w:val="TableNormal1"/>
    <w:uiPriority w:val="99"/>
    <w:rsid w:val="000E0F5C"/>
    <w:tblPr>
      <w:tblStyleRowBandSize w:val="1"/>
      <w:tblStyleColBandSize w:val="1"/>
    </w:tblPr>
  </w:style>
  <w:style w:type="table" w:customStyle="1" w:styleId="41">
    <w:name w:val="Стиль4"/>
    <w:basedOn w:val="TableNormal1"/>
    <w:uiPriority w:val="99"/>
    <w:rsid w:val="000E0F5C"/>
    <w:tblPr>
      <w:tblStyleRowBandSize w:val="1"/>
      <w:tblStyleColBandSize w:val="1"/>
    </w:tblPr>
  </w:style>
  <w:style w:type="table" w:customStyle="1" w:styleId="31">
    <w:name w:val="Стиль3"/>
    <w:basedOn w:val="TableNormal1"/>
    <w:uiPriority w:val="99"/>
    <w:rsid w:val="000E0F5C"/>
    <w:tblPr>
      <w:tblStyleRowBandSize w:val="1"/>
      <w:tblStyleColBandSize w:val="1"/>
    </w:tblPr>
  </w:style>
  <w:style w:type="table" w:customStyle="1" w:styleId="21">
    <w:name w:val="Стиль2"/>
    <w:basedOn w:val="TableNormal1"/>
    <w:uiPriority w:val="99"/>
    <w:rsid w:val="000E0F5C"/>
    <w:tblPr>
      <w:tblStyleRowBandSize w:val="1"/>
      <w:tblStyleColBandSize w:val="1"/>
    </w:tblPr>
  </w:style>
  <w:style w:type="table" w:customStyle="1" w:styleId="11">
    <w:name w:val="Стиль1"/>
    <w:basedOn w:val="TableNormal1"/>
    <w:uiPriority w:val="99"/>
    <w:rsid w:val="000E0F5C"/>
    <w:tblPr>
      <w:tblStyleRowBandSize w:val="1"/>
      <w:tblStyleColBandSize w:val="1"/>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customStyle="1" w:styleId="headertext">
    <w:name w:val="headertext"/>
    <w:basedOn w:val="a1"/>
    <w:rsid w:val="009A20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979">
      <w:bodyDiv w:val="1"/>
      <w:marLeft w:val="0"/>
      <w:marRight w:val="0"/>
      <w:marTop w:val="0"/>
      <w:marBottom w:val="0"/>
      <w:divBdr>
        <w:top w:val="none" w:sz="0" w:space="0" w:color="auto"/>
        <w:left w:val="none" w:sz="0" w:space="0" w:color="auto"/>
        <w:bottom w:val="none" w:sz="0" w:space="0" w:color="auto"/>
        <w:right w:val="none" w:sz="0" w:space="0" w:color="auto"/>
      </w:divBdr>
    </w:div>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CE3A-B564-4EAB-B8C8-6778BA1B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73</Pages>
  <Words>12582</Words>
  <Characters>101213</Characters>
  <Application>Microsoft Office Word</Application>
  <DocSecurity>0</DocSecurity>
  <Lines>843</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Конченко Лариса Александровна</cp:lastModifiedBy>
  <cp:revision>8</cp:revision>
  <cp:lastPrinted>2019-02-08T06:18:00Z</cp:lastPrinted>
  <dcterms:created xsi:type="dcterms:W3CDTF">2019-02-11T15:36:00Z</dcterms:created>
  <dcterms:modified xsi:type="dcterms:W3CDTF">2019-02-14T07:50:00Z</dcterms:modified>
</cp:coreProperties>
</file>